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9BAC5" w14:textId="44237B24" w:rsidR="00C66E7E" w:rsidRPr="004869A1" w:rsidRDefault="00271F58" w:rsidP="0011040A">
      <w:pPr>
        <w:widowControl w:val="0"/>
        <w:autoSpaceDN w:val="0"/>
        <w:adjustRightInd w:val="0"/>
        <w:spacing w:after="0" w:line="240" w:lineRule="auto"/>
        <w:ind w:left="-450"/>
        <w:jc w:val="center"/>
        <w:rPr>
          <w:rFonts w:ascii="Arial" w:eastAsia="Times New Roman" w:hAnsi="Arial" w:cs="Arial"/>
          <w:b/>
          <w:color w:val="000000" w:themeColor="text1"/>
          <w:sz w:val="24"/>
          <w:szCs w:val="24"/>
          <w:lang w:eastAsia="id-ID"/>
        </w:rPr>
      </w:pPr>
      <w:r w:rsidRPr="004869A1">
        <w:rPr>
          <w:rFonts w:ascii="Arial" w:eastAsia="Times New Roman" w:hAnsi="Arial" w:cs="Arial"/>
          <w:b/>
          <w:color w:val="000000" w:themeColor="text1"/>
          <w:sz w:val="24"/>
          <w:szCs w:val="24"/>
          <w:lang w:eastAsia="id-ID"/>
        </w:rPr>
        <w:t>DA</w:t>
      </w:r>
      <w:r w:rsidR="00C66E7E" w:rsidRPr="004869A1">
        <w:rPr>
          <w:rFonts w:ascii="Arial" w:eastAsia="Times New Roman" w:hAnsi="Arial" w:cs="Arial"/>
          <w:b/>
          <w:color w:val="000000" w:themeColor="text1"/>
          <w:sz w:val="24"/>
          <w:szCs w:val="24"/>
          <w:lang w:eastAsia="id-ID"/>
        </w:rPr>
        <w:t>TA POKOK</w:t>
      </w:r>
    </w:p>
    <w:p w14:paraId="69E50E92" w14:textId="77777777" w:rsidR="00120F53" w:rsidRPr="004869A1" w:rsidRDefault="00120F53" w:rsidP="0011040A">
      <w:pPr>
        <w:widowControl w:val="0"/>
        <w:autoSpaceDN w:val="0"/>
        <w:adjustRightInd w:val="0"/>
        <w:spacing w:after="0" w:line="240" w:lineRule="auto"/>
        <w:ind w:left="-450"/>
        <w:jc w:val="center"/>
        <w:rPr>
          <w:rFonts w:ascii="Arial" w:eastAsia="Times New Roman" w:hAnsi="Arial" w:cs="Arial"/>
          <w:b/>
          <w:color w:val="000000" w:themeColor="text1"/>
          <w:sz w:val="24"/>
          <w:szCs w:val="24"/>
          <w:lang w:eastAsia="id-ID"/>
        </w:rPr>
      </w:pPr>
    </w:p>
    <w:p w14:paraId="713F1F09" w14:textId="77777777" w:rsidR="00C66E7E" w:rsidRPr="004869A1" w:rsidRDefault="002260C8" w:rsidP="0011040A">
      <w:pPr>
        <w:widowControl w:val="0"/>
        <w:autoSpaceDN w:val="0"/>
        <w:adjustRightInd w:val="0"/>
        <w:spacing w:after="0" w:line="360" w:lineRule="auto"/>
        <w:ind w:left="-450"/>
        <w:jc w:val="center"/>
        <w:rPr>
          <w:rFonts w:ascii="Arial" w:eastAsia="Times New Roman" w:hAnsi="Arial" w:cs="Arial"/>
          <w:b/>
          <w:color w:val="000000" w:themeColor="text1"/>
          <w:sz w:val="24"/>
          <w:szCs w:val="24"/>
          <w:lang w:eastAsia="id-ID"/>
        </w:rPr>
      </w:pPr>
      <w:r w:rsidRPr="004869A1">
        <w:rPr>
          <w:rFonts w:ascii="Arial" w:eastAsia="Times New Roman" w:hAnsi="Arial" w:cs="Arial"/>
          <w:b/>
          <w:color w:val="000000" w:themeColor="text1"/>
          <w:sz w:val="24"/>
          <w:szCs w:val="24"/>
          <w:lang w:eastAsia="id-ID"/>
        </w:rPr>
        <w:t>DINAS PERPUSTAKAAN DAN KEARSIPAN</w:t>
      </w:r>
    </w:p>
    <w:tbl>
      <w:tblPr>
        <w:tblW w:w="5294" w:type="pct"/>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2620"/>
        <w:gridCol w:w="936"/>
        <w:gridCol w:w="1169"/>
        <w:gridCol w:w="1035"/>
        <w:gridCol w:w="954"/>
        <w:gridCol w:w="1260"/>
        <w:gridCol w:w="1273"/>
      </w:tblGrid>
      <w:tr w:rsidR="00DB007D" w:rsidRPr="004869A1" w14:paraId="2F7B4BC6" w14:textId="77777777" w:rsidTr="0011040A">
        <w:trPr>
          <w:trHeight w:val="300"/>
        </w:trPr>
        <w:tc>
          <w:tcPr>
            <w:tcW w:w="317" w:type="pct"/>
            <w:noWrap/>
            <w:vAlign w:val="center"/>
            <w:hideMark/>
          </w:tcPr>
          <w:p w14:paraId="1D96913C" w14:textId="77777777" w:rsidR="00C66E7E" w:rsidRPr="004869A1" w:rsidRDefault="00C66E7E" w:rsidP="00F42BA6">
            <w:pPr>
              <w:widowControl w:val="0"/>
              <w:autoSpaceDN w:val="0"/>
              <w:adjustRightInd w:val="0"/>
              <w:spacing w:after="0" w:line="240" w:lineRule="auto"/>
              <w:jc w:val="center"/>
              <w:rPr>
                <w:rFonts w:ascii="Arial" w:eastAsia="Times New Roman" w:hAnsi="Arial" w:cs="Arial"/>
                <w:b/>
                <w:bCs/>
                <w:color w:val="000000" w:themeColor="text1"/>
                <w:sz w:val="24"/>
                <w:szCs w:val="24"/>
                <w:lang w:eastAsia="id-ID"/>
              </w:rPr>
            </w:pPr>
            <w:r w:rsidRPr="004869A1">
              <w:rPr>
                <w:rFonts w:ascii="Arial" w:eastAsia="Times New Roman" w:hAnsi="Arial" w:cs="Arial"/>
                <w:b/>
                <w:bCs/>
                <w:color w:val="000000" w:themeColor="text1"/>
                <w:sz w:val="24"/>
                <w:szCs w:val="24"/>
                <w:lang w:eastAsia="id-ID"/>
              </w:rPr>
              <w:t>No</w:t>
            </w:r>
          </w:p>
        </w:tc>
        <w:tc>
          <w:tcPr>
            <w:tcW w:w="1327" w:type="pct"/>
            <w:noWrap/>
            <w:vAlign w:val="center"/>
            <w:hideMark/>
          </w:tcPr>
          <w:p w14:paraId="344E731B" w14:textId="77777777" w:rsidR="00C66E7E" w:rsidRPr="004869A1" w:rsidRDefault="00C66E7E" w:rsidP="00F42BA6">
            <w:pPr>
              <w:widowControl w:val="0"/>
              <w:autoSpaceDN w:val="0"/>
              <w:adjustRightInd w:val="0"/>
              <w:spacing w:after="0" w:line="240" w:lineRule="auto"/>
              <w:jc w:val="center"/>
              <w:rPr>
                <w:rFonts w:ascii="Arial" w:eastAsia="Times New Roman" w:hAnsi="Arial" w:cs="Arial"/>
                <w:b/>
                <w:bCs/>
                <w:color w:val="000000" w:themeColor="text1"/>
                <w:sz w:val="24"/>
                <w:szCs w:val="24"/>
                <w:lang w:eastAsia="id-ID"/>
              </w:rPr>
            </w:pPr>
            <w:r w:rsidRPr="004869A1">
              <w:rPr>
                <w:rFonts w:ascii="Arial" w:eastAsia="Times New Roman" w:hAnsi="Arial" w:cs="Arial"/>
                <w:b/>
                <w:bCs/>
                <w:color w:val="000000" w:themeColor="text1"/>
                <w:sz w:val="24"/>
                <w:szCs w:val="24"/>
                <w:lang w:eastAsia="id-ID"/>
              </w:rPr>
              <w:t xml:space="preserve"> JENIS DATA</w:t>
            </w:r>
          </w:p>
        </w:tc>
        <w:tc>
          <w:tcPr>
            <w:tcW w:w="474" w:type="pct"/>
            <w:noWrap/>
            <w:vAlign w:val="center"/>
            <w:hideMark/>
          </w:tcPr>
          <w:p w14:paraId="40A29126" w14:textId="77777777" w:rsidR="00C66E7E" w:rsidRPr="004869A1" w:rsidRDefault="00C66E7E" w:rsidP="00F42BA6">
            <w:pPr>
              <w:widowControl w:val="0"/>
              <w:autoSpaceDN w:val="0"/>
              <w:adjustRightInd w:val="0"/>
              <w:spacing w:after="0" w:line="240" w:lineRule="auto"/>
              <w:ind w:left="-131"/>
              <w:jc w:val="center"/>
              <w:rPr>
                <w:rFonts w:ascii="Arial" w:eastAsia="Times New Roman" w:hAnsi="Arial" w:cs="Arial"/>
                <w:b/>
                <w:bCs/>
                <w:color w:val="000000" w:themeColor="text1"/>
                <w:sz w:val="24"/>
                <w:szCs w:val="24"/>
                <w:lang w:eastAsia="id-ID"/>
              </w:rPr>
            </w:pPr>
            <w:r w:rsidRPr="004869A1">
              <w:rPr>
                <w:rFonts w:ascii="Arial" w:eastAsia="Times New Roman" w:hAnsi="Arial" w:cs="Arial"/>
                <w:b/>
                <w:bCs/>
                <w:color w:val="000000" w:themeColor="text1"/>
                <w:sz w:val="24"/>
                <w:szCs w:val="24"/>
                <w:lang w:eastAsia="id-ID"/>
              </w:rPr>
              <w:t>KODE</w:t>
            </w:r>
          </w:p>
        </w:tc>
        <w:tc>
          <w:tcPr>
            <w:tcW w:w="592" w:type="pct"/>
            <w:noWrap/>
            <w:vAlign w:val="center"/>
            <w:hideMark/>
          </w:tcPr>
          <w:p w14:paraId="37A73D71" w14:textId="77777777" w:rsidR="00C66E7E" w:rsidRPr="004869A1" w:rsidRDefault="00C66E7E" w:rsidP="00F42BA6">
            <w:pPr>
              <w:widowControl w:val="0"/>
              <w:autoSpaceDN w:val="0"/>
              <w:adjustRightInd w:val="0"/>
              <w:spacing w:after="0" w:line="240" w:lineRule="auto"/>
              <w:ind w:left="-131"/>
              <w:jc w:val="center"/>
              <w:rPr>
                <w:rFonts w:ascii="Arial" w:eastAsia="Times New Roman" w:hAnsi="Arial" w:cs="Arial"/>
                <w:b/>
                <w:bCs/>
                <w:color w:val="000000" w:themeColor="text1"/>
                <w:sz w:val="24"/>
                <w:szCs w:val="24"/>
                <w:lang w:eastAsia="id-ID"/>
              </w:rPr>
            </w:pPr>
            <w:r w:rsidRPr="004869A1">
              <w:rPr>
                <w:rFonts w:ascii="Arial" w:eastAsia="Times New Roman" w:hAnsi="Arial" w:cs="Arial"/>
                <w:b/>
                <w:bCs/>
                <w:color w:val="000000" w:themeColor="text1"/>
                <w:sz w:val="24"/>
                <w:szCs w:val="24"/>
                <w:lang w:eastAsia="id-ID"/>
              </w:rPr>
              <w:t>DEFINISI</w:t>
            </w:r>
          </w:p>
        </w:tc>
        <w:tc>
          <w:tcPr>
            <w:tcW w:w="524" w:type="pct"/>
            <w:vAlign w:val="center"/>
          </w:tcPr>
          <w:p w14:paraId="25ECDB57" w14:textId="77777777" w:rsidR="00C66E7E" w:rsidRPr="004869A1" w:rsidRDefault="00C66E7E" w:rsidP="00F42BA6">
            <w:pPr>
              <w:widowControl w:val="0"/>
              <w:autoSpaceDN w:val="0"/>
              <w:adjustRightInd w:val="0"/>
              <w:spacing w:after="0" w:line="240" w:lineRule="auto"/>
              <w:jc w:val="center"/>
              <w:rPr>
                <w:rFonts w:ascii="Arial" w:eastAsia="Times New Roman" w:hAnsi="Arial" w:cs="Arial"/>
                <w:b/>
                <w:bCs/>
                <w:color w:val="000000" w:themeColor="text1"/>
                <w:sz w:val="24"/>
                <w:szCs w:val="24"/>
                <w:lang w:val="en-US" w:eastAsia="id-ID"/>
              </w:rPr>
            </w:pPr>
            <w:r w:rsidRPr="004869A1">
              <w:rPr>
                <w:rFonts w:ascii="Arial" w:eastAsia="Times New Roman" w:hAnsi="Arial" w:cs="Arial"/>
                <w:b/>
                <w:bCs/>
                <w:color w:val="000000" w:themeColor="text1"/>
                <w:sz w:val="24"/>
                <w:szCs w:val="24"/>
                <w:lang w:val="en-US" w:eastAsia="id-ID"/>
              </w:rPr>
              <w:t>RUMUS</w:t>
            </w:r>
          </w:p>
        </w:tc>
        <w:tc>
          <w:tcPr>
            <w:tcW w:w="483" w:type="pct"/>
            <w:vAlign w:val="center"/>
          </w:tcPr>
          <w:p w14:paraId="0AA7506E" w14:textId="77777777" w:rsidR="00C66E7E" w:rsidRPr="004869A1" w:rsidRDefault="00C66E7E" w:rsidP="00F42BA6">
            <w:pPr>
              <w:widowControl w:val="0"/>
              <w:autoSpaceDN w:val="0"/>
              <w:adjustRightInd w:val="0"/>
              <w:spacing w:after="0" w:line="240" w:lineRule="auto"/>
              <w:rPr>
                <w:rFonts w:ascii="Arial" w:eastAsia="Times New Roman" w:hAnsi="Arial" w:cs="Arial"/>
                <w:b/>
                <w:bCs/>
                <w:color w:val="000000" w:themeColor="text1"/>
                <w:sz w:val="24"/>
                <w:szCs w:val="24"/>
                <w:lang w:eastAsia="id-ID"/>
              </w:rPr>
            </w:pPr>
            <w:r w:rsidRPr="004869A1">
              <w:rPr>
                <w:rFonts w:ascii="Arial" w:eastAsia="Times New Roman" w:hAnsi="Arial" w:cs="Arial"/>
                <w:b/>
                <w:bCs/>
                <w:color w:val="000000" w:themeColor="text1"/>
                <w:sz w:val="24"/>
                <w:szCs w:val="24"/>
                <w:lang w:eastAsia="id-ID"/>
              </w:rPr>
              <w:t>TABEL</w:t>
            </w:r>
          </w:p>
        </w:tc>
        <w:tc>
          <w:tcPr>
            <w:tcW w:w="638" w:type="pct"/>
            <w:vAlign w:val="center"/>
          </w:tcPr>
          <w:p w14:paraId="4FC54BCD" w14:textId="77777777" w:rsidR="00C66E7E" w:rsidRPr="004869A1" w:rsidRDefault="00C66E7E" w:rsidP="00F42BA6">
            <w:pPr>
              <w:widowControl w:val="0"/>
              <w:autoSpaceDN w:val="0"/>
              <w:adjustRightInd w:val="0"/>
              <w:spacing w:after="0" w:line="240" w:lineRule="auto"/>
              <w:ind w:left="-131" w:right="-89"/>
              <w:jc w:val="center"/>
              <w:rPr>
                <w:rFonts w:ascii="Arial" w:eastAsia="Times New Roman" w:hAnsi="Arial" w:cs="Arial"/>
                <w:b/>
                <w:bCs/>
                <w:color w:val="000000" w:themeColor="text1"/>
                <w:sz w:val="24"/>
                <w:szCs w:val="24"/>
                <w:lang w:eastAsia="id-ID"/>
              </w:rPr>
            </w:pPr>
            <w:r w:rsidRPr="004869A1">
              <w:rPr>
                <w:rFonts w:ascii="Arial" w:eastAsia="Times New Roman" w:hAnsi="Arial" w:cs="Arial"/>
                <w:b/>
                <w:bCs/>
                <w:color w:val="000000" w:themeColor="text1"/>
                <w:sz w:val="24"/>
                <w:szCs w:val="24"/>
                <w:lang w:eastAsia="id-ID"/>
              </w:rPr>
              <w:t>ANALISIS</w:t>
            </w:r>
          </w:p>
        </w:tc>
        <w:tc>
          <w:tcPr>
            <w:tcW w:w="645" w:type="pct"/>
            <w:vAlign w:val="center"/>
          </w:tcPr>
          <w:p w14:paraId="5EF9C805" w14:textId="77777777" w:rsidR="00C66E7E" w:rsidRPr="004869A1" w:rsidRDefault="00C66E7E" w:rsidP="00F42BA6">
            <w:pPr>
              <w:widowControl w:val="0"/>
              <w:autoSpaceDN w:val="0"/>
              <w:adjustRightInd w:val="0"/>
              <w:spacing w:after="0" w:line="240" w:lineRule="auto"/>
              <w:ind w:left="-131"/>
              <w:jc w:val="center"/>
              <w:rPr>
                <w:rFonts w:ascii="Arial" w:eastAsia="Times New Roman" w:hAnsi="Arial" w:cs="Arial"/>
                <w:b/>
                <w:bCs/>
                <w:color w:val="000000" w:themeColor="text1"/>
                <w:sz w:val="24"/>
                <w:szCs w:val="24"/>
                <w:lang w:eastAsia="id-ID"/>
              </w:rPr>
            </w:pPr>
            <w:r w:rsidRPr="004869A1">
              <w:rPr>
                <w:rFonts w:ascii="Arial" w:eastAsia="Times New Roman" w:hAnsi="Arial" w:cs="Arial"/>
                <w:b/>
                <w:bCs/>
                <w:color w:val="000000" w:themeColor="text1"/>
                <w:sz w:val="24"/>
                <w:szCs w:val="24"/>
                <w:lang w:eastAsia="id-ID"/>
              </w:rPr>
              <w:t>DATA DUKUNG</w:t>
            </w:r>
          </w:p>
        </w:tc>
      </w:tr>
      <w:tr w:rsidR="00DB007D" w:rsidRPr="004869A1" w14:paraId="6D69F7E3" w14:textId="77777777" w:rsidTr="0011040A">
        <w:trPr>
          <w:trHeight w:val="300"/>
        </w:trPr>
        <w:tc>
          <w:tcPr>
            <w:tcW w:w="317" w:type="pct"/>
            <w:noWrap/>
            <w:hideMark/>
          </w:tcPr>
          <w:p w14:paraId="2816AA3F" w14:textId="77777777" w:rsidR="00C66E7E" w:rsidRPr="004869A1" w:rsidRDefault="00C66E7E" w:rsidP="00F42BA6">
            <w:pPr>
              <w:widowControl w:val="0"/>
              <w:numPr>
                <w:ilvl w:val="0"/>
                <w:numId w:val="5"/>
              </w:numPr>
              <w:autoSpaceDN w:val="0"/>
              <w:adjustRightInd w:val="0"/>
              <w:spacing w:after="0" w:line="240" w:lineRule="auto"/>
              <w:ind w:left="432"/>
              <w:jc w:val="center"/>
              <w:rPr>
                <w:rFonts w:ascii="Arial" w:eastAsia="Times New Roman" w:hAnsi="Arial" w:cs="Arial"/>
                <w:b/>
                <w:color w:val="000000" w:themeColor="text1"/>
                <w:sz w:val="24"/>
                <w:szCs w:val="24"/>
                <w:lang w:eastAsia="id-ID"/>
              </w:rPr>
            </w:pPr>
          </w:p>
        </w:tc>
        <w:tc>
          <w:tcPr>
            <w:tcW w:w="1327" w:type="pct"/>
          </w:tcPr>
          <w:p w14:paraId="088DF906" w14:textId="77777777" w:rsidR="00C66E7E" w:rsidRPr="004869A1" w:rsidRDefault="00C66E7E" w:rsidP="00F42BA6">
            <w:pPr>
              <w:widowControl w:val="0"/>
              <w:autoSpaceDN w:val="0"/>
              <w:adjustRightInd w:val="0"/>
              <w:spacing w:after="0" w:line="240" w:lineRule="auto"/>
              <w:rPr>
                <w:rFonts w:ascii="Arial" w:eastAsia="Times New Roman" w:hAnsi="Arial" w:cs="Arial"/>
                <w:b/>
                <w:color w:val="000000" w:themeColor="text1"/>
                <w:sz w:val="24"/>
                <w:szCs w:val="24"/>
                <w:lang w:eastAsia="id-ID"/>
              </w:rPr>
            </w:pPr>
            <w:r w:rsidRPr="004869A1">
              <w:rPr>
                <w:rFonts w:ascii="Arial" w:eastAsia="Times New Roman" w:hAnsi="Arial" w:cs="Arial"/>
                <w:b/>
                <w:color w:val="000000" w:themeColor="text1"/>
                <w:sz w:val="24"/>
                <w:szCs w:val="24"/>
                <w:lang w:eastAsia="id-ID"/>
              </w:rPr>
              <w:t>Bidang Perpustakaan</w:t>
            </w:r>
          </w:p>
        </w:tc>
        <w:tc>
          <w:tcPr>
            <w:tcW w:w="474" w:type="pct"/>
            <w:noWrap/>
          </w:tcPr>
          <w:p w14:paraId="49970F41" w14:textId="77777777" w:rsidR="00C66E7E" w:rsidRPr="004869A1" w:rsidRDefault="00C66E7E" w:rsidP="00F42BA6">
            <w:pPr>
              <w:widowControl w:val="0"/>
              <w:autoSpaceDN w:val="0"/>
              <w:adjustRightInd w:val="0"/>
              <w:spacing w:after="0" w:line="240" w:lineRule="auto"/>
              <w:jc w:val="center"/>
              <w:rPr>
                <w:rFonts w:ascii="Arial" w:eastAsia="Times New Roman" w:hAnsi="Arial" w:cs="Arial"/>
                <w:color w:val="000000" w:themeColor="text1"/>
                <w:sz w:val="24"/>
                <w:szCs w:val="24"/>
                <w:lang w:eastAsia="id-ID"/>
              </w:rPr>
            </w:pPr>
          </w:p>
        </w:tc>
        <w:tc>
          <w:tcPr>
            <w:tcW w:w="592" w:type="pct"/>
            <w:noWrap/>
          </w:tcPr>
          <w:p w14:paraId="433113AB" w14:textId="77777777" w:rsidR="00C66E7E" w:rsidRPr="004869A1" w:rsidRDefault="00C66E7E" w:rsidP="00F42BA6">
            <w:pPr>
              <w:widowControl w:val="0"/>
              <w:autoSpaceDN w:val="0"/>
              <w:adjustRightInd w:val="0"/>
              <w:spacing w:after="0" w:line="240" w:lineRule="auto"/>
              <w:jc w:val="center"/>
              <w:rPr>
                <w:rFonts w:ascii="Arial" w:eastAsia="Times New Roman" w:hAnsi="Arial" w:cs="Arial"/>
                <w:color w:val="000000" w:themeColor="text1"/>
                <w:sz w:val="24"/>
                <w:szCs w:val="24"/>
                <w:lang w:eastAsia="id-ID"/>
              </w:rPr>
            </w:pPr>
          </w:p>
        </w:tc>
        <w:tc>
          <w:tcPr>
            <w:tcW w:w="524" w:type="pct"/>
          </w:tcPr>
          <w:p w14:paraId="4CCC65E8" w14:textId="77777777" w:rsidR="00C66E7E" w:rsidRPr="004869A1" w:rsidRDefault="00C66E7E" w:rsidP="00F42BA6">
            <w:pPr>
              <w:widowControl w:val="0"/>
              <w:autoSpaceDN w:val="0"/>
              <w:adjustRightInd w:val="0"/>
              <w:spacing w:after="0" w:line="240" w:lineRule="auto"/>
              <w:jc w:val="center"/>
              <w:rPr>
                <w:rFonts w:ascii="Arial" w:eastAsia="Times New Roman" w:hAnsi="Arial" w:cs="Arial"/>
                <w:color w:val="000000" w:themeColor="text1"/>
                <w:sz w:val="24"/>
                <w:szCs w:val="24"/>
                <w:lang w:eastAsia="id-ID"/>
              </w:rPr>
            </w:pPr>
          </w:p>
        </w:tc>
        <w:tc>
          <w:tcPr>
            <w:tcW w:w="483" w:type="pct"/>
          </w:tcPr>
          <w:p w14:paraId="586E4681" w14:textId="77777777" w:rsidR="00C66E7E" w:rsidRPr="004869A1" w:rsidRDefault="00C66E7E" w:rsidP="00F42BA6">
            <w:pPr>
              <w:widowControl w:val="0"/>
              <w:autoSpaceDN w:val="0"/>
              <w:adjustRightInd w:val="0"/>
              <w:spacing w:after="0" w:line="240" w:lineRule="auto"/>
              <w:jc w:val="center"/>
              <w:rPr>
                <w:rFonts w:ascii="Arial" w:eastAsia="Times New Roman" w:hAnsi="Arial" w:cs="Arial"/>
                <w:color w:val="000000" w:themeColor="text1"/>
                <w:sz w:val="24"/>
                <w:szCs w:val="24"/>
                <w:lang w:eastAsia="id-ID"/>
              </w:rPr>
            </w:pPr>
          </w:p>
        </w:tc>
        <w:tc>
          <w:tcPr>
            <w:tcW w:w="638" w:type="pct"/>
          </w:tcPr>
          <w:p w14:paraId="199398CF" w14:textId="77777777" w:rsidR="00C66E7E" w:rsidRPr="004869A1" w:rsidRDefault="00C66E7E" w:rsidP="00F42BA6">
            <w:pPr>
              <w:widowControl w:val="0"/>
              <w:autoSpaceDN w:val="0"/>
              <w:adjustRightInd w:val="0"/>
              <w:spacing w:after="0" w:line="240" w:lineRule="auto"/>
              <w:jc w:val="center"/>
              <w:rPr>
                <w:rFonts w:ascii="Arial" w:eastAsia="Times New Roman" w:hAnsi="Arial" w:cs="Arial"/>
                <w:color w:val="000000" w:themeColor="text1"/>
                <w:sz w:val="24"/>
                <w:szCs w:val="24"/>
                <w:lang w:eastAsia="id-ID"/>
              </w:rPr>
            </w:pPr>
          </w:p>
        </w:tc>
        <w:tc>
          <w:tcPr>
            <w:tcW w:w="645" w:type="pct"/>
          </w:tcPr>
          <w:p w14:paraId="4E59FDC9" w14:textId="77777777" w:rsidR="00C66E7E" w:rsidRPr="004869A1" w:rsidRDefault="00C66E7E" w:rsidP="00F42BA6">
            <w:pPr>
              <w:widowControl w:val="0"/>
              <w:autoSpaceDN w:val="0"/>
              <w:adjustRightInd w:val="0"/>
              <w:spacing w:after="0" w:line="240" w:lineRule="auto"/>
              <w:jc w:val="center"/>
              <w:rPr>
                <w:rFonts w:ascii="Arial" w:eastAsia="Times New Roman" w:hAnsi="Arial" w:cs="Arial"/>
                <w:color w:val="000000" w:themeColor="text1"/>
                <w:sz w:val="24"/>
                <w:szCs w:val="24"/>
                <w:lang w:eastAsia="id-ID"/>
              </w:rPr>
            </w:pPr>
          </w:p>
        </w:tc>
      </w:tr>
      <w:tr w:rsidR="00DB007D" w:rsidRPr="004869A1" w14:paraId="3CF98BA8" w14:textId="77777777" w:rsidTr="0011040A">
        <w:trPr>
          <w:trHeight w:val="285"/>
        </w:trPr>
        <w:tc>
          <w:tcPr>
            <w:tcW w:w="317" w:type="pct"/>
            <w:noWrap/>
          </w:tcPr>
          <w:p w14:paraId="7460645A" w14:textId="77777777" w:rsidR="00C66E7E" w:rsidRPr="004869A1" w:rsidRDefault="00C66E7E" w:rsidP="00F42BA6">
            <w:pPr>
              <w:widowControl w:val="0"/>
              <w:numPr>
                <w:ilvl w:val="0"/>
                <w:numId w:val="4"/>
              </w:numPr>
              <w:autoSpaceDN w:val="0"/>
              <w:adjustRightInd w:val="0"/>
              <w:spacing w:after="0" w:line="240" w:lineRule="auto"/>
              <w:ind w:left="432"/>
              <w:jc w:val="center"/>
              <w:rPr>
                <w:rFonts w:ascii="Arial" w:eastAsia="Times New Roman" w:hAnsi="Arial" w:cs="Arial"/>
                <w:color w:val="000000" w:themeColor="text1"/>
                <w:sz w:val="24"/>
                <w:szCs w:val="24"/>
                <w:lang w:eastAsia="id-ID"/>
              </w:rPr>
            </w:pPr>
          </w:p>
        </w:tc>
        <w:tc>
          <w:tcPr>
            <w:tcW w:w="1327" w:type="pct"/>
          </w:tcPr>
          <w:p w14:paraId="30F6C9DB" w14:textId="04DFA8BC" w:rsidR="00C66E7E" w:rsidRPr="004869A1" w:rsidRDefault="00B7740D" w:rsidP="00F42BA6">
            <w:pPr>
              <w:widowControl w:val="0"/>
              <w:autoSpaceDN w:val="0"/>
              <w:adjustRightInd w:val="0"/>
              <w:spacing w:after="0" w:line="240" w:lineRule="auto"/>
              <w:ind w:left="29"/>
              <w:rPr>
                <w:rFonts w:ascii="Arial" w:eastAsia="Times New Roman" w:hAnsi="Arial" w:cs="Arial"/>
                <w:color w:val="000000" w:themeColor="text1"/>
                <w:sz w:val="24"/>
                <w:szCs w:val="24"/>
                <w:lang w:eastAsia="id-ID"/>
              </w:rPr>
            </w:pPr>
            <w:r w:rsidRPr="004869A1">
              <w:rPr>
                <w:rFonts w:ascii="Arial" w:eastAsia="Times New Roman" w:hAnsi="Arial" w:cs="Arial"/>
                <w:color w:val="000000" w:themeColor="text1"/>
                <w:sz w:val="24"/>
                <w:szCs w:val="24"/>
                <w:lang w:eastAsia="id-ID"/>
              </w:rPr>
              <w:t>Indeks Pembangunan Literasi Masyarakat</w:t>
            </w:r>
            <w:r w:rsidR="000541DF" w:rsidRPr="004869A1">
              <w:rPr>
                <w:rFonts w:ascii="Arial" w:eastAsia="Times New Roman" w:hAnsi="Arial" w:cs="Arial"/>
                <w:color w:val="000000" w:themeColor="text1"/>
                <w:sz w:val="24"/>
                <w:szCs w:val="24"/>
                <w:lang w:eastAsia="id-ID"/>
              </w:rPr>
              <w:t xml:space="preserve"> (IPLM)</w:t>
            </w:r>
          </w:p>
        </w:tc>
        <w:tc>
          <w:tcPr>
            <w:tcW w:w="474" w:type="pct"/>
            <w:noWrap/>
          </w:tcPr>
          <w:p w14:paraId="06AAA576" w14:textId="53137890" w:rsidR="00C66E7E" w:rsidRPr="004869A1" w:rsidRDefault="00C66E7E" w:rsidP="00F42BA6">
            <w:pPr>
              <w:widowControl w:val="0"/>
              <w:autoSpaceDN w:val="0"/>
              <w:adjustRightInd w:val="0"/>
              <w:spacing w:after="0" w:line="240" w:lineRule="auto"/>
              <w:jc w:val="center"/>
              <w:rPr>
                <w:rFonts w:ascii="Arial" w:eastAsia="Times New Roman" w:hAnsi="Arial" w:cs="Arial"/>
                <w:color w:val="000000" w:themeColor="text1"/>
                <w:sz w:val="24"/>
                <w:szCs w:val="24"/>
                <w:lang w:eastAsia="id-ID"/>
              </w:rPr>
            </w:pPr>
            <w:r w:rsidRPr="004869A1">
              <w:rPr>
                <w:rFonts w:ascii="Arial" w:eastAsia="Times New Roman" w:hAnsi="Arial" w:cs="Arial"/>
                <w:color w:val="000000" w:themeColor="text1"/>
                <w:sz w:val="24"/>
                <w:szCs w:val="24"/>
                <w:lang w:eastAsia="id-ID"/>
              </w:rPr>
              <w:t>I</w:t>
            </w:r>
            <w:r w:rsidR="000541DF" w:rsidRPr="004869A1">
              <w:rPr>
                <w:rFonts w:ascii="Arial" w:eastAsia="Times New Roman" w:hAnsi="Arial" w:cs="Arial"/>
                <w:color w:val="000000" w:themeColor="text1"/>
                <w:sz w:val="24"/>
                <w:szCs w:val="24"/>
                <w:lang w:eastAsia="id-ID"/>
              </w:rPr>
              <w:t>KU</w:t>
            </w:r>
          </w:p>
        </w:tc>
        <w:tc>
          <w:tcPr>
            <w:tcW w:w="592" w:type="pct"/>
            <w:noWrap/>
          </w:tcPr>
          <w:p w14:paraId="5B9A5D9B" w14:textId="77777777" w:rsidR="00C66E7E" w:rsidRPr="004869A1" w:rsidRDefault="00C66E7E" w:rsidP="00F42BA6">
            <w:pPr>
              <w:widowControl w:val="0"/>
              <w:autoSpaceDN w:val="0"/>
              <w:adjustRightInd w:val="0"/>
              <w:spacing w:after="0" w:line="240" w:lineRule="auto"/>
              <w:jc w:val="center"/>
              <w:rPr>
                <w:rFonts w:ascii="Arial" w:eastAsia="Times New Roman" w:hAnsi="Arial" w:cs="Arial"/>
                <w:color w:val="000000" w:themeColor="text1"/>
                <w:sz w:val="24"/>
                <w:szCs w:val="24"/>
                <w:lang w:eastAsia="id-ID"/>
              </w:rPr>
            </w:pPr>
            <w:r w:rsidRPr="004869A1">
              <w:rPr>
                <w:rFonts w:ascii="Arial" w:eastAsia="Times New Roman" w:hAnsi="Arial" w:cs="Arial"/>
                <w:color w:val="000000" w:themeColor="text1"/>
                <w:sz w:val="24"/>
                <w:szCs w:val="24"/>
                <w:lang w:eastAsia="id-ID"/>
              </w:rPr>
              <w:t>V</w:t>
            </w:r>
          </w:p>
        </w:tc>
        <w:tc>
          <w:tcPr>
            <w:tcW w:w="524" w:type="pct"/>
          </w:tcPr>
          <w:p w14:paraId="4C05F6EC" w14:textId="77777777" w:rsidR="00C66E7E" w:rsidRPr="004869A1" w:rsidRDefault="00C66E7E" w:rsidP="00F42BA6">
            <w:pPr>
              <w:widowControl w:val="0"/>
              <w:autoSpaceDN w:val="0"/>
              <w:adjustRightInd w:val="0"/>
              <w:spacing w:after="0" w:line="240" w:lineRule="auto"/>
              <w:jc w:val="center"/>
              <w:rPr>
                <w:rFonts w:ascii="Arial" w:eastAsia="Times New Roman" w:hAnsi="Arial" w:cs="Arial"/>
                <w:color w:val="000000" w:themeColor="text1"/>
                <w:sz w:val="24"/>
                <w:szCs w:val="24"/>
                <w:lang w:eastAsia="id-ID"/>
              </w:rPr>
            </w:pPr>
            <w:r w:rsidRPr="004869A1">
              <w:rPr>
                <w:rFonts w:ascii="Arial" w:eastAsia="Times New Roman" w:hAnsi="Arial" w:cs="Arial"/>
                <w:color w:val="000000" w:themeColor="text1"/>
                <w:sz w:val="24"/>
                <w:szCs w:val="24"/>
                <w:lang w:eastAsia="id-ID"/>
              </w:rPr>
              <w:t>V</w:t>
            </w:r>
          </w:p>
        </w:tc>
        <w:tc>
          <w:tcPr>
            <w:tcW w:w="483" w:type="pct"/>
          </w:tcPr>
          <w:p w14:paraId="1BDE9FFE" w14:textId="77777777" w:rsidR="00C66E7E" w:rsidRPr="004869A1" w:rsidRDefault="00C66E7E" w:rsidP="00F42BA6">
            <w:pPr>
              <w:widowControl w:val="0"/>
              <w:autoSpaceDN w:val="0"/>
              <w:adjustRightInd w:val="0"/>
              <w:spacing w:after="0" w:line="240" w:lineRule="auto"/>
              <w:jc w:val="center"/>
              <w:rPr>
                <w:rFonts w:ascii="Arial" w:eastAsia="Times New Roman" w:hAnsi="Arial" w:cs="Arial"/>
                <w:color w:val="000000" w:themeColor="text1"/>
                <w:sz w:val="24"/>
                <w:szCs w:val="24"/>
                <w:lang w:eastAsia="id-ID"/>
              </w:rPr>
            </w:pPr>
            <w:r w:rsidRPr="004869A1">
              <w:rPr>
                <w:rFonts w:ascii="Arial" w:eastAsia="Times New Roman" w:hAnsi="Arial" w:cs="Arial"/>
                <w:color w:val="000000" w:themeColor="text1"/>
                <w:sz w:val="24"/>
                <w:szCs w:val="24"/>
                <w:lang w:eastAsia="id-ID"/>
              </w:rPr>
              <w:t>V</w:t>
            </w:r>
          </w:p>
        </w:tc>
        <w:tc>
          <w:tcPr>
            <w:tcW w:w="638" w:type="pct"/>
          </w:tcPr>
          <w:p w14:paraId="46AC8819" w14:textId="77777777" w:rsidR="00C66E7E" w:rsidRPr="004869A1" w:rsidRDefault="00C66E7E" w:rsidP="00F42BA6">
            <w:pPr>
              <w:widowControl w:val="0"/>
              <w:autoSpaceDN w:val="0"/>
              <w:adjustRightInd w:val="0"/>
              <w:spacing w:after="0" w:line="240" w:lineRule="auto"/>
              <w:jc w:val="center"/>
              <w:rPr>
                <w:rFonts w:ascii="Arial" w:eastAsia="Times New Roman" w:hAnsi="Arial" w:cs="Arial"/>
                <w:color w:val="000000" w:themeColor="text1"/>
                <w:sz w:val="24"/>
                <w:szCs w:val="24"/>
                <w:lang w:eastAsia="id-ID"/>
              </w:rPr>
            </w:pPr>
            <w:r w:rsidRPr="004869A1">
              <w:rPr>
                <w:rFonts w:ascii="Arial" w:eastAsia="Times New Roman" w:hAnsi="Arial" w:cs="Arial"/>
                <w:color w:val="000000" w:themeColor="text1"/>
                <w:sz w:val="24"/>
                <w:szCs w:val="24"/>
                <w:lang w:eastAsia="id-ID"/>
              </w:rPr>
              <w:t>V</w:t>
            </w:r>
          </w:p>
        </w:tc>
        <w:tc>
          <w:tcPr>
            <w:tcW w:w="645" w:type="pct"/>
          </w:tcPr>
          <w:p w14:paraId="63EE0318" w14:textId="77777777" w:rsidR="00C66E7E" w:rsidRPr="004869A1" w:rsidRDefault="00C66E7E" w:rsidP="00F42BA6">
            <w:pPr>
              <w:widowControl w:val="0"/>
              <w:autoSpaceDN w:val="0"/>
              <w:adjustRightInd w:val="0"/>
              <w:spacing w:after="0" w:line="240" w:lineRule="auto"/>
              <w:jc w:val="center"/>
              <w:rPr>
                <w:rFonts w:ascii="Arial" w:eastAsia="Times New Roman" w:hAnsi="Arial" w:cs="Arial"/>
                <w:color w:val="000000" w:themeColor="text1"/>
                <w:sz w:val="24"/>
                <w:szCs w:val="24"/>
                <w:lang w:eastAsia="id-ID"/>
              </w:rPr>
            </w:pPr>
            <w:r w:rsidRPr="004869A1">
              <w:rPr>
                <w:rFonts w:ascii="Arial" w:eastAsia="Times New Roman" w:hAnsi="Arial" w:cs="Arial"/>
                <w:color w:val="000000" w:themeColor="text1"/>
                <w:sz w:val="24"/>
                <w:szCs w:val="24"/>
                <w:lang w:eastAsia="id-ID"/>
              </w:rPr>
              <w:t>V</w:t>
            </w:r>
          </w:p>
        </w:tc>
      </w:tr>
      <w:tr w:rsidR="000541DF" w:rsidRPr="004869A1" w14:paraId="1C456D4C" w14:textId="77777777" w:rsidTr="0011040A">
        <w:trPr>
          <w:trHeight w:val="285"/>
        </w:trPr>
        <w:tc>
          <w:tcPr>
            <w:tcW w:w="317" w:type="pct"/>
            <w:noWrap/>
          </w:tcPr>
          <w:p w14:paraId="66997672" w14:textId="77777777" w:rsidR="000541DF" w:rsidRPr="004869A1" w:rsidRDefault="000541DF" w:rsidP="000541DF">
            <w:pPr>
              <w:widowControl w:val="0"/>
              <w:numPr>
                <w:ilvl w:val="0"/>
                <w:numId w:val="4"/>
              </w:numPr>
              <w:autoSpaceDN w:val="0"/>
              <w:adjustRightInd w:val="0"/>
              <w:spacing w:after="0" w:line="240" w:lineRule="auto"/>
              <w:ind w:left="432"/>
              <w:jc w:val="center"/>
              <w:rPr>
                <w:rFonts w:ascii="Arial" w:eastAsia="Times New Roman" w:hAnsi="Arial" w:cs="Arial"/>
                <w:color w:val="000000" w:themeColor="text1"/>
                <w:sz w:val="24"/>
                <w:szCs w:val="24"/>
                <w:lang w:eastAsia="id-ID"/>
              </w:rPr>
            </w:pPr>
          </w:p>
        </w:tc>
        <w:tc>
          <w:tcPr>
            <w:tcW w:w="1327" w:type="pct"/>
          </w:tcPr>
          <w:p w14:paraId="2861DD11" w14:textId="7B0E91C6" w:rsidR="000541DF" w:rsidRPr="004869A1" w:rsidRDefault="000541DF" w:rsidP="000541DF">
            <w:pPr>
              <w:widowControl w:val="0"/>
              <w:autoSpaceDN w:val="0"/>
              <w:adjustRightInd w:val="0"/>
              <w:spacing w:after="0" w:line="240" w:lineRule="auto"/>
              <w:ind w:left="29"/>
              <w:rPr>
                <w:rFonts w:ascii="Arial" w:eastAsia="Times New Roman" w:hAnsi="Arial" w:cs="Arial"/>
                <w:color w:val="000000" w:themeColor="text1"/>
                <w:sz w:val="24"/>
                <w:szCs w:val="24"/>
                <w:lang w:eastAsia="id-ID"/>
              </w:rPr>
            </w:pPr>
            <w:r w:rsidRPr="004869A1">
              <w:rPr>
                <w:rFonts w:ascii="Arial" w:eastAsia="Times New Roman" w:hAnsi="Arial" w:cs="Arial"/>
                <w:color w:val="000000" w:themeColor="text1"/>
                <w:sz w:val="24"/>
                <w:szCs w:val="24"/>
                <w:lang w:eastAsia="id-ID"/>
              </w:rPr>
              <w:t>Tingkat Kegemaran Membaca (TKM)</w:t>
            </w:r>
          </w:p>
        </w:tc>
        <w:tc>
          <w:tcPr>
            <w:tcW w:w="474" w:type="pct"/>
            <w:noWrap/>
          </w:tcPr>
          <w:p w14:paraId="4D6A8CFF" w14:textId="66C41A38" w:rsidR="000541DF" w:rsidRPr="004869A1" w:rsidRDefault="000541DF" w:rsidP="000541DF">
            <w:pPr>
              <w:widowControl w:val="0"/>
              <w:autoSpaceDN w:val="0"/>
              <w:adjustRightInd w:val="0"/>
              <w:spacing w:after="0" w:line="240" w:lineRule="auto"/>
              <w:jc w:val="center"/>
              <w:rPr>
                <w:rFonts w:ascii="Arial" w:eastAsia="Times New Roman" w:hAnsi="Arial" w:cs="Arial"/>
                <w:color w:val="000000" w:themeColor="text1"/>
                <w:sz w:val="24"/>
                <w:szCs w:val="24"/>
                <w:lang w:eastAsia="id-ID"/>
              </w:rPr>
            </w:pPr>
            <w:r w:rsidRPr="004869A1">
              <w:rPr>
                <w:rFonts w:ascii="Arial" w:eastAsia="Times New Roman" w:hAnsi="Arial" w:cs="Arial"/>
                <w:color w:val="000000" w:themeColor="text1"/>
                <w:sz w:val="24"/>
                <w:szCs w:val="24"/>
                <w:lang w:eastAsia="id-ID"/>
              </w:rPr>
              <w:t>IKU</w:t>
            </w:r>
          </w:p>
        </w:tc>
        <w:tc>
          <w:tcPr>
            <w:tcW w:w="592" w:type="pct"/>
            <w:noWrap/>
          </w:tcPr>
          <w:p w14:paraId="0BAFF8D8" w14:textId="3A08F594" w:rsidR="000541DF" w:rsidRPr="004869A1" w:rsidRDefault="000541DF" w:rsidP="000541DF">
            <w:pPr>
              <w:widowControl w:val="0"/>
              <w:autoSpaceDN w:val="0"/>
              <w:adjustRightInd w:val="0"/>
              <w:spacing w:after="0" w:line="240" w:lineRule="auto"/>
              <w:jc w:val="center"/>
              <w:rPr>
                <w:rFonts w:ascii="Arial" w:eastAsia="Times New Roman" w:hAnsi="Arial" w:cs="Arial"/>
                <w:color w:val="000000" w:themeColor="text1"/>
                <w:sz w:val="24"/>
                <w:szCs w:val="24"/>
                <w:lang w:eastAsia="id-ID"/>
              </w:rPr>
            </w:pPr>
            <w:r w:rsidRPr="004869A1">
              <w:rPr>
                <w:rFonts w:ascii="Arial" w:eastAsia="Times New Roman" w:hAnsi="Arial" w:cs="Arial"/>
                <w:color w:val="000000" w:themeColor="text1"/>
                <w:sz w:val="24"/>
                <w:szCs w:val="24"/>
                <w:lang w:eastAsia="id-ID"/>
              </w:rPr>
              <w:t>V</w:t>
            </w:r>
          </w:p>
        </w:tc>
        <w:tc>
          <w:tcPr>
            <w:tcW w:w="524" w:type="pct"/>
          </w:tcPr>
          <w:p w14:paraId="78EA20A6" w14:textId="04C207DC" w:rsidR="000541DF" w:rsidRPr="004869A1" w:rsidRDefault="000541DF" w:rsidP="000541DF">
            <w:pPr>
              <w:widowControl w:val="0"/>
              <w:autoSpaceDN w:val="0"/>
              <w:adjustRightInd w:val="0"/>
              <w:spacing w:after="0" w:line="240" w:lineRule="auto"/>
              <w:jc w:val="center"/>
              <w:rPr>
                <w:rFonts w:ascii="Arial" w:eastAsia="Times New Roman" w:hAnsi="Arial" w:cs="Arial"/>
                <w:color w:val="000000" w:themeColor="text1"/>
                <w:sz w:val="24"/>
                <w:szCs w:val="24"/>
                <w:lang w:eastAsia="id-ID"/>
              </w:rPr>
            </w:pPr>
            <w:r w:rsidRPr="004869A1">
              <w:rPr>
                <w:rFonts w:ascii="Arial" w:eastAsia="Times New Roman" w:hAnsi="Arial" w:cs="Arial"/>
                <w:color w:val="000000" w:themeColor="text1"/>
                <w:sz w:val="24"/>
                <w:szCs w:val="24"/>
                <w:lang w:eastAsia="id-ID"/>
              </w:rPr>
              <w:t>V</w:t>
            </w:r>
          </w:p>
        </w:tc>
        <w:tc>
          <w:tcPr>
            <w:tcW w:w="483" w:type="pct"/>
          </w:tcPr>
          <w:p w14:paraId="48F38A9F" w14:textId="22B43547" w:rsidR="000541DF" w:rsidRPr="004869A1" w:rsidRDefault="000541DF" w:rsidP="000541DF">
            <w:pPr>
              <w:widowControl w:val="0"/>
              <w:autoSpaceDN w:val="0"/>
              <w:adjustRightInd w:val="0"/>
              <w:spacing w:after="0" w:line="240" w:lineRule="auto"/>
              <w:jc w:val="center"/>
              <w:rPr>
                <w:rFonts w:ascii="Arial" w:eastAsia="Times New Roman" w:hAnsi="Arial" w:cs="Arial"/>
                <w:color w:val="000000" w:themeColor="text1"/>
                <w:sz w:val="24"/>
                <w:szCs w:val="24"/>
                <w:lang w:eastAsia="id-ID"/>
              </w:rPr>
            </w:pPr>
            <w:r w:rsidRPr="004869A1">
              <w:rPr>
                <w:rFonts w:ascii="Arial" w:eastAsia="Times New Roman" w:hAnsi="Arial" w:cs="Arial"/>
                <w:color w:val="000000" w:themeColor="text1"/>
                <w:sz w:val="24"/>
                <w:szCs w:val="24"/>
                <w:lang w:eastAsia="id-ID"/>
              </w:rPr>
              <w:t>V</w:t>
            </w:r>
          </w:p>
        </w:tc>
        <w:tc>
          <w:tcPr>
            <w:tcW w:w="638" w:type="pct"/>
          </w:tcPr>
          <w:p w14:paraId="4219DB97" w14:textId="766C9AAA" w:rsidR="000541DF" w:rsidRPr="004869A1" w:rsidRDefault="000541DF" w:rsidP="000541DF">
            <w:pPr>
              <w:widowControl w:val="0"/>
              <w:autoSpaceDN w:val="0"/>
              <w:adjustRightInd w:val="0"/>
              <w:spacing w:after="0" w:line="240" w:lineRule="auto"/>
              <w:jc w:val="center"/>
              <w:rPr>
                <w:rFonts w:ascii="Arial" w:eastAsia="Times New Roman" w:hAnsi="Arial" w:cs="Arial"/>
                <w:color w:val="000000" w:themeColor="text1"/>
                <w:sz w:val="24"/>
                <w:szCs w:val="24"/>
                <w:lang w:eastAsia="id-ID"/>
              </w:rPr>
            </w:pPr>
            <w:r w:rsidRPr="004869A1">
              <w:rPr>
                <w:rFonts w:ascii="Arial" w:eastAsia="Times New Roman" w:hAnsi="Arial" w:cs="Arial"/>
                <w:color w:val="000000" w:themeColor="text1"/>
                <w:sz w:val="24"/>
                <w:szCs w:val="24"/>
                <w:lang w:eastAsia="id-ID"/>
              </w:rPr>
              <w:t>V</w:t>
            </w:r>
          </w:p>
        </w:tc>
        <w:tc>
          <w:tcPr>
            <w:tcW w:w="645" w:type="pct"/>
          </w:tcPr>
          <w:p w14:paraId="750A03EC" w14:textId="3F765C9A" w:rsidR="000541DF" w:rsidRPr="004869A1" w:rsidRDefault="000541DF" w:rsidP="000541DF">
            <w:pPr>
              <w:widowControl w:val="0"/>
              <w:autoSpaceDN w:val="0"/>
              <w:adjustRightInd w:val="0"/>
              <w:spacing w:after="0" w:line="240" w:lineRule="auto"/>
              <w:jc w:val="center"/>
              <w:rPr>
                <w:rFonts w:ascii="Arial" w:eastAsia="Times New Roman" w:hAnsi="Arial" w:cs="Arial"/>
                <w:color w:val="000000" w:themeColor="text1"/>
                <w:sz w:val="24"/>
                <w:szCs w:val="24"/>
                <w:lang w:eastAsia="id-ID"/>
              </w:rPr>
            </w:pPr>
            <w:r w:rsidRPr="004869A1">
              <w:rPr>
                <w:rFonts w:ascii="Arial" w:eastAsia="Times New Roman" w:hAnsi="Arial" w:cs="Arial"/>
                <w:color w:val="000000" w:themeColor="text1"/>
                <w:sz w:val="24"/>
                <w:szCs w:val="24"/>
                <w:lang w:eastAsia="id-ID"/>
              </w:rPr>
              <w:t>V</w:t>
            </w:r>
          </w:p>
        </w:tc>
      </w:tr>
      <w:tr w:rsidR="000541DF" w:rsidRPr="004869A1" w14:paraId="3E44BBE8" w14:textId="77777777" w:rsidTr="0011040A">
        <w:trPr>
          <w:trHeight w:val="285"/>
        </w:trPr>
        <w:tc>
          <w:tcPr>
            <w:tcW w:w="317" w:type="pct"/>
            <w:noWrap/>
          </w:tcPr>
          <w:p w14:paraId="0320990C" w14:textId="77777777" w:rsidR="000541DF" w:rsidRPr="004869A1" w:rsidRDefault="000541DF" w:rsidP="000541DF">
            <w:pPr>
              <w:widowControl w:val="0"/>
              <w:numPr>
                <w:ilvl w:val="0"/>
                <w:numId w:val="4"/>
              </w:numPr>
              <w:autoSpaceDN w:val="0"/>
              <w:adjustRightInd w:val="0"/>
              <w:spacing w:after="0" w:line="240" w:lineRule="auto"/>
              <w:ind w:left="432"/>
              <w:jc w:val="center"/>
              <w:rPr>
                <w:rFonts w:ascii="Arial" w:eastAsia="Times New Roman" w:hAnsi="Arial" w:cs="Arial"/>
                <w:color w:val="000000" w:themeColor="text1"/>
                <w:sz w:val="24"/>
                <w:szCs w:val="24"/>
                <w:lang w:eastAsia="id-ID"/>
              </w:rPr>
            </w:pPr>
          </w:p>
        </w:tc>
        <w:tc>
          <w:tcPr>
            <w:tcW w:w="1327" w:type="pct"/>
          </w:tcPr>
          <w:p w14:paraId="149C2253" w14:textId="16BEF32D" w:rsidR="000541DF" w:rsidRPr="004869A1" w:rsidRDefault="000541DF" w:rsidP="000541DF">
            <w:pPr>
              <w:widowControl w:val="0"/>
              <w:autoSpaceDN w:val="0"/>
              <w:adjustRightInd w:val="0"/>
              <w:spacing w:after="0" w:line="240" w:lineRule="auto"/>
              <w:ind w:left="29"/>
              <w:rPr>
                <w:rFonts w:ascii="Arial" w:eastAsia="Times New Roman" w:hAnsi="Arial" w:cs="Arial"/>
                <w:color w:val="000000" w:themeColor="text1"/>
                <w:sz w:val="24"/>
                <w:szCs w:val="24"/>
                <w:lang w:eastAsia="id-ID"/>
              </w:rPr>
            </w:pPr>
            <w:r w:rsidRPr="004869A1">
              <w:rPr>
                <w:rFonts w:ascii="Arial" w:eastAsia="Times New Roman" w:hAnsi="Arial" w:cs="Arial"/>
                <w:color w:val="000000" w:themeColor="text1"/>
                <w:sz w:val="24"/>
                <w:szCs w:val="24"/>
                <w:lang w:eastAsia="id-ID"/>
              </w:rPr>
              <w:t>Tingkat Pemanfaatn Perpustakaan (TPP)</w:t>
            </w:r>
          </w:p>
        </w:tc>
        <w:tc>
          <w:tcPr>
            <w:tcW w:w="474" w:type="pct"/>
            <w:noWrap/>
          </w:tcPr>
          <w:p w14:paraId="44DD9023" w14:textId="6957FB19" w:rsidR="000541DF" w:rsidRPr="004869A1" w:rsidRDefault="000541DF" w:rsidP="000541DF">
            <w:pPr>
              <w:widowControl w:val="0"/>
              <w:autoSpaceDN w:val="0"/>
              <w:adjustRightInd w:val="0"/>
              <w:spacing w:after="0" w:line="240" w:lineRule="auto"/>
              <w:jc w:val="center"/>
              <w:rPr>
                <w:rFonts w:ascii="Arial" w:eastAsia="Times New Roman" w:hAnsi="Arial" w:cs="Arial"/>
                <w:color w:val="000000" w:themeColor="text1"/>
                <w:sz w:val="24"/>
                <w:szCs w:val="24"/>
                <w:lang w:eastAsia="id-ID"/>
              </w:rPr>
            </w:pPr>
            <w:r w:rsidRPr="004869A1">
              <w:rPr>
                <w:rFonts w:ascii="Arial" w:eastAsia="Times New Roman" w:hAnsi="Arial" w:cs="Arial"/>
                <w:color w:val="000000" w:themeColor="text1"/>
                <w:sz w:val="24"/>
                <w:szCs w:val="24"/>
                <w:lang w:eastAsia="id-ID"/>
              </w:rPr>
              <w:t>IKU</w:t>
            </w:r>
          </w:p>
        </w:tc>
        <w:tc>
          <w:tcPr>
            <w:tcW w:w="592" w:type="pct"/>
            <w:noWrap/>
          </w:tcPr>
          <w:p w14:paraId="02EF7239" w14:textId="7B390072" w:rsidR="000541DF" w:rsidRPr="004869A1" w:rsidRDefault="000541DF" w:rsidP="000541DF">
            <w:pPr>
              <w:widowControl w:val="0"/>
              <w:autoSpaceDN w:val="0"/>
              <w:adjustRightInd w:val="0"/>
              <w:spacing w:after="0" w:line="240" w:lineRule="auto"/>
              <w:jc w:val="center"/>
              <w:rPr>
                <w:rFonts w:ascii="Arial" w:eastAsia="Times New Roman" w:hAnsi="Arial" w:cs="Arial"/>
                <w:color w:val="000000" w:themeColor="text1"/>
                <w:sz w:val="24"/>
                <w:szCs w:val="24"/>
                <w:lang w:eastAsia="id-ID"/>
              </w:rPr>
            </w:pPr>
            <w:r w:rsidRPr="004869A1">
              <w:rPr>
                <w:rFonts w:ascii="Arial" w:eastAsia="Times New Roman" w:hAnsi="Arial" w:cs="Arial"/>
                <w:color w:val="000000" w:themeColor="text1"/>
                <w:sz w:val="24"/>
                <w:szCs w:val="24"/>
                <w:lang w:eastAsia="id-ID"/>
              </w:rPr>
              <w:t>V</w:t>
            </w:r>
          </w:p>
        </w:tc>
        <w:tc>
          <w:tcPr>
            <w:tcW w:w="524" w:type="pct"/>
          </w:tcPr>
          <w:p w14:paraId="36FDB093" w14:textId="54D3189D" w:rsidR="000541DF" w:rsidRPr="004869A1" w:rsidRDefault="000541DF" w:rsidP="000541DF">
            <w:pPr>
              <w:widowControl w:val="0"/>
              <w:autoSpaceDN w:val="0"/>
              <w:adjustRightInd w:val="0"/>
              <w:spacing w:after="0" w:line="240" w:lineRule="auto"/>
              <w:jc w:val="center"/>
              <w:rPr>
                <w:rFonts w:ascii="Arial" w:eastAsia="Times New Roman" w:hAnsi="Arial" w:cs="Arial"/>
                <w:color w:val="000000" w:themeColor="text1"/>
                <w:sz w:val="24"/>
                <w:szCs w:val="24"/>
                <w:lang w:eastAsia="id-ID"/>
              </w:rPr>
            </w:pPr>
            <w:r w:rsidRPr="004869A1">
              <w:rPr>
                <w:rFonts w:ascii="Arial" w:eastAsia="Times New Roman" w:hAnsi="Arial" w:cs="Arial"/>
                <w:color w:val="000000" w:themeColor="text1"/>
                <w:sz w:val="24"/>
                <w:szCs w:val="24"/>
                <w:lang w:eastAsia="id-ID"/>
              </w:rPr>
              <w:t>V</w:t>
            </w:r>
          </w:p>
        </w:tc>
        <w:tc>
          <w:tcPr>
            <w:tcW w:w="483" w:type="pct"/>
          </w:tcPr>
          <w:p w14:paraId="3D6BD644" w14:textId="41641AF9" w:rsidR="000541DF" w:rsidRPr="004869A1" w:rsidRDefault="000541DF" w:rsidP="000541DF">
            <w:pPr>
              <w:widowControl w:val="0"/>
              <w:autoSpaceDN w:val="0"/>
              <w:adjustRightInd w:val="0"/>
              <w:spacing w:after="0" w:line="240" w:lineRule="auto"/>
              <w:jc w:val="center"/>
              <w:rPr>
                <w:rFonts w:ascii="Arial" w:eastAsia="Times New Roman" w:hAnsi="Arial" w:cs="Arial"/>
                <w:color w:val="000000" w:themeColor="text1"/>
                <w:sz w:val="24"/>
                <w:szCs w:val="24"/>
                <w:lang w:eastAsia="id-ID"/>
              </w:rPr>
            </w:pPr>
            <w:r w:rsidRPr="004869A1">
              <w:rPr>
                <w:rFonts w:ascii="Arial" w:eastAsia="Times New Roman" w:hAnsi="Arial" w:cs="Arial"/>
                <w:color w:val="000000" w:themeColor="text1"/>
                <w:sz w:val="24"/>
                <w:szCs w:val="24"/>
                <w:lang w:eastAsia="id-ID"/>
              </w:rPr>
              <w:t>V</w:t>
            </w:r>
          </w:p>
        </w:tc>
        <w:tc>
          <w:tcPr>
            <w:tcW w:w="638" w:type="pct"/>
          </w:tcPr>
          <w:p w14:paraId="6D07B788" w14:textId="386B976D" w:rsidR="000541DF" w:rsidRPr="004869A1" w:rsidRDefault="000541DF" w:rsidP="000541DF">
            <w:pPr>
              <w:widowControl w:val="0"/>
              <w:autoSpaceDN w:val="0"/>
              <w:adjustRightInd w:val="0"/>
              <w:spacing w:after="0" w:line="240" w:lineRule="auto"/>
              <w:jc w:val="center"/>
              <w:rPr>
                <w:rFonts w:ascii="Arial" w:eastAsia="Times New Roman" w:hAnsi="Arial" w:cs="Arial"/>
                <w:color w:val="000000" w:themeColor="text1"/>
                <w:sz w:val="24"/>
                <w:szCs w:val="24"/>
                <w:lang w:eastAsia="id-ID"/>
              </w:rPr>
            </w:pPr>
            <w:r w:rsidRPr="004869A1">
              <w:rPr>
                <w:rFonts w:ascii="Arial" w:eastAsia="Times New Roman" w:hAnsi="Arial" w:cs="Arial"/>
                <w:color w:val="000000" w:themeColor="text1"/>
                <w:sz w:val="24"/>
                <w:szCs w:val="24"/>
                <w:lang w:eastAsia="id-ID"/>
              </w:rPr>
              <w:t>V</w:t>
            </w:r>
          </w:p>
        </w:tc>
        <w:tc>
          <w:tcPr>
            <w:tcW w:w="645" w:type="pct"/>
          </w:tcPr>
          <w:p w14:paraId="5C18CB86" w14:textId="129D09B1" w:rsidR="000541DF" w:rsidRPr="004869A1" w:rsidRDefault="000541DF" w:rsidP="000541DF">
            <w:pPr>
              <w:widowControl w:val="0"/>
              <w:autoSpaceDN w:val="0"/>
              <w:adjustRightInd w:val="0"/>
              <w:spacing w:after="0" w:line="240" w:lineRule="auto"/>
              <w:jc w:val="center"/>
              <w:rPr>
                <w:rFonts w:ascii="Arial" w:eastAsia="Times New Roman" w:hAnsi="Arial" w:cs="Arial"/>
                <w:color w:val="000000" w:themeColor="text1"/>
                <w:sz w:val="24"/>
                <w:szCs w:val="24"/>
                <w:lang w:eastAsia="id-ID"/>
              </w:rPr>
            </w:pPr>
            <w:r w:rsidRPr="004869A1">
              <w:rPr>
                <w:rFonts w:ascii="Arial" w:eastAsia="Times New Roman" w:hAnsi="Arial" w:cs="Arial"/>
                <w:color w:val="000000" w:themeColor="text1"/>
                <w:sz w:val="24"/>
                <w:szCs w:val="24"/>
                <w:lang w:eastAsia="id-ID"/>
              </w:rPr>
              <w:t>V</w:t>
            </w:r>
          </w:p>
        </w:tc>
      </w:tr>
      <w:tr w:rsidR="000541DF" w:rsidRPr="004869A1" w14:paraId="7BB39C2D" w14:textId="77777777" w:rsidTr="0011040A">
        <w:trPr>
          <w:trHeight w:val="285"/>
        </w:trPr>
        <w:tc>
          <w:tcPr>
            <w:tcW w:w="317" w:type="pct"/>
            <w:noWrap/>
          </w:tcPr>
          <w:p w14:paraId="4C6F8100" w14:textId="77777777" w:rsidR="000541DF" w:rsidRPr="004869A1" w:rsidRDefault="000541DF" w:rsidP="000541DF">
            <w:pPr>
              <w:widowControl w:val="0"/>
              <w:numPr>
                <w:ilvl w:val="0"/>
                <w:numId w:val="4"/>
              </w:numPr>
              <w:autoSpaceDN w:val="0"/>
              <w:adjustRightInd w:val="0"/>
              <w:spacing w:after="0" w:line="240" w:lineRule="auto"/>
              <w:ind w:left="432"/>
              <w:jc w:val="center"/>
              <w:rPr>
                <w:rFonts w:ascii="Arial" w:eastAsia="Times New Roman" w:hAnsi="Arial" w:cs="Arial"/>
                <w:color w:val="000000" w:themeColor="text1"/>
                <w:sz w:val="24"/>
                <w:szCs w:val="24"/>
                <w:lang w:eastAsia="id-ID"/>
              </w:rPr>
            </w:pPr>
          </w:p>
        </w:tc>
        <w:tc>
          <w:tcPr>
            <w:tcW w:w="1327" w:type="pct"/>
          </w:tcPr>
          <w:p w14:paraId="6CB4B616" w14:textId="1C4C357F" w:rsidR="000541DF" w:rsidRPr="004869A1" w:rsidRDefault="000541DF" w:rsidP="000541DF">
            <w:pPr>
              <w:widowControl w:val="0"/>
              <w:autoSpaceDN w:val="0"/>
              <w:adjustRightInd w:val="0"/>
              <w:spacing w:after="0" w:line="240" w:lineRule="auto"/>
              <w:ind w:left="29"/>
              <w:rPr>
                <w:rFonts w:ascii="Arial" w:eastAsia="Times New Roman" w:hAnsi="Arial" w:cs="Arial"/>
                <w:color w:val="000000" w:themeColor="text1"/>
                <w:sz w:val="24"/>
                <w:szCs w:val="24"/>
                <w:lang w:eastAsia="id-ID"/>
              </w:rPr>
            </w:pPr>
            <w:r w:rsidRPr="004869A1">
              <w:rPr>
                <w:rFonts w:ascii="Arial" w:eastAsia="Times New Roman" w:hAnsi="Arial" w:cs="Arial"/>
                <w:color w:val="000000" w:themeColor="text1"/>
                <w:sz w:val="24"/>
                <w:szCs w:val="24"/>
                <w:lang w:eastAsia="id-ID"/>
              </w:rPr>
              <w:t>Persentase jumlah Pengunjung perpustakaan</w:t>
            </w:r>
          </w:p>
        </w:tc>
        <w:tc>
          <w:tcPr>
            <w:tcW w:w="474" w:type="pct"/>
            <w:noWrap/>
          </w:tcPr>
          <w:p w14:paraId="6BBA6911" w14:textId="77777777" w:rsidR="000541DF" w:rsidRPr="004869A1" w:rsidRDefault="000541DF" w:rsidP="000541DF">
            <w:pPr>
              <w:widowControl w:val="0"/>
              <w:autoSpaceDN w:val="0"/>
              <w:adjustRightInd w:val="0"/>
              <w:spacing w:after="0" w:line="240" w:lineRule="auto"/>
              <w:jc w:val="center"/>
              <w:rPr>
                <w:rFonts w:ascii="Arial" w:eastAsia="Times New Roman" w:hAnsi="Arial" w:cs="Arial"/>
                <w:color w:val="000000" w:themeColor="text1"/>
                <w:sz w:val="24"/>
                <w:szCs w:val="24"/>
                <w:lang w:eastAsia="id-ID"/>
              </w:rPr>
            </w:pPr>
            <w:r w:rsidRPr="004869A1">
              <w:rPr>
                <w:rFonts w:ascii="Arial" w:eastAsia="Times New Roman" w:hAnsi="Arial" w:cs="Arial"/>
                <w:color w:val="000000" w:themeColor="text1"/>
                <w:sz w:val="24"/>
                <w:szCs w:val="24"/>
                <w:lang w:eastAsia="id-ID"/>
              </w:rPr>
              <w:t>IP</w:t>
            </w:r>
          </w:p>
        </w:tc>
        <w:tc>
          <w:tcPr>
            <w:tcW w:w="592" w:type="pct"/>
            <w:noWrap/>
          </w:tcPr>
          <w:p w14:paraId="695DB3C6" w14:textId="77777777" w:rsidR="000541DF" w:rsidRPr="004869A1" w:rsidRDefault="000541DF" w:rsidP="000541DF">
            <w:pPr>
              <w:widowControl w:val="0"/>
              <w:autoSpaceDN w:val="0"/>
              <w:adjustRightInd w:val="0"/>
              <w:spacing w:after="0" w:line="240" w:lineRule="auto"/>
              <w:jc w:val="center"/>
              <w:rPr>
                <w:rFonts w:ascii="Arial" w:eastAsia="Times New Roman" w:hAnsi="Arial" w:cs="Arial"/>
                <w:color w:val="000000" w:themeColor="text1"/>
                <w:sz w:val="24"/>
                <w:szCs w:val="24"/>
                <w:lang w:eastAsia="id-ID"/>
              </w:rPr>
            </w:pPr>
            <w:r w:rsidRPr="004869A1">
              <w:rPr>
                <w:rFonts w:ascii="Arial" w:eastAsia="Times New Roman" w:hAnsi="Arial" w:cs="Arial"/>
                <w:color w:val="000000" w:themeColor="text1"/>
                <w:sz w:val="24"/>
                <w:szCs w:val="24"/>
                <w:lang w:eastAsia="id-ID"/>
              </w:rPr>
              <w:t>V</w:t>
            </w:r>
          </w:p>
        </w:tc>
        <w:tc>
          <w:tcPr>
            <w:tcW w:w="524" w:type="pct"/>
          </w:tcPr>
          <w:p w14:paraId="4AC6A3D9" w14:textId="77777777" w:rsidR="000541DF" w:rsidRPr="004869A1" w:rsidRDefault="000541DF" w:rsidP="000541DF">
            <w:pPr>
              <w:widowControl w:val="0"/>
              <w:autoSpaceDN w:val="0"/>
              <w:adjustRightInd w:val="0"/>
              <w:spacing w:after="0" w:line="240" w:lineRule="auto"/>
              <w:jc w:val="center"/>
              <w:rPr>
                <w:rFonts w:ascii="Arial" w:eastAsia="Times New Roman" w:hAnsi="Arial" w:cs="Arial"/>
                <w:color w:val="000000" w:themeColor="text1"/>
                <w:sz w:val="24"/>
                <w:szCs w:val="24"/>
                <w:lang w:eastAsia="id-ID"/>
              </w:rPr>
            </w:pPr>
            <w:r w:rsidRPr="004869A1">
              <w:rPr>
                <w:rFonts w:ascii="Arial" w:eastAsia="Times New Roman" w:hAnsi="Arial" w:cs="Arial"/>
                <w:color w:val="000000" w:themeColor="text1"/>
                <w:sz w:val="24"/>
                <w:szCs w:val="24"/>
                <w:lang w:eastAsia="id-ID"/>
              </w:rPr>
              <w:t>V</w:t>
            </w:r>
          </w:p>
        </w:tc>
        <w:tc>
          <w:tcPr>
            <w:tcW w:w="483" w:type="pct"/>
          </w:tcPr>
          <w:p w14:paraId="41888B68" w14:textId="77777777" w:rsidR="000541DF" w:rsidRPr="004869A1" w:rsidRDefault="000541DF" w:rsidP="000541DF">
            <w:pPr>
              <w:widowControl w:val="0"/>
              <w:autoSpaceDN w:val="0"/>
              <w:adjustRightInd w:val="0"/>
              <w:spacing w:after="0" w:line="240" w:lineRule="auto"/>
              <w:jc w:val="center"/>
              <w:rPr>
                <w:rFonts w:ascii="Arial" w:eastAsia="Times New Roman" w:hAnsi="Arial" w:cs="Arial"/>
                <w:color w:val="000000" w:themeColor="text1"/>
                <w:sz w:val="24"/>
                <w:szCs w:val="24"/>
                <w:lang w:eastAsia="id-ID"/>
              </w:rPr>
            </w:pPr>
            <w:r w:rsidRPr="004869A1">
              <w:rPr>
                <w:rFonts w:ascii="Arial" w:eastAsia="Times New Roman" w:hAnsi="Arial" w:cs="Arial"/>
                <w:color w:val="000000" w:themeColor="text1"/>
                <w:sz w:val="24"/>
                <w:szCs w:val="24"/>
                <w:lang w:eastAsia="id-ID"/>
              </w:rPr>
              <w:t>V</w:t>
            </w:r>
          </w:p>
        </w:tc>
        <w:tc>
          <w:tcPr>
            <w:tcW w:w="638" w:type="pct"/>
          </w:tcPr>
          <w:p w14:paraId="2E58EAE0" w14:textId="77777777" w:rsidR="000541DF" w:rsidRPr="004869A1" w:rsidRDefault="000541DF" w:rsidP="000541DF">
            <w:pPr>
              <w:widowControl w:val="0"/>
              <w:autoSpaceDN w:val="0"/>
              <w:adjustRightInd w:val="0"/>
              <w:spacing w:after="0" w:line="240" w:lineRule="auto"/>
              <w:jc w:val="center"/>
              <w:rPr>
                <w:rFonts w:ascii="Arial" w:eastAsia="Times New Roman" w:hAnsi="Arial" w:cs="Arial"/>
                <w:color w:val="000000" w:themeColor="text1"/>
                <w:sz w:val="24"/>
                <w:szCs w:val="24"/>
                <w:lang w:eastAsia="id-ID"/>
              </w:rPr>
            </w:pPr>
            <w:r w:rsidRPr="004869A1">
              <w:rPr>
                <w:rFonts w:ascii="Arial" w:eastAsia="Times New Roman" w:hAnsi="Arial" w:cs="Arial"/>
                <w:color w:val="000000" w:themeColor="text1"/>
                <w:sz w:val="24"/>
                <w:szCs w:val="24"/>
                <w:lang w:eastAsia="id-ID"/>
              </w:rPr>
              <w:t>V</w:t>
            </w:r>
          </w:p>
        </w:tc>
        <w:tc>
          <w:tcPr>
            <w:tcW w:w="645" w:type="pct"/>
          </w:tcPr>
          <w:p w14:paraId="243761E7" w14:textId="77777777" w:rsidR="000541DF" w:rsidRPr="004869A1" w:rsidRDefault="000541DF" w:rsidP="000541DF">
            <w:pPr>
              <w:widowControl w:val="0"/>
              <w:autoSpaceDN w:val="0"/>
              <w:adjustRightInd w:val="0"/>
              <w:spacing w:after="0" w:line="240" w:lineRule="auto"/>
              <w:jc w:val="center"/>
              <w:rPr>
                <w:rFonts w:ascii="Arial" w:eastAsia="Times New Roman" w:hAnsi="Arial" w:cs="Arial"/>
                <w:color w:val="000000" w:themeColor="text1"/>
                <w:sz w:val="24"/>
                <w:szCs w:val="24"/>
                <w:lang w:eastAsia="id-ID"/>
              </w:rPr>
            </w:pPr>
            <w:r w:rsidRPr="004869A1">
              <w:rPr>
                <w:rFonts w:ascii="Arial" w:eastAsia="Times New Roman" w:hAnsi="Arial" w:cs="Arial"/>
                <w:color w:val="000000" w:themeColor="text1"/>
                <w:sz w:val="24"/>
                <w:szCs w:val="24"/>
                <w:lang w:eastAsia="id-ID"/>
              </w:rPr>
              <w:t>V</w:t>
            </w:r>
          </w:p>
        </w:tc>
      </w:tr>
      <w:tr w:rsidR="000541DF" w:rsidRPr="004869A1" w14:paraId="642E506F" w14:textId="77777777" w:rsidTr="0011040A">
        <w:trPr>
          <w:trHeight w:val="285"/>
        </w:trPr>
        <w:tc>
          <w:tcPr>
            <w:tcW w:w="317" w:type="pct"/>
            <w:noWrap/>
          </w:tcPr>
          <w:p w14:paraId="347B7291" w14:textId="77777777" w:rsidR="000541DF" w:rsidRPr="004869A1" w:rsidRDefault="000541DF" w:rsidP="000541DF">
            <w:pPr>
              <w:widowControl w:val="0"/>
              <w:numPr>
                <w:ilvl w:val="0"/>
                <w:numId w:val="4"/>
              </w:numPr>
              <w:autoSpaceDN w:val="0"/>
              <w:adjustRightInd w:val="0"/>
              <w:spacing w:after="0" w:line="240" w:lineRule="auto"/>
              <w:ind w:left="432"/>
              <w:jc w:val="center"/>
              <w:rPr>
                <w:rFonts w:ascii="Arial" w:eastAsia="Times New Roman" w:hAnsi="Arial" w:cs="Arial"/>
                <w:color w:val="000000" w:themeColor="text1"/>
                <w:sz w:val="24"/>
                <w:szCs w:val="24"/>
                <w:lang w:eastAsia="id-ID"/>
              </w:rPr>
            </w:pPr>
          </w:p>
        </w:tc>
        <w:tc>
          <w:tcPr>
            <w:tcW w:w="1327" w:type="pct"/>
          </w:tcPr>
          <w:p w14:paraId="7EE70734" w14:textId="44EDD8CB" w:rsidR="000541DF" w:rsidRPr="004869A1" w:rsidRDefault="000541DF" w:rsidP="000541DF">
            <w:pPr>
              <w:widowControl w:val="0"/>
              <w:autoSpaceDN w:val="0"/>
              <w:adjustRightInd w:val="0"/>
              <w:spacing w:after="0" w:line="240" w:lineRule="auto"/>
              <w:ind w:left="29"/>
              <w:rPr>
                <w:rFonts w:ascii="Arial" w:eastAsia="Times New Roman" w:hAnsi="Arial" w:cs="Arial"/>
                <w:color w:val="000000" w:themeColor="text1"/>
                <w:sz w:val="24"/>
                <w:szCs w:val="24"/>
                <w:lang w:eastAsia="id-ID"/>
              </w:rPr>
            </w:pPr>
            <w:r w:rsidRPr="004869A1">
              <w:rPr>
                <w:rFonts w:ascii="Arial" w:eastAsia="Times New Roman" w:hAnsi="Arial" w:cs="Arial"/>
                <w:color w:val="000000" w:themeColor="text1"/>
                <w:sz w:val="24"/>
                <w:szCs w:val="24"/>
                <w:lang w:eastAsia="id-ID"/>
              </w:rPr>
              <w:t>Persentase Perpustakaan Aktif</w:t>
            </w:r>
          </w:p>
        </w:tc>
        <w:tc>
          <w:tcPr>
            <w:tcW w:w="474" w:type="pct"/>
            <w:noWrap/>
          </w:tcPr>
          <w:p w14:paraId="000C50A1" w14:textId="77777777" w:rsidR="000541DF" w:rsidRPr="004869A1" w:rsidRDefault="000541DF" w:rsidP="000541DF">
            <w:pPr>
              <w:widowControl w:val="0"/>
              <w:autoSpaceDN w:val="0"/>
              <w:adjustRightInd w:val="0"/>
              <w:spacing w:after="0" w:line="240" w:lineRule="auto"/>
              <w:jc w:val="center"/>
              <w:rPr>
                <w:rFonts w:ascii="Arial" w:eastAsia="Times New Roman" w:hAnsi="Arial" w:cs="Arial"/>
                <w:color w:val="000000" w:themeColor="text1"/>
                <w:sz w:val="24"/>
                <w:szCs w:val="24"/>
                <w:lang w:val="en-US" w:eastAsia="id-ID"/>
              </w:rPr>
            </w:pPr>
            <w:r w:rsidRPr="004869A1">
              <w:rPr>
                <w:rFonts w:ascii="Arial" w:eastAsia="Times New Roman" w:hAnsi="Arial" w:cs="Arial"/>
                <w:color w:val="000000" w:themeColor="text1"/>
                <w:sz w:val="24"/>
                <w:szCs w:val="24"/>
                <w:lang w:val="en-US" w:eastAsia="id-ID"/>
              </w:rPr>
              <w:t>IP</w:t>
            </w:r>
          </w:p>
        </w:tc>
        <w:tc>
          <w:tcPr>
            <w:tcW w:w="592" w:type="pct"/>
            <w:noWrap/>
          </w:tcPr>
          <w:p w14:paraId="737DD1FA" w14:textId="77777777" w:rsidR="000541DF" w:rsidRPr="004869A1" w:rsidRDefault="000541DF" w:rsidP="000541DF">
            <w:pPr>
              <w:widowControl w:val="0"/>
              <w:autoSpaceDN w:val="0"/>
              <w:adjustRightInd w:val="0"/>
              <w:spacing w:after="0" w:line="240" w:lineRule="auto"/>
              <w:jc w:val="center"/>
              <w:rPr>
                <w:rFonts w:ascii="Arial" w:eastAsia="Times New Roman" w:hAnsi="Arial" w:cs="Arial"/>
                <w:color w:val="000000" w:themeColor="text1"/>
                <w:sz w:val="24"/>
                <w:szCs w:val="24"/>
                <w:lang w:eastAsia="id-ID"/>
              </w:rPr>
            </w:pPr>
            <w:r w:rsidRPr="004869A1">
              <w:rPr>
                <w:rFonts w:ascii="Arial" w:eastAsia="Times New Roman" w:hAnsi="Arial" w:cs="Arial"/>
                <w:color w:val="000000" w:themeColor="text1"/>
                <w:sz w:val="24"/>
                <w:szCs w:val="24"/>
                <w:lang w:eastAsia="id-ID"/>
              </w:rPr>
              <w:t>V</w:t>
            </w:r>
          </w:p>
        </w:tc>
        <w:tc>
          <w:tcPr>
            <w:tcW w:w="524" w:type="pct"/>
          </w:tcPr>
          <w:p w14:paraId="3CED6B71" w14:textId="77777777" w:rsidR="000541DF" w:rsidRPr="004869A1" w:rsidRDefault="000541DF" w:rsidP="000541DF">
            <w:pPr>
              <w:widowControl w:val="0"/>
              <w:autoSpaceDN w:val="0"/>
              <w:adjustRightInd w:val="0"/>
              <w:spacing w:after="0" w:line="240" w:lineRule="auto"/>
              <w:jc w:val="center"/>
              <w:rPr>
                <w:rFonts w:ascii="Arial" w:eastAsia="Times New Roman" w:hAnsi="Arial" w:cs="Arial"/>
                <w:color w:val="000000" w:themeColor="text1"/>
                <w:sz w:val="24"/>
                <w:szCs w:val="24"/>
                <w:lang w:eastAsia="id-ID"/>
              </w:rPr>
            </w:pPr>
            <w:r w:rsidRPr="004869A1">
              <w:rPr>
                <w:rFonts w:ascii="Arial" w:eastAsia="Times New Roman" w:hAnsi="Arial" w:cs="Arial"/>
                <w:color w:val="000000" w:themeColor="text1"/>
                <w:sz w:val="24"/>
                <w:szCs w:val="24"/>
                <w:lang w:eastAsia="id-ID"/>
              </w:rPr>
              <w:t>V</w:t>
            </w:r>
          </w:p>
        </w:tc>
        <w:tc>
          <w:tcPr>
            <w:tcW w:w="483" w:type="pct"/>
          </w:tcPr>
          <w:p w14:paraId="7B3FACD5" w14:textId="77777777" w:rsidR="000541DF" w:rsidRPr="004869A1" w:rsidRDefault="000541DF" w:rsidP="000541DF">
            <w:pPr>
              <w:widowControl w:val="0"/>
              <w:autoSpaceDN w:val="0"/>
              <w:adjustRightInd w:val="0"/>
              <w:spacing w:after="0" w:line="240" w:lineRule="auto"/>
              <w:jc w:val="center"/>
              <w:rPr>
                <w:rFonts w:ascii="Arial" w:eastAsia="Times New Roman" w:hAnsi="Arial" w:cs="Arial"/>
                <w:color w:val="000000" w:themeColor="text1"/>
                <w:sz w:val="24"/>
                <w:szCs w:val="24"/>
                <w:lang w:eastAsia="id-ID"/>
              </w:rPr>
            </w:pPr>
            <w:r w:rsidRPr="004869A1">
              <w:rPr>
                <w:rFonts w:ascii="Arial" w:eastAsia="Times New Roman" w:hAnsi="Arial" w:cs="Arial"/>
                <w:color w:val="000000" w:themeColor="text1"/>
                <w:sz w:val="24"/>
                <w:szCs w:val="24"/>
                <w:lang w:eastAsia="id-ID"/>
              </w:rPr>
              <w:t>V</w:t>
            </w:r>
          </w:p>
        </w:tc>
        <w:tc>
          <w:tcPr>
            <w:tcW w:w="638" w:type="pct"/>
          </w:tcPr>
          <w:p w14:paraId="54D65EF7" w14:textId="77777777" w:rsidR="000541DF" w:rsidRPr="004869A1" w:rsidRDefault="000541DF" w:rsidP="000541DF">
            <w:pPr>
              <w:widowControl w:val="0"/>
              <w:autoSpaceDN w:val="0"/>
              <w:adjustRightInd w:val="0"/>
              <w:spacing w:after="0" w:line="240" w:lineRule="auto"/>
              <w:jc w:val="center"/>
              <w:rPr>
                <w:rFonts w:ascii="Arial" w:eastAsia="Times New Roman" w:hAnsi="Arial" w:cs="Arial"/>
                <w:color w:val="000000" w:themeColor="text1"/>
                <w:sz w:val="24"/>
                <w:szCs w:val="24"/>
                <w:lang w:eastAsia="id-ID"/>
              </w:rPr>
            </w:pPr>
            <w:r w:rsidRPr="004869A1">
              <w:rPr>
                <w:rFonts w:ascii="Arial" w:eastAsia="Times New Roman" w:hAnsi="Arial" w:cs="Arial"/>
                <w:color w:val="000000" w:themeColor="text1"/>
                <w:sz w:val="24"/>
                <w:szCs w:val="24"/>
                <w:lang w:eastAsia="id-ID"/>
              </w:rPr>
              <w:t>V</w:t>
            </w:r>
          </w:p>
        </w:tc>
        <w:tc>
          <w:tcPr>
            <w:tcW w:w="645" w:type="pct"/>
          </w:tcPr>
          <w:p w14:paraId="3F05FFAC" w14:textId="77777777" w:rsidR="000541DF" w:rsidRPr="004869A1" w:rsidRDefault="000541DF" w:rsidP="000541DF">
            <w:pPr>
              <w:widowControl w:val="0"/>
              <w:autoSpaceDN w:val="0"/>
              <w:adjustRightInd w:val="0"/>
              <w:spacing w:after="0" w:line="240" w:lineRule="auto"/>
              <w:jc w:val="center"/>
              <w:rPr>
                <w:rFonts w:ascii="Arial" w:eastAsia="Times New Roman" w:hAnsi="Arial" w:cs="Arial"/>
                <w:color w:val="000000" w:themeColor="text1"/>
                <w:sz w:val="24"/>
                <w:szCs w:val="24"/>
                <w:lang w:eastAsia="id-ID"/>
              </w:rPr>
            </w:pPr>
            <w:r w:rsidRPr="004869A1">
              <w:rPr>
                <w:rFonts w:ascii="Arial" w:eastAsia="Times New Roman" w:hAnsi="Arial" w:cs="Arial"/>
                <w:color w:val="000000" w:themeColor="text1"/>
                <w:sz w:val="24"/>
                <w:szCs w:val="24"/>
                <w:lang w:eastAsia="id-ID"/>
              </w:rPr>
              <w:t>V</w:t>
            </w:r>
          </w:p>
        </w:tc>
      </w:tr>
      <w:tr w:rsidR="000541DF" w:rsidRPr="004869A1" w14:paraId="1EB1252E" w14:textId="77777777" w:rsidTr="0011040A">
        <w:trPr>
          <w:trHeight w:val="285"/>
        </w:trPr>
        <w:tc>
          <w:tcPr>
            <w:tcW w:w="317" w:type="pct"/>
            <w:noWrap/>
          </w:tcPr>
          <w:p w14:paraId="51F322EF" w14:textId="77777777" w:rsidR="000541DF" w:rsidRPr="004869A1" w:rsidRDefault="000541DF" w:rsidP="000541DF">
            <w:pPr>
              <w:widowControl w:val="0"/>
              <w:numPr>
                <w:ilvl w:val="0"/>
                <w:numId w:val="4"/>
              </w:numPr>
              <w:autoSpaceDN w:val="0"/>
              <w:adjustRightInd w:val="0"/>
              <w:spacing w:after="0" w:line="240" w:lineRule="auto"/>
              <w:ind w:left="432"/>
              <w:jc w:val="center"/>
              <w:rPr>
                <w:rFonts w:ascii="Arial" w:eastAsia="Times New Roman" w:hAnsi="Arial" w:cs="Arial"/>
                <w:color w:val="000000" w:themeColor="text1"/>
                <w:sz w:val="24"/>
                <w:szCs w:val="24"/>
                <w:lang w:eastAsia="id-ID"/>
              </w:rPr>
            </w:pPr>
          </w:p>
        </w:tc>
        <w:tc>
          <w:tcPr>
            <w:tcW w:w="1327" w:type="pct"/>
          </w:tcPr>
          <w:p w14:paraId="778FFAFF" w14:textId="76B31EC8" w:rsidR="000541DF" w:rsidRPr="004869A1" w:rsidRDefault="000541DF" w:rsidP="000541DF">
            <w:pPr>
              <w:widowControl w:val="0"/>
              <w:autoSpaceDN w:val="0"/>
              <w:adjustRightInd w:val="0"/>
              <w:spacing w:after="0" w:line="240" w:lineRule="auto"/>
              <w:ind w:left="29"/>
              <w:rPr>
                <w:rFonts w:ascii="Arial" w:eastAsia="Times New Roman" w:hAnsi="Arial" w:cs="Arial"/>
                <w:color w:val="000000" w:themeColor="text1"/>
                <w:sz w:val="24"/>
                <w:szCs w:val="24"/>
                <w:lang w:eastAsia="id-ID"/>
              </w:rPr>
            </w:pPr>
            <w:r w:rsidRPr="004869A1">
              <w:rPr>
                <w:rFonts w:ascii="Arial" w:eastAsia="Times New Roman" w:hAnsi="Arial" w:cs="Arial"/>
                <w:color w:val="000000" w:themeColor="text1"/>
                <w:sz w:val="24"/>
                <w:szCs w:val="24"/>
                <w:lang w:eastAsia="id-ID"/>
              </w:rPr>
              <w:t>Persentase Penelusuran Naskah Kuno</w:t>
            </w:r>
          </w:p>
        </w:tc>
        <w:tc>
          <w:tcPr>
            <w:tcW w:w="474" w:type="pct"/>
            <w:noWrap/>
          </w:tcPr>
          <w:p w14:paraId="699CF01C" w14:textId="2D064839" w:rsidR="000541DF" w:rsidRPr="004869A1" w:rsidRDefault="000541DF" w:rsidP="000541DF">
            <w:pPr>
              <w:widowControl w:val="0"/>
              <w:autoSpaceDN w:val="0"/>
              <w:adjustRightInd w:val="0"/>
              <w:spacing w:after="0" w:line="240" w:lineRule="auto"/>
              <w:jc w:val="center"/>
              <w:rPr>
                <w:rFonts w:ascii="Arial" w:eastAsia="Times New Roman" w:hAnsi="Arial" w:cs="Arial"/>
                <w:color w:val="000000" w:themeColor="text1"/>
                <w:sz w:val="24"/>
                <w:szCs w:val="24"/>
                <w:lang w:val="en-US" w:eastAsia="id-ID"/>
              </w:rPr>
            </w:pPr>
            <w:r w:rsidRPr="004869A1">
              <w:rPr>
                <w:rFonts w:ascii="Arial" w:eastAsia="Times New Roman" w:hAnsi="Arial" w:cs="Arial"/>
                <w:color w:val="000000" w:themeColor="text1"/>
                <w:sz w:val="24"/>
                <w:szCs w:val="24"/>
                <w:lang w:val="en-US" w:eastAsia="id-ID"/>
              </w:rPr>
              <w:t>IP</w:t>
            </w:r>
          </w:p>
        </w:tc>
        <w:tc>
          <w:tcPr>
            <w:tcW w:w="592" w:type="pct"/>
            <w:noWrap/>
          </w:tcPr>
          <w:p w14:paraId="44B45C88" w14:textId="3EEBD193" w:rsidR="000541DF" w:rsidRPr="004869A1" w:rsidRDefault="000541DF" w:rsidP="000541DF">
            <w:pPr>
              <w:widowControl w:val="0"/>
              <w:autoSpaceDN w:val="0"/>
              <w:adjustRightInd w:val="0"/>
              <w:spacing w:after="0" w:line="240" w:lineRule="auto"/>
              <w:jc w:val="center"/>
              <w:rPr>
                <w:rFonts w:ascii="Arial" w:eastAsia="Times New Roman" w:hAnsi="Arial" w:cs="Arial"/>
                <w:color w:val="000000" w:themeColor="text1"/>
                <w:sz w:val="24"/>
                <w:szCs w:val="24"/>
                <w:lang w:eastAsia="id-ID"/>
              </w:rPr>
            </w:pPr>
            <w:r w:rsidRPr="004869A1">
              <w:rPr>
                <w:rFonts w:ascii="Arial" w:eastAsia="Times New Roman" w:hAnsi="Arial" w:cs="Arial"/>
                <w:color w:val="000000" w:themeColor="text1"/>
                <w:sz w:val="24"/>
                <w:szCs w:val="24"/>
                <w:lang w:eastAsia="id-ID"/>
              </w:rPr>
              <w:t>V</w:t>
            </w:r>
          </w:p>
        </w:tc>
        <w:tc>
          <w:tcPr>
            <w:tcW w:w="524" w:type="pct"/>
          </w:tcPr>
          <w:p w14:paraId="564E98A2" w14:textId="77D3D0C9" w:rsidR="000541DF" w:rsidRPr="004869A1" w:rsidRDefault="000541DF" w:rsidP="000541DF">
            <w:pPr>
              <w:widowControl w:val="0"/>
              <w:autoSpaceDN w:val="0"/>
              <w:adjustRightInd w:val="0"/>
              <w:spacing w:after="0" w:line="240" w:lineRule="auto"/>
              <w:jc w:val="center"/>
              <w:rPr>
                <w:rFonts w:ascii="Arial" w:eastAsia="Times New Roman" w:hAnsi="Arial" w:cs="Arial"/>
                <w:color w:val="000000" w:themeColor="text1"/>
                <w:sz w:val="24"/>
                <w:szCs w:val="24"/>
                <w:lang w:eastAsia="id-ID"/>
              </w:rPr>
            </w:pPr>
            <w:r w:rsidRPr="004869A1">
              <w:rPr>
                <w:rFonts w:ascii="Arial" w:eastAsia="Times New Roman" w:hAnsi="Arial" w:cs="Arial"/>
                <w:color w:val="000000" w:themeColor="text1"/>
                <w:sz w:val="24"/>
                <w:szCs w:val="24"/>
                <w:lang w:eastAsia="id-ID"/>
              </w:rPr>
              <w:t>V</w:t>
            </w:r>
          </w:p>
        </w:tc>
        <w:tc>
          <w:tcPr>
            <w:tcW w:w="483" w:type="pct"/>
          </w:tcPr>
          <w:p w14:paraId="204266C8" w14:textId="13FDADCD" w:rsidR="000541DF" w:rsidRPr="004869A1" w:rsidRDefault="000541DF" w:rsidP="000541DF">
            <w:pPr>
              <w:widowControl w:val="0"/>
              <w:autoSpaceDN w:val="0"/>
              <w:adjustRightInd w:val="0"/>
              <w:spacing w:after="0" w:line="240" w:lineRule="auto"/>
              <w:jc w:val="center"/>
              <w:rPr>
                <w:rFonts w:ascii="Arial" w:eastAsia="Times New Roman" w:hAnsi="Arial" w:cs="Arial"/>
                <w:color w:val="000000" w:themeColor="text1"/>
                <w:sz w:val="24"/>
                <w:szCs w:val="24"/>
                <w:lang w:eastAsia="id-ID"/>
              </w:rPr>
            </w:pPr>
            <w:r w:rsidRPr="004869A1">
              <w:rPr>
                <w:rFonts w:ascii="Arial" w:eastAsia="Times New Roman" w:hAnsi="Arial" w:cs="Arial"/>
                <w:color w:val="000000" w:themeColor="text1"/>
                <w:sz w:val="24"/>
                <w:szCs w:val="24"/>
                <w:lang w:eastAsia="id-ID"/>
              </w:rPr>
              <w:t>V</w:t>
            </w:r>
          </w:p>
        </w:tc>
        <w:tc>
          <w:tcPr>
            <w:tcW w:w="638" w:type="pct"/>
          </w:tcPr>
          <w:p w14:paraId="2E6DB7A9" w14:textId="060151D7" w:rsidR="000541DF" w:rsidRPr="004869A1" w:rsidRDefault="000541DF" w:rsidP="000541DF">
            <w:pPr>
              <w:widowControl w:val="0"/>
              <w:autoSpaceDN w:val="0"/>
              <w:adjustRightInd w:val="0"/>
              <w:spacing w:after="0" w:line="240" w:lineRule="auto"/>
              <w:jc w:val="center"/>
              <w:rPr>
                <w:rFonts w:ascii="Arial" w:eastAsia="Times New Roman" w:hAnsi="Arial" w:cs="Arial"/>
                <w:color w:val="000000" w:themeColor="text1"/>
                <w:sz w:val="24"/>
                <w:szCs w:val="24"/>
                <w:lang w:eastAsia="id-ID"/>
              </w:rPr>
            </w:pPr>
            <w:r w:rsidRPr="004869A1">
              <w:rPr>
                <w:rFonts w:ascii="Arial" w:eastAsia="Times New Roman" w:hAnsi="Arial" w:cs="Arial"/>
                <w:color w:val="000000" w:themeColor="text1"/>
                <w:sz w:val="24"/>
                <w:szCs w:val="24"/>
                <w:lang w:eastAsia="id-ID"/>
              </w:rPr>
              <w:t>V</w:t>
            </w:r>
          </w:p>
        </w:tc>
        <w:tc>
          <w:tcPr>
            <w:tcW w:w="645" w:type="pct"/>
          </w:tcPr>
          <w:p w14:paraId="422BA04B" w14:textId="7BAD59B4" w:rsidR="000541DF" w:rsidRPr="004869A1" w:rsidRDefault="000541DF" w:rsidP="000541DF">
            <w:pPr>
              <w:widowControl w:val="0"/>
              <w:autoSpaceDN w:val="0"/>
              <w:adjustRightInd w:val="0"/>
              <w:spacing w:after="0" w:line="240" w:lineRule="auto"/>
              <w:jc w:val="center"/>
              <w:rPr>
                <w:rFonts w:ascii="Arial" w:eastAsia="Times New Roman" w:hAnsi="Arial" w:cs="Arial"/>
                <w:color w:val="000000" w:themeColor="text1"/>
                <w:sz w:val="24"/>
                <w:szCs w:val="24"/>
                <w:lang w:eastAsia="id-ID"/>
              </w:rPr>
            </w:pPr>
            <w:r w:rsidRPr="004869A1">
              <w:rPr>
                <w:rFonts w:ascii="Arial" w:eastAsia="Times New Roman" w:hAnsi="Arial" w:cs="Arial"/>
                <w:color w:val="000000" w:themeColor="text1"/>
                <w:sz w:val="24"/>
                <w:szCs w:val="24"/>
                <w:lang w:eastAsia="id-ID"/>
              </w:rPr>
              <w:t>V</w:t>
            </w:r>
          </w:p>
        </w:tc>
      </w:tr>
      <w:tr w:rsidR="000541DF" w:rsidRPr="004869A1" w14:paraId="750C939A" w14:textId="77777777" w:rsidTr="0011040A">
        <w:trPr>
          <w:trHeight w:val="285"/>
        </w:trPr>
        <w:tc>
          <w:tcPr>
            <w:tcW w:w="317" w:type="pct"/>
            <w:noWrap/>
          </w:tcPr>
          <w:p w14:paraId="5FD0A231" w14:textId="77777777" w:rsidR="000541DF" w:rsidRPr="004869A1" w:rsidRDefault="000541DF" w:rsidP="000541DF">
            <w:pPr>
              <w:widowControl w:val="0"/>
              <w:numPr>
                <w:ilvl w:val="0"/>
                <w:numId w:val="5"/>
              </w:numPr>
              <w:autoSpaceDN w:val="0"/>
              <w:adjustRightInd w:val="0"/>
              <w:spacing w:after="0" w:line="240" w:lineRule="auto"/>
              <w:ind w:left="432"/>
              <w:jc w:val="center"/>
              <w:rPr>
                <w:rFonts w:ascii="Arial" w:eastAsia="Times New Roman" w:hAnsi="Arial" w:cs="Arial"/>
                <w:b/>
                <w:color w:val="000000" w:themeColor="text1"/>
                <w:sz w:val="24"/>
                <w:szCs w:val="24"/>
                <w:lang w:eastAsia="id-ID"/>
              </w:rPr>
            </w:pPr>
          </w:p>
        </w:tc>
        <w:tc>
          <w:tcPr>
            <w:tcW w:w="1327" w:type="pct"/>
          </w:tcPr>
          <w:p w14:paraId="61EB12E8" w14:textId="77777777" w:rsidR="000541DF" w:rsidRPr="004869A1" w:rsidRDefault="000541DF" w:rsidP="000541DF">
            <w:pPr>
              <w:widowControl w:val="0"/>
              <w:autoSpaceDN w:val="0"/>
              <w:adjustRightInd w:val="0"/>
              <w:spacing w:after="0" w:line="240" w:lineRule="auto"/>
              <w:ind w:left="29"/>
              <w:rPr>
                <w:rFonts w:ascii="Arial" w:eastAsia="Times New Roman" w:hAnsi="Arial" w:cs="Arial"/>
                <w:b/>
                <w:color w:val="000000" w:themeColor="text1"/>
                <w:sz w:val="24"/>
                <w:szCs w:val="24"/>
                <w:lang w:eastAsia="id-ID"/>
              </w:rPr>
            </w:pPr>
            <w:r w:rsidRPr="004869A1">
              <w:rPr>
                <w:rFonts w:ascii="Arial" w:eastAsia="Times New Roman" w:hAnsi="Arial" w:cs="Arial"/>
                <w:b/>
                <w:color w:val="000000" w:themeColor="text1"/>
                <w:sz w:val="24"/>
                <w:szCs w:val="24"/>
                <w:lang w:eastAsia="id-ID"/>
              </w:rPr>
              <w:t>Bidang Kearsipan</w:t>
            </w:r>
          </w:p>
        </w:tc>
        <w:tc>
          <w:tcPr>
            <w:tcW w:w="474" w:type="pct"/>
            <w:noWrap/>
          </w:tcPr>
          <w:p w14:paraId="124137B5" w14:textId="77777777" w:rsidR="000541DF" w:rsidRPr="004869A1" w:rsidRDefault="000541DF" w:rsidP="000541DF">
            <w:pPr>
              <w:widowControl w:val="0"/>
              <w:autoSpaceDN w:val="0"/>
              <w:adjustRightInd w:val="0"/>
              <w:spacing w:after="0" w:line="240" w:lineRule="auto"/>
              <w:jc w:val="center"/>
              <w:rPr>
                <w:rFonts w:ascii="Arial" w:eastAsia="Times New Roman" w:hAnsi="Arial" w:cs="Arial"/>
                <w:color w:val="000000" w:themeColor="text1"/>
                <w:sz w:val="24"/>
                <w:szCs w:val="24"/>
                <w:lang w:eastAsia="id-ID"/>
              </w:rPr>
            </w:pPr>
          </w:p>
        </w:tc>
        <w:tc>
          <w:tcPr>
            <w:tcW w:w="592" w:type="pct"/>
            <w:noWrap/>
          </w:tcPr>
          <w:p w14:paraId="6B02E408" w14:textId="77777777" w:rsidR="000541DF" w:rsidRPr="004869A1" w:rsidRDefault="000541DF" w:rsidP="000541DF">
            <w:pPr>
              <w:widowControl w:val="0"/>
              <w:autoSpaceDN w:val="0"/>
              <w:adjustRightInd w:val="0"/>
              <w:spacing w:after="0" w:line="240" w:lineRule="auto"/>
              <w:jc w:val="center"/>
              <w:rPr>
                <w:rFonts w:ascii="Arial" w:eastAsia="Times New Roman" w:hAnsi="Arial" w:cs="Arial"/>
                <w:color w:val="000000" w:themeColor="text1"/>
                <w:sz w:val="24"/>
                <w:szCs w:val="24"/>
                <w:lang w:eastAsia="id-ID"/>
              </w:rPr>
            </w:pPr>
          </w:p>
        </w:tc>
        <w:tc>
          <w:tcPr>
            <w:tcW w:w="524" w:type="pct"/>
          </w:tcPr>
          <w:p w14:paraId="68F2F978" w14:textId="77777777" w:rsidR="000541DF" w:rsidRPr="004869A1" w:rsidRDefault="000541DF" w:rsidP="000541DF">
            <w:pPr>
              <w:widowControl w:val="0"/>
              <w:autoSpaceDN w:val="0"/>
              <w:adjustRightInd w:val="0"/>
              <w:spacing w:after="0" w:line="240" w:lineRule="auto"/>
              <w:jc w:val="center"/>
              <w:rPr>
                <w:rFonts w:ascii="Arial" w:eastAsia="Times New Roman" w:hAnsi="Arial" w:cs="Arial"/>
                <w:color w:val="000000" w:themeColor="text1"/>
                <w:sz w:val="24"/>
                <w:szCs w:val="24"/>
                <w:lang w:eastAsia="id-ID"/>
              </w:rPr>
            </w:pPr>
          </w:p>
        </w:tc>
        <w:tc>
          <w:tcPr>
            <w:tcW w:w="483" w:type="pct"/>
          </w:tcPr>
          <w:p w14:paraId="4C596675" w14:textId="77777777" w:rsidR="000541DF" w:rsidRPr="004869A1" w:rsidRDefault="000541DF" w:rsidP="000541DF">
            <w:pPr>
              <w:widowControl w:val="0"/>
              <w:autoSpaceDN w:val="0"/>
              <w:adjustRightInd w:val="0"/>
              <w:spacing w:after="0" w:line="240" w:lineRule="auto"/>
              <w:jc w:val="center"/>
              <w:rPr>
                <w:rFonts w:ascii="Arial" w:eastAsia="Times New Roman" w:hAnsi="Arial" w:cs="Arial"/>
                <w:color w:val="000000" w:themeColor="text1"/>
                <w:sz w:val="24"/>
                <w:szCs w:val="24"/>
                <w:lang w:eastAsia="id-ID"/>
              </w:rPr>
            </w:pPr>
          </w:p>
        </w:tc>
        <w:tc>
          <w:tcPr>
            <w:tcW w:w="638" w:type="pct"/>
          </w:tcPr>
          <w:p w14:paraId="1CBC65A1" w14:textId="77777777" w:rsidR="000541DF" w:rsidRPr="004869A1" w:rsidRDefault="000541DF" w:rsidP="000541DF">
            <w:pPr>
              <w:widowControl w:val="0"/>
              <w:autoSpaceDN w:val="0"/>
              <w:adjustRightInd w:val="0"/>
              <w:spacing w:after="0" w:line="240" w:lineRule="auto"/>
              <w:jc w:val="center"/>
              <w:rPr>
                <w:rFonts w:ascii="Arial" w:eastAsia="Times New Roman" w:hAnsi="Arial" w:cs="Arial"/>
                <w:color w:val="000000" w:themeColor="text1"/>
                <w:sz w:val="24"/>
                <w:szCs w:val="24"/>
                <w:lang w:eastAsia="id-ID"/>
              </w:rPr>
            </w:pPr>
          </w:p>
        </w:tc>
        <w:tc>
          <w:tcPr>
            <w:tcW w:w="645" w:type="pct"/>
          </w:tcPr>
          <w:p w14:paraId="0293A423" w14:textId="77777777" w:rsidR="000541DF" w:rsidRPr="004869A1" w:rsidRDefault="000541DF" w:rsidP="000541DF">
            <w:pPr>
              <w:widowControl w:val="0"/>
              <w:autoSpaceDN w:val="0"/>
              <w:adjustRightInd w:val="0"/>
              <w:spacing w:after="0" w:line="240" w:lineRule="auto"/>
              <w:jc w:val="center"/>
              <w:rPr>
                <w:rFonts w:ascii="Arial" w:eastAsia="Times New Roman" w:hAnsi="Arial" w:cs="Arial"/>
                <w:color w:val="000000" w:themeColor="text1"/>
                <w:sz w:val="24"/>
                <w:szCs w:val="24"/>
                <w:lang w:eastAsia="id-ID"/>
              </w:rPr>
            </w:pPr>
          </w:p>
        </w:tc>
      </w:tr>
      <w:tr w:rsidR="000541DF" w:rsidRPr="004869A1" w14:paraId="28550B40" w14:textId="77777777" w:rsidTr="0011040A">
        <w:trPr>
          <w:trHeight w:val="285"/>
        </w:trPr>
        <w:tc>
          <w:tcPr>
            <w:tcW w:w="317" w:type="pct"/>
            <w:noWrap/>
          </w:tcPr>
          <w:p w14:paraId="7E876052" w14:textId="77777777" w:rsidR="000541DF" w:rsidRPr="004869A1" w:rsidRDefault="000541DF" w:rsidP="000541DF">
            <w:pPr>
              <w:widowControl w:val="0"/>
              <w:numPr>
                <w:ilvl w:val="0"/>
                <w:numId w:val="7"/>
              </w:numPr>
              <w:autoSpaceDN w:val="0"/>
              <w:adjustRightInd w:val="0"/>
              <w:spacing w:after="0" w:line="240" w:lineRule="auto"/>
              <w:jc w:val="center"/>
              <w:rPr>
                <w:rFonts w:ascii="Arial" w:eastAsia="Times New Roman" w:hAnsi="Arial" w:cs="Arial"/>
                <w:color w:val="000000" w:themeColor="text1"/>
                <w:sz w:val="24"/>
                <w:szCs w:val="24"/>
                <w:lang w:eastAsia="id-ID"/>
              </w:rPr>
            </w:pPr>
          </w:p>
        </w:tc>
        <w:tc>
          <w:tcPr>
            <w:tcW w:w="1327" w:type="pct"/>
          </w:tcPr>
          <w:p w14:paraId="2A8737C8" w14:textId="77777777" w:rsidR="000541DF" w:rsidRPr="004869A1" w:rsidRDefault="000541DF" w:rsidP="000541DF">
            <w:pPr>
              <w:widowControl w:val="0"/>
              <w:autoSpaceDN w:val="0"/>
              <w:adjustRightInd w:val="0"/>
              <w:spacing w:after="0" w:line="240" w:lineRule="auto"/>
              <w:ind w:left="29"/>
              <w:rPr>
                <w:rFonts w:ascii="Arial" w:eastAsia="Times New Roman" w:hAnsi="Arial" w:cs="Arial"/>
                <w:color w:val="000000" w:themeColor="text1"/>
                <w:sz w:val="24"/>
                <w:szCs w:val="24"/>
                <w:lang w:eastAsia="id-ID"/>
              </w:rPr>
            </w:pPr>
            <w:r w:rsidRPr="004869A1">
              <w:rPr>
                <w:rFonts w:ascii="Arial" w:eastAsia="Times New Roman" w:hAnsi="Arial" w:cs="Arial"/>
                <w:color w:val="000000" w:themeColor="text1"/>
                <w:sz w:val="24"/>
                <w:szCs w:val="24"/>
                <w:lang w:eastAsia="id-ID"/>
              </w:rPr>
              <w:t>Indeks Manajemen Kearsipan</w:t>
            </w:r>
          </w:p>
        </w:tc>
        <w:tc>
          <w:tcPr>
            <w:tcW w:w="474" w:type="pct"/>
            <w:noWrap/>
          </w:tcPr>
          <w:p w14:paraId="2073AF3A" w14:textId="77777777" w:rsidR="000541DF" w:rsidRPr="004869A1" w:rsidRDefault="000541DF" w:rsidP="000541DF">
            <w:pPr>
              <w:widowControl w:val="0"/>
              <w:autoSpaceDN w:val="0"/>
              <w:adjustRightInd w:val="0"/>
              <w:spacing w:after="0" w:line="240" w:lineRule="auto"/>
              <w:jc w:val="center"/>
              <w:rPr>
                <w:rFonts w:ascii="Arial" w:eastAsia="Times New Roman" w:hAnsi="Arial" w:cs="Arial"/>
                <w:color w:val="000000" w:themeColor="text1"/>
                <w:sz w:val="24"/>
                <w:szCs w:val="24"/>
                <w:lang w:eastAsia="id-ID"/>
              </w:rPr>
            </w:pPr>
            <w:r w:rsidRPr="004869A1">
              <w:rPr>
                <w:rFonts w:ascii="Arial" w:eastAsia="Times New Roman" w:hAnsi="Arial" w:cs="Arial"/>
                <w:color w:val="000000" w:themeColor="text1"/>
                <w:sz w:val="24"/>
                <w:szCs w:val="24"/>
                <w:lang w:eastAsia="id-ID"/>
              </w:rPr>
              <w:t>IS</w:t>
            </w:r>
          </w:p>
        </w:tc>
        <w:tc>
          <w:tcPr>
            <w:tcW w:w="592" w:type="pct"/>
            <w:noWrap/>
          </w:tcPr>
          <w:p w14:paraId="1116070F" w14:textId="77777777" w:rsidR="000541DF" w:rsidRPr="004869A1" w:rsidRDefault="000541DF" w:rsidP="000541DF">
            <w:pPr>
              <w:widowControl w:val="0"/>
              <w:autoSpaceDN w:val="0"/>
              <w:adjustRightInd w:val="0"/>
              <w:spacing w:after="0" w:line="240" w:lineRule="auto"/>
              <w:jc w:val="center"/>
              <w:rPr>
                <w:rFonts w:ascii="Arial" w:eastAsia="Times New Roman" w:hAnsi="Arial" w:cs="Arial"/>
                <w:color w:val="000000" w:themeColor="text1"/>
                <w:sz w:val="24"/>
                <w:szCs w:val="24"/>
                <w:lang w:eastAsia="id-ID"/>
              </w:rPr>
            </w:pPr>
            <w:r w:rsidRPr="004869A1">
              <w:rPr>
                <w:rFonts w:ascii="Arial" w:eastAsia="Times New Roman" w:hAnsi="Arial" w:cs="Arial"/>
                <w:color w:val="000000" w:themeColor="text1"/>
                <w:sz w:val="24"/>
                <w:szCs w:val="24"/>
                <w:lang w:eastAsia="id-ID"/>
              </w:rPr>
              <w:t>V</w:t>
            </w:r>
          </w:p>
        </w:tc>
        <w:tc>
          <w:tcPr>
            <w:tcW w:w="524" w:type="pct"/>
          </w:tcPr>
          <w:p w14:paraId="15198CC4" w14:textId="77777777" w:rsidR="000541DF" w:rsidRPr="004869A1" w:rsidRDefault="000541DF" w:rsidP="000541DF">
            <w:pPr>
              <w:widowControl w:val="0"/>
              <w:autoSpaceDN w:val="0"/>
              <w:adjustRightInd w:val="0"/>
              <w:spacing w:after="0" w:line="240" w:lineRule="auto"/>
              <w:jc w:val="center"/>
              <w:rPr>
                <w:rFonts w:ascii="Arial" w:eastAsia="Times New Roman" w:hAnsi="Arial" w:cs="Arial"/>
                <w:color w:val="000000" w:themeColor="text1"/>
                <w:sz w:val="24"/>
                <w:szCs w:val="24"/>
                <w:lang w:eastAsia="id-ID"/>
              </w:rPr>
            </w:pPr>
            <w:r w:rsidRPr="004869A1">
              <w:rPr>
                <w:rFonts w:ascii="Arial" w:eastAsia="Times New Roman" w:hAnsi="Arial" w:cs="Arial"/>
                <w:color w:val="000000" w:themeColor="text1"/>
                <w:sz w:val="24"/>
                <w:szCs w:val="24"/>
                <w:lang w:eastAsia="id-ID"/>
              </w:rPr>
              <w:t>V</w:t>
            </w:r>
          </w:p>
        </w:tc>
        <w:tc>
          <w:tcPr>
            <w:tcW w:w="483" w:type="pct"/>
          </w:tcPr>
          <w:p w14:paraId="1039E52B" w14:textId="77777777" w:rsidR="000541DF" w:rsidRPr="004869A1" w:rsidRDefault="000541DF" w:rsidP="000541DF">
            <w:pPr>
              <w:widowControl w:val="0"/>
              <w:autoSpaceDN w:val="0"/>
              <w:adjustRightInd w:val="0"/>
              <w:spacing w:after="0" w:line="240" w:lineRule="auto"/>
              <w:jc w:val="center"/>
              <w:rPr>
                <w:rFonts w:ascii="Arial" w:eastAsia="Times New Roman" w:hAnsi="Arial" w:cs="Arial"/>
                <w:color w:val="000000" w:themeColor="text1"/>
                <w:sz w:val="24"/>
                <w:szCs w:val="24"/>
                <w:lang w:eastAsia="id-ID"/>
              </w:rPr>
            </w:pPr>
            <w:r w:rsidRPr="004869A1">
              <w:rPr>
                <w:rFonts w:ascii="Arial" w:eastAsia="Times New Roman" w:hAnsi="Arial" w:cs="Arial"/>
                <w:color w:val="000000" w:themeColor="text1"/>
                <w:sz w:val="24"/>
                <w:szCs w:val="24"/>
                <w:lang w:eastAsia="id-ID"/>
              </w:rPr>
              <w:t>V</w:t>
            </w:r>
          </w:p>
        </w:tc>
        <w:tc>
          <w:tcPr>
            <w:tcW w:w="638" w:type="pct"/>
          </w:tcPr>
          <w:p w14:paraId="18194B4F" w14:textId="77777777" w:rsidR="000541DF" w:rsidRPr="004869A1" w:rsidRDefault="000541DF" w:rsidP="000541DF">
            <w:pPr>
              <w:widowControl w:val="0"/>
              <w:autoSpaceDN w:val="0"/>
              <w:adjustRightInd w:val="0"/>
              <w:spacing w:after="0" w:line="240" w:lineRule="auto"/>
              <w:jc w:val="center"/>
              <w:rPr>
                <w:rFonts w:ascii="Arial" w:eastAsia="Times New Roman" w:hAnsi="Arial" w:cs="Arial"/>
                <w:color w:val="000000" w:themeColor="text1"/>
                <w:sz w:val="24"/>
                <w:szCs w:val="24"/>
                <w:lang w:eastAsia="id-ID"/>
              </w:rPr>
            </w:pPr>
            <w:r w:rsidRPr="004869A1">
              <w:rPr>
                <w:rFonts w:ascii="Arial" w:eastAsia="Times New Roman" w:hAnsi="Arial" w:cs="Arial"/>
                <w:color w:val="000000" w:themeColor="text1"/>
                <w:sz w:val="24"/>
                <w:szCs w:val="24"/>
                <w:lang w:eastAsia="id-ID"/>
              </w:rPr>
              <w:t>V</w:t>
            </w:r>
          </w:p>
        </w:tc>
        <w:tc>
          <w:tcPr>
            <w:tcW w:w="645" w:type="pct"/>
          </w:tcPr>
          <w:p w14:paraId="1D6AE161" w14:textId="77777777" w:rsidR="000541DF" w:rsidRPr="004869A1" w:rsidRDefault="000541DF" w:rsidP="000541DF">
            <w:pPr>
              <w:widowControl w:val="0"/>
              <w:autoSpaceDN w:val="0"/>
              <w:adjustRightInd w:val="0"/>
              <w:spacing w:after="0" w:line="240" w:lineRule="auto"/>
              <w:jc w:val="center"/>
              <w:rPr>
                <w:rFonts w:ascii="Arial" w:eastAsia="Times New Roman" w:hAnsi="Arial" w:cs="Arial"/>
                <w:color w:val="000000" w:themeColor="text1"/>
                <w:sz w:val="24"/>
                <w:szCs w:val="24"/>
                <w:lang w:eastAsia="id-ID"/>
              </w:rPr>
            </w:pPr>
            <w:r w:rsidRPr="004869A1">
              <w:rPr>
                <w:rFonts w:ascii="Arial" w:eastAsia="Times New Roman" w:hAnsi="Arial" w:cs="Arial"/>
                <w:color w:val="000000" w:themeColor="text1"/>
                <w:sz w:val="24"/>
                <w:szCs w:val="24"/>
                <w:lang w:eastAsia="id-ID"/>
              </w:rPr>
              <w:t>V</w:t>
            </w:r>
          </w:p>
        </w:tc>
      </w:tr>
      <w:tr w:rsidR="000541DF" w:rsidRPr="004869A1" w14:paraId="51E1033D" w14:textId="77777777" w:rsidTr="0011040A">
        <w:trPr>
          <w:trHeight w:val="285"/>
        </w:trPr>
        <w:tc>
          <w:tcPr>
            <w:tcW w:w="317" w:type="pct"/>
            <w:noWrap/>
          </w:tcPr>
          <w:p w14:paraId="619D54E3" w14:textId="77777777" w:rsidR="000541DF" w:rsidRPr="004869A1" w:rsidRDefault="000541DF" w:rsidP="000541DF">
            <w:pPr>
              <w:widowControl w:val="0"/>
              <w:numPr>
                <w:ilvl w:val="0"/>
                <w:numId w:val="7"/>
              </w:numPr>
              <w:autoSpaceDN w:val="0"/>
              <w:adjustRightInd w:val="0"/>
              <w:spacing w:after="0" w:line="240" w:lineRule="auto"/>
              <w:ind w:left="432"/>
              <w:jc w:val="center"/>
              <w:rPr>
                <w:rFonts w:ascii="Arial" w:eastAsia="Times New Roman" w:hAnsi="Arial" w:cs="Arial"/>
                <w:color w:val="000000" w:themeColor="text1"/>
                <w:sz w:val="24"/>
                <w:szCs w:val="24"/>
                <w:lang w:eastAsia="id-ID"/>
              </w:rPr>
            </w:pPr>
          </w:p>
        </w:tc>
        <w:tc>
          <w:tcPr>
            <w:tcW w:w="1327" w:type="pct"/>
          </w:tcPr>
          <w:p w14:paraId="6BCE82F8" w14:textId="42E1083C" w:rsidR="000541DF" w:rsidRPr="004869A1" w:rsidRDefault="000541DF" w:rsidP="000541DF">
            <w:pPr>
              <w:widowControl w:val="0"/>
              <w:autoSpaceDN w:val="0"/>
              <w:adjustRightInd w:val="0"/>
              <w:spacing w:after="0" w:line="240" w:lineRule="auto"/>
              <w:rPr>
                <w:rFonts w:ascii="Arial" w:eastAsia="Times New Roman" w:hAnsi="Arial" w:cs="Arial"/>
                <w:color w:val="000000" w:themeColor="text1"/>
                <w:sz w:val="24"/>
                <w:szCs w:val="24"/>
                <w:lang w:eastAsia="id-ID"/>
              </w:rPr>
            </w:pPr>
            <w:r w:rsidRPr="004869A1">
              <w:rPr>
                <w:rFonts w:ascii="Arial" w:hAnsi="Arial" w:cs="Arial"/>
                <w:sz w:val="24"/>
                <w:szCs w:val="24"/>
              </w:rPr>
              <w:t>Persentase audit internal kearsipan</w:t>
            </w:r>
          </w:p>
        </w:tc>
        <w:tc>
          <w:tcPr>
            <w:tcW w:w="474" w:type="pct"/>
            <w:noWrap/>
          </w:tcPr>
          <w:p w14:paraId="6C83639F" w14:textId="77777777" w:rsidR="000541DF" w:rsidRPr="004869A1" w:rsidRDefault="000541DF" w:rsidP="000541DF">
            <w:pPr>
              <w:widowControl w:val="0"/>
              <w:autoSpaceDN w:val="0"/>
              <w:adjustRightInd w:val="0"/>
              <w:spacing w:after="0" w:line="240" w:lineRule="auto"/>
              <w:jc w:val="center"/>
              <w:rPr>
                <w:rFonts w:ascii="Arial" w:eastAsia="Times New Roman" w:hAnsi="Arial" w:cs="Arial"/>
                <w:color w:val="000000" w:themeColor="text1"/>
                <w:sz w:val="24"/>
                <w:szCs w:val="24"/>
                <w:lang w:eastAsia="id-ID"/>
              </w:rPr>
            </w:pPr>
            <w:r w:rsidRPr="004869A1">
              <w:rPr>
                <w:rFonts w:ascii="Arial" w:eastAsia="Times New Roman" w:hAnsi="Arial" w:cs="Arial"/>
                <w:color w:val="000000" w:themeColor="text1"/>
                <w:sz w:val="24"/>
                <w:szCs w:val="24"/>
                <w:lang w:eastAsia="id-ID"/>
              </w:rPr>
              <w:t>IP</w:t>
            </w:r>
          </w:p>
        </w:tc>
        <w:tc>
          <w:tcPr>
            <w:tcW w:w="592" w:type="pct"/>
            <w:noWrap/>
          </w:tcPr>
          <w:p w14:paraId="0791AA99" w14:textId="77777777" w:rsidR="000541DF" w:rsidRPr="004869A1" w:rsidRDefault="000541DF" w:rsidP="000541DF">
            <w:pPr>
              <w:widowControl w:val="0"/>
              <w:autoSpaceDN w:val="0"/>
              <w:adjustRightInd w:val="0"/>
              <w:spacing w:after="0" w:line="240" w:lineRule="auto"/>
              <w:jc w:val="center"/>
              <w:rPr>
                <w:rFonts w:ascii="Arial" w:eastAsia="Times New Roman" w:hAnsi="Arial" w:cs="Arial"/>
                <w:color w:val="000000" w:themeColor="text1"/>
                <w:sz w:val="24"/>
                <w:szCs w:val="24"/>
                <w:lang w:eastAsia="id-ID"/>
              </w:rPr>
            </w:pPr>
            <w:r w:rsidRPr="004869A1">
              <w:rPr>
                <w:rFonts w:ascii="Arial" w:eastAsia="Times New Roman" w:hAnsi="Arial" w:cs="Arial"/>
                <w:color w:val="000000" w:themeColor="text1"/>
                <w:sz w:val="24"/>
                <w:szCs w:val="24"/>
                <w:lang w:eastAsia="id-ID"/>
              </w:rPr>
              <w:t>V</w:t>
            </w:r>
          </w:p>
        </w:tc>
        <w:tc>
          <w:tcPr>
            <w:tcW w:w="524" w:type="pct"/>
          </w:tcPr>
          <w:p w14:paraId="7A4A6F58" w14:textId="77777777" w:rsidR="000541DF" w:rsidRPr="004869A1" w:rsidRDefault="000541DF" w:rsidP="000541DF">
            <w:pPr>
              <w:widowControl w:val="0"/>
              <w:autoSpaceDN w:val="0"/>
              <w:adjustRightInd w:val="0"/>
              <w:spacing w:after="0" w:line="240" w:lineRule="auto"/>
              <w:jc w:val="center"/>
              <w:rPr>
                <w:rFonts w:ascii="Arial" w:eastAsia="Times New Roman" w:hAnsi="Arial" w:cs="Arial"/>
                <w:color w:val="000000" w:themeColor="text1"/>
                <w:sz w:val="24"/>
                <w:szCs w:val="24"/>
                <w:lang w:eastAsia="id-ID"/>
              </w:rPr>
            </w:pPr>
            <w:r w:rsidRPr="004869A1">
              <w:rPr>
                <w:rFonts w:ascii="Arial" w:eastAsia="Times New Roman" w:hAnsi="Arial" w:cs="Arial"/>
                <w:color w:val="000000" w:themeColor="text1"/>
                <w:sz w:val="24"/>
                <w:szCs w:val="24"/>
                <w:lang w:eastAsia="id-ID"/>
              </w:rPr>
              <w:t>V</w:t>
            </w:r>
          </w:p>
        </w:tc>
        <w:tc>
          <w:tcPr>
            <w:tcW w:w="483" w:type="pct"/>
          </w:tcPr>
          <w:p w14:paraId="149E72EA" w14:textId="77777777" w:rsidR="000541DF" w:rsidRPr="004869A1" w:rsidRDefault="000541DF" w:rsidP="000541DF">
            <w:pPr>
              <w:widowControl w:val="0"/>
              <w:autoSpaceDN w:val="0"/>
              <w:adjustRightInd w:val="0"/>
              <w:spacing w:after="0" w:line="240" w:lineRule="auto"/>
              <w:jc w:val="center"/>
              <w:rPr>
                <w:rFonts w:ascii="Arial" w:eastAsia="Times New Roman" w:hAnsi="Arial" w:cs="Arial"/>
                <w:color w:val="000000" w:themeColor="text1"/>
                <w:sz w:val="24"/>
                <w:szCs w:val="24"/>
                <w:lang w:eastAsia="id-ID"/>
              </w:rPr>
            </w:pPr>
            <w:r w:rsidRPr="004869A1">
              <w:rPr>
                <w:rFonts w:ascii="Arial" w:eastAsia="Times New Roman" w:hAnsi="Arial" w:cs="Arial"/>
                <w:color w:val="000000" w:themeColor="text1"/>
                <w:sz w:val="24"/>
                <w:szCs w:val="24"/>
                <w:lang w:eastAsia="id-ID"/>
              </w:rPr>
              <w:t>V</w:t>
            </w:r>
          </w:p>
        </w:tc>
        <w:tc>
          <w:tcPr>
            <w:tcW w:w="638" w:type="pct"/>
          </w:tcPr>
          <w:p w14:paraId="1DAB3CDF" w14:textId="77777777" w:rsidR="000541DF" w:rsidRPr="004869A1" w:rsidRDefault="000541DF" w:rsidP="000541DF">
            <w:pPr>
              <w:widowControl w:val="0"/>
              <w:autoSpaceDN w:val="0"/>
              <w:adjustRightInd w:val="0"/>
              <w:spacing w:after="0" w:line="240" w:lineRule="auto"/>
              <w:jc w:val="center"/>
              <w:rPr>
                <w:rFonts w:ascii="Arial" w:eastAsia="Times New Roman" w:hAnsi="Arial" w:cs="Arial"/>
                <w:color w:val="000000" w:themeColor="text1"/>
                <w:sz w:val="24"/>
                <w:szCs w:val="24"/>
                <w:lang w:eastAsia="id-ID"/>
              </w:rPr>
            </w:pPr>
            <w:r w:rsidRPr="004869A1">
              <w:rPr>
                <w:rFonts w:ascii="Arial" w:eastAsia="Times New Roman" w:hAnsi="Arial" w:cs="Arial"/>
                <w:color w:val="000000" w:themeColor="text1"/>
                <w:sz w:val="24"/>
                <w:szCs w:val="24"/>
                <w:lang w:eastAsia="id-ID"/>
              </w:rPr>
              <w:t>V</w:t>
            </w:r>
          </w:p>
        </w:tc>
        <w:tc>
          <w:tcPr>
            <w:tcW w:w="645" w:type="pct"/>
          </w:tcPr>
          <w:p w14:paraId="4D4B03E3" w14:textId="77777777" w:rsidR="000541DF" w:rsidRPr="004869A1" w:rsidRDefault="000541DF" w:rsidP="000541DF">
            <w:pPr>
              <w:widowControl w:val="0"/>
              <w:autoSpaceDN w:val="0"/>
              <w:adjustRightInd w:val="0"/>
              <w:spacing w:after="0" w:line="240" w:lineRule="auto"/>
              <w:jc w:val="center"/>
              <w:rPr>
                <w:rFonts w:ascii="Arial" w:eastAsia="Times New Roman" w:hAnsi="Arial" w:cs="Arial"/>
                <w:color w:val="000000" w:themeColor="text1"/>
                <w:sz w:val="24"/>
                <w:szCs w:val="24"/>
                <w:lang w:eastAsia="id-ID"/>
              </w:rPr>
            </w:pPr>
            <w:r w:rsidRPr="004869A1">
              <w:rPr>
                <w:rFonts w:ascii="Arial" w:eastAsia="Times New Roman" w:hAnsi="Arial" w:cs="Arial"/>
                <w:color w:val="000000" w:themeColor="text1"/>
                <w:sz w:val="24"/>
                <w:szCs w:val="24"/>
                <w:lang w:eastAsia="id-ID"/>
              </w:rPr>
              <w:t>V</w:t>
            </w:r>
          </w:p>
        </w:tc>
      </w:tr>
      <w:tr w:rsidR="000541DF" w:rsidRPr="004869A1" w14:paraId="388B7BEE" w14:textId="77777777" w:rsidTr="0011040A">
        <w:trPr>
          <w:trHeight w:val="285"/>
        </w:trPr>
        <w:tc>
          <w:tcPr>
            <w:tcW w:w="317" w:type="pct"/>
            <w:noWrap/>
          </w:tcPr>
          <w:p w14:paraId="40462AF4" w14:textId="77777777" w:rsidR="000541DF" w:rsidRPr="004869A1" w:rsidRDefault="000541DF" w:rsidP="000541DF">
            <w:pPr>
              <w:widowControl w:val="0"/>
              <w:numPr>
                <w:ilvl w:val="0"/>
                <w:numId w:val="7"/>
              </w:numPr>
              <w:autoSpaceDN w:val="0"/>
              <w:adjustRightInd w:val="0"/>
              <w:spacing w:after="0" w:line="240" w:lineRule="auto"/>
              <w:ind w:left="432"/>
              <w:jc w:val="center"/>
              <w:rPr>
                <w:rFonts w:ascii="Arial" w:eastAsia="Times New Roman" w:hAnsi="Arial" w:cs="Arial"/>
                <w:color w:val="000000" w:themeColor="text1"/>
                <w:sz w:val="24"/>
                <w:szCs w:val="24"/>
                <w:lang w:eastAsia="id-ID"/>
              </w:rPr>
            </w:pPr>
          </w:p>
        </w:tc>
        <w:tc>
          <w:tcPr>
            <w:tcW w:w="1327" w:type="pct"/>
          </w:tcPr>
          <w:p w14:paraId="5EEAACC7" w14:textId="1AC83723" w:rsidR="000541DF" w:rsidRPr="004869A1" w:rsidRDefault="000541DF" w:rsidP="000541DF">
            <w:pPr>
              <w:widowControl w:val="0"/>
              <w:autoSpaceDN w:val="0"/>
              <w:adjustRightInd w:val="0"/>
              <w:spacing w:after="0" w:line="240" w:lineRule="auto"/>
              <w:ind w:left="29"/>
              <w:rPr>
                <w:rFonts w:ascii="Arial" w:eastAsia="Times New Roman" w:hAnsi="Arial" w:cs="Arial"/>
                <w:color w:val="000000" w:themeColor="text1"/>
                <w:sz w:val="24"/>
                <w:szCs w:val="24"/>
                <w:lang w:eastAsia="id-ID"/>
              </w:rPr>
            </w:pPr>
            <w:r w:rsidRPr="004869A1">
              <w:rPr>
                <w:rFonts w:ascii="Arial" w:eastAsia="Times New Roman" w:hAnsi="Arial" w:cs="Arial"/>
                <w:color w:val="000000" w:themeColor="text1"/>
                <w:sz w:val="24"/>
                <w:szCs w:val="24"/>
                <w:lang w:eastAsia="id-ID"/>
              </w:rPr>
              <w:t>Persentase arsip vital konvensional yang dialihmediakan</w:t>
            </w:r>
          </w:p>
        </w:tc>
        <w:tc>
          <w:tcPr>
            <w:tcW w:w="474" w:type="pct"/>
            <w:noWrap/>
          </w:tcPr>
          <w:p w14:paraId="6BF33BD6" w14:textId="77777777" w:rsidR="000541DF" w:rsidRPr="004869A1" w:rsidRDefault="000541DF" w:rsidP="000541DF">
            <w:pPr>
              <w:widowControl w:val="0"/>
              <w:autoSpaceDN w:val="0"/>
              <w:adjustRightInd w:val="0"/>
              <w:spacing w:after="0" w:line="240" w:lineRule="auto"/>
              <w:jc w:val="center"/>
              <w:rPr>
                <w:rFonts w:ascii="Arial" w:eastAsia="Times New Roman" w:hAnsi="Arial" w:cs="Arial"/>
                <w:color w:val="000000" w:themeColor="text1"/>
                <w:sz w:val="24"/>
                <w:szCs w:val="24"/>
                <w:lang w:eastAsia="id-ID"/>
              </w:rPr>
            </w:pPr>
            <w:r w:rsidRPr="004869A1">
              <w:rPr>
                <w:rFonts w:ascii="Arial" w:eastAsia="Times New Roman" w:hAnsi="Arial" w:cs="Arial"/>
                <w:color w:val="000000" w:themeColor="text1"/>
                <w:sz w:val="24"/>
                <w:szCs w:val="24"/>
                <w:lang w:eastAsia="id-ID"/>
              </w:rPr>
              <w:t>IP</w:t>
            </w:r>
          </w:p>
        </w:tc>
        <w:tc>
          <w:tcPr>
            <w:tcW w:w="592" w:type="pct"/>
            <w:noWrap/>
          </w:tcPr>
          <w:p w14:paraId="6D4B7002" w14:textId="77777777" w:rsidR="000541DF" w:rsidRPr="004869A1" w:rsidRDefault="000541DF" w:rsidP="000541DF">
            <w:pPr>
              <w:widowControl w:val="0"/>
              <w:autoSpaceDN w:val="0"/>
              <w:adjustRightInd w:val="0"/>
              <w:spacing w:after="0" w:line="240" w:lineRule="auto"/>
              <w:jc w:val="center"/>
              <w:rPr>
                <w:rFonts w:ascii="Arial" w:eastAsia="Times New Roman" w:hAnsi="Arial" w:cs="Arial"/>
                <w:color w:val="000000" w:themeColor="text1"/>
                <w:sz w:val="24"/>
                <w:szCs w:val="24"/>
                <w:lang w:eastAsia="id-ID"/>
              </w:rPr>
            </w:pPr>
            <w:r w:rsidRPr="004869A1">
              <w:rPr>
                <w:rFonts w:ascii="Arial" w:eastAsia="Times New Roman" w:hAnsi="Arial" w:cs="Arial"/>
                <w:color w:val="000000" w:themeColor="text1"/>
                <w:sz w:val="24"/>
                <w:szCs w:val="24"/>
                <w:lang w:eastAsia="id-ID"/>
              </w:rPr>
              <w:t>V</w:t>
            </w:r>
          </w:p>
        </w:tc>
        <w:tc>
          <w:tcPr>
            <w:tcW w:w="524" w:type="pct"/>
          </w:tcPr>
          <w:p w14:paraId="0214F2E5" w14:textId="77777777" w:rsidR="000541DF" w:rsidRPr="004869A1" w:rsidRDefault="000541DF" w:rsidP="000541DF">
            <w:pPr>
              <w:widowControl w:val="0"/>
              <w:autoSpaceDN w:val="0"/>
              <w:adjustRightInd w:val="0"/>
              <w:spacing w:after="0" w:line="240" w:lineRule="auto"/>
              <w:jc w:val="center"/>
              <w:rPr>
                <w:rFonts w:ascii="Arial" w:eastAsia="Times New Roman" w:hAnsi="Arial" w:cs="Arial"/>
                <w:color w:val="000000" w:themeColor="text1"/>
                <w:sz w:val="24"/>
                <w:szCs w:val="24"/>
                <w:lang w:eastAsia="id-ID"/>
              </w:rPr>
            </w:pPr>
            <w:r w:rsidRPr="004869A1">
              <w:rPr>
                <w:rFonts w:ascii="Arial" w:eastAsia="Times New Roman" w:hAnsi="Arial" w:cs="Arial"/>
                <w:color w:val="000000" w:themeColor="text1"/>
                <w:sz w:val="24"/>
                <w:szCs w:val="24"/>
                <w:lang w:eastAsia="id-ID"/>
              </w:rPr>
              <w:t>V</w:t>
            </w:r>
          </w:p>
        </w:tc>
        <w:tc>
          <w:tcPr>
            <w:tcW w:w="483" w:type="pct"/>
          </w:tcPr>
          <w:p w14:paraId="78B6D989" w14:textId="77777777" w:rsidR="000541DF" w:rsidRPr="004869A1" w:rsidRDefault="000541DF" w:rsidP="000541DF">
            <w:pPr>
              <w:widowControl w:val="0"/>
              <w:autoSpaceDN w:val="0"/>
              <w:adjustRightInd w:val="0"/>
              <w:spacing w:after="0" w:line="240" w:lineRule="auto"/>
              <w:jc w:val="center"/>
              <w:rPr>
                <w:rFonts w:ascii="Arial" w:eastAsia="Times New Roman" w:hAnsi="Arial" w:cs="Arial"/>
                <w:color w:val="000000" w:themeColor="text1"/>
                <w:sz w:val="24"/>
                <w:szCs w:val="24"/>
                <w:lang w:eastAsia="id-ID"/>
              </w:rPr>
            </w:pPr>
            <w:r w:rsidRPr="004869A1">
              <w:rPr>
                <w:rFonts w:ascii="Arial" w:eastAsia="Times New Roman" w:hAnsi="Arial" w:cs="Arial"/>
                <w:color w:val="000000" w:themeColor="text1"/>
                <w:sz w:val="24"/>
                <w:szCs w:val="24"/>
                <w:lang w:eastAsia="id-ID"/>
              </w:rPr>
              <w:t>V</w:t>
            </w:r>
          </w:p>
        </w:tc>
        <w:tc>
          <w:tcPr>
            <w:tcW w:w="638" w:type="pct"/>
          </w:tcPr>
          <w:p w14:paraId="19C44C45" w14:textId="77777777" w:rsidR="000541DF" w:rsidRPr="004869A1" w:rsidRDefault="000541DF" w:rsidP="000541DF">
            <w:pPr>
              <w:widowControl w:val="0"/>
              <w:autoSpaceDN w:val="0"/>
              <w:adjustRightInd w:val="0"/>
              <w:spacing w:after="0" w:line="240" w:lineRule="auto"/>
              <w:jc w:val="center"/>
              <w:rPr>
                <w:rFonts w:ascii="Arial" w:eastAsia="Times New Roman" w:hAnsi="Arial" w:cs="Arial"/>
                <w:color w:val="000000" w:themeColor="text1"/>
                <w:sz w:val="24"/>
                <w:szCs w:val="24"/>
                <w:lang w:eastAsia="id-ID"/>
              </w:rPr>
            </w:pPr>
            <w:r w:rsidRPr="004869A1">
              <w:rPr>
                <w:rFonts w:ascii="Arial" w:eastAsia="Times New Roman" w:hAnsi="Arial" w:cs="Arial"/>
                <w:color w:val="000000" w:themeColor="text1"/>
                <w:sz w:val="24"/>
                <w:szCs w:val="24"/>
                <w:lang w:eastAsia="id-ID"/>
              </w:rPr>
              <w:t>V</w:t>
            </w:r>
          </w:p>
        </w:tc>
        <w:tc>
          <w:tcPr>
            <w:tcW w:w="645" w:type="pct"/>
          </w:tcPr>
          <w:p w14:paraId="1AAEA20D" w14:textId="77777777" w:rsidR="000541DF" w:rsidRPr="004869A1" w:rsidRDefault="000541DF" w:rsidP="000541DF">
            <w:pPr>
              <w:widowControl w:val="0"/>
              <w:autoSpaceDN w:val="0"/>
              <w:adjustRightInd w:val="0"/>
              <w:spacing w:after="0" w:line="240" w:lineRule="auto"/>
              <w:jc w:val="center"/>
              <w:rPr>
                <w:rFonts w:ascii="Arial" w:eastAsia="Times New Roman" w:hAnsi="Arial" w:cs="Arial"/>
                <w:color w:val="000000" w:themeColor="text1"/>
                <w:sz w:val="24"/>
                <w:szCs w:val="24"/>
                <w:lang w:eastAsia="id-ID"/>
              </w:rPr>
            </w:pPr>
            <w:r w:rsidRPr="004869A1">
              <w:rPr>
                <w:rFonts w:ascii="Arial" w:eastAsia="Times New Roman" w:hAnsi="Arial" w:cs="Arial"/>
                <w:color w:val="000000" w:themeColor="text1"/>
                <w:sz w:val="24"/>
                <w:szCs w:val="24"/>
                <w:lang w:eastAsia="id-ID"/>
              </w:rPr>
              <w:t>V</w:t>
            </w:r>
          </w:p>
        </w:tc>
      </w:tr>
    </w:tbl>
    <w:p w14:paraId="5A1E1D92" w14:textId="77777777" w:rsidR="00C66E7E" w:rsidRPr="004869A1" w:rsidRDefault="00C66E7E" w:rsidP="007E082D">
      <w:pPr>
        <w:widowControl w:val="0"/>
        <w:autoSpaceDN w:val="0"/>
        <w:adjustRightInd w:val="0"/>
        <w:spacing w:before="120" w:after="0" w:line="240" w:lineRule="auto"/>
        <w:rPr>
          <w:rFonts w:ascii="Arial" w:eastAsia="Times New Roman" w:hAnsi="Arial" w:cs="Arial"/>
          <w:i/>
          <w:color w:val="000000" w:themeColor="text1"/>
          <w:sz w:val="24"/>
          <w:szCs w:val="24"/>
          <w:lang w:eastAsia="id-ID"/>
        </w:rPr>
      </w:pPr>
    </w:p>
    <w:p w14:paraId="642B282F" w14:textId="77777777" w:rsidR="00ED7FA4" w:rsidRPr="004869A1" w:rsidRDefault="001F4A09" w:rsidP="002B32C3">
      <w:pPr>
        <w:widowControl w:val="0"/>
        <w:autoSpaceDN w:val="0"/>
        <w:adjustRightInd w:val="0"/>
        <w:spacing w:after="0" w:line="360" w:lineRule="auto"/>
        <w:ind w:firstLine="993"/>
        <w:contextualSpacing/>
        <w:jc w:val="both"/>
        <w:rPr>
          <w:rFonts w:ascii="Arial" w:eastAsia="Times New Roman" w:hAnsi="Arial" w:cs="Arial"/>
          <w:bCs/>
          <w:iCs/>
          <w:snapToGrid w:val="0"/>
          <w:color w:val="000000" w:themeColor="text1"/>
          <w:sz w:val="24"/>
          <w:szCs w:val="24"/>
          <w:lang w:eastAsia="id-ID"/>
        </w:rPr>
      </w:pPr>
      <w:r w:rsidRPr="004869A1">
        <w:rPr>
          <w:rFonts w:ascii="Arial" w:eastAsia="Times New Roman" w:hAnsi="Arial" w:cs="Arial"/>
          <w:bCs/>
          <w:iCs/>
          <w:snapToGrid w:val="0"/>
          <w:color w:val="000000" w:themeColor="text1"/>
          <w:sz w:val="24"/>
          <w:szCs w:val="24"/>
          <w:lang w:eastAsia="id-ID"/>
        </w:rPr>
        <w:br w:type="page"/>
      </w:r>
      <w:r w:rsidR="00C66E7E" w:rsidRPr="004869A1">
        <w:rPr>
          <w:rFonts w:ascii="Arial" w:eastAsia="Times New Roman" w:hAnsi="Arial" w:cs="Arial"/>
          <w:bCs/>
          <w:iCs/>
          <w:snapToGrid w:val="0"/>
          <w:color w:val="000000" w:themeColor="text1"/>
          <w:sz w:val="24"/>
          <w:szCs w:val="24"/>
          <w:lang w:eastAsia="id-ID"/>
        </w:rPr>
        <w:lastRenderedPageBreak/>
        <w:t xml:space="preserve">Data Pokok </w:t>
      </w:r>
      <w:r w:rsidR="00743084" w:rsidRPr="004869A1">
        <w:rPr>
          <w:rFonts w:ascii="Arial" w:eastAsia="Times New Roman" w:hAnsi="Arial" w:cs="Arial"/>
          <w:bCs/>
          <w:iCs/>
          <w:snapToGrid w:val="0"/>
          <w:color w:val="000000" w:themeColor="text1"/>
          <w:sz w:val="24"/>
          <w:szCs w:val="24"/>
          <w:lang w:eastAsia="id-ID"/>
        </w:rPr>
        <w:t>Dinas Perpustakaan dan Kearsipan</w:t>
      </w:r>
      <w:r w:rsidR="00C66E7E" w:rsidRPr="004869A1">
        <w:rPr>
          <w:rFonts w:ascii="Arial" w:eastAsia="Times New Roman" w:hAnsi="Arial" w:cs="Arial"/>
          <w:bCs/>
          <w:iCs/>
          <w:snapToGrid w:val="0"/>
          <w:color w:val="000000" w:themeColor="text1"/>
          <w:sz w:val="24"/>
          <w:szCs w:val="24"/>
          <w:lang w:eastAsia="id-ID"/>
        </w:rPr>
        <w:t xml:space="preserve"> Kabupaten Temanggung </w:t>
      </w:r>
      <w:r w:rsidR="00ED7FA4" w:rsidRPr="004869A1">
        <w:rPr>
          <w:rFonts w:ascii="Arial" w:eastAsia="Times New Roman" w:hAnsi="Arial" w:cs="Arial"/>
          <w:bCs/>
          <w:iCs/>
          <w:snapToGrid w:val="0"/>
          <w:color w:val="000000" w:themeColor="text1"/>
          <w:sz w:val="24"/>
          <w:szCs w:val="24"/>
          <w:lang w:eastAsia="id-ID"/>
        </w:rPr>
        <w:t>terdiri dari Indikator Kinerja Utama dan Indikator Program. Pada Bidang Perpustakaan Indikator Kinerja Utama (IKU) terdiri dari :</w:t>
      </w:r>
    </w:p>
    <w:p w14:paraId="5F6F7E7C" w14:textId="77777777" w:rsidR="00ED7FA4" w:rsidRPr="004869A1" w:rsidRDefault="00ED7FA4" w:rsidP="00ED7FA4">
      <w:pPr>
        <w:pStyle w:val="ListParagraph"/>
        <w:numPr>
          <w:ilvl w:val="0"/>
          <w:numId w:val="60"/>
        </w:numPr>
        <w:spacing w:line="360" w:lineRule="auto"/>
        <w:jc w:val="both"/>
        <w:rPr>
          <w:rFonts w:ascii="Arial" w:hAnsi="Arial" w:cs="Arial"/>
          <w:bCs/>
          <w:iCs/>
          <w:snapToGrid w:val="0"/>
          <w:lang w:val="en-US"/>
        </w:rPr>
      </w:pPr>
      <w:proofErr w:type="spellStart"/>
      <w:r w:rsidRPr="004869A1">
        <w:rPr>
          <w:rFonts w:ascii="Arial" w:hAnsi="Arial" w:cs="Arial"/>
          <w:bCs/>
          <w:iCs/>
          <w:snapToGrid w:val="0"/>
          <w:color w:val="000000" w:themeColor="text1"/>
          <w:lang w:val="en-US"/>
        </w:rPr>
        <w:t>Indeks</w:t>
      </w:r>
      <w:proofErr w:type="spellEnd"/>
      <w:r w:rsidRPr="004869A1">
        <w:rPr>
          <w:rFonts w:ascii="Arial" w:hAnsi="Arial" w:cs="Arial"/>
          <w:bCs/>
          <w:iCs/>
          <w:snapToGrid w:val="0"/>
          <w:color w:val="000000" w:themeColor="text1"/>
          <w:lang w:val="en-US"/>
        </w:rPr>
        <w:t xml:space="preserve"> Pembangunan </w:t>
      </w:r>
      <w:proofErr w:type="spellStart"/>
      <w:r w:rsidRPr="004869A1">
        <w:rPr>
          <w:rFonts w:ascii="Arial" w:hAnsi="Arial" w:cs="Arial"/>
          <w:bCs/>
          <w:iCs/>
          <w:snapToGrid w:val="0"/>
          <w:color w:val="000000" w:themeColor="text1"/>
          <w:lang w:val="en-US"/>
        </w:rPr>
        <w:t>Literasi</w:t>
      </w:r>
      <w:proofErr w:type="spellEnd"/>
      <w:r w:rsidRPr="004869A1">
        <w:rPr>
          <w:rFonts w:ascii="Arial" w:hAnsi="Arial" w:cs="Arial"/>
          <w:bCs/>
          <w:iCs/>
          <w:snapToGrid w:val="0"/>
          <w:color w:val="000000" w:themeColor="text1"/>
          <w:lang w:val="en-US"/>
        </w:rPr>
        <w:t xml:space="preserve"> Masyarakat (IPLM)</w:t>
      </w:r>
    </w:p>
    <w:p w14:paraId="6A07F307" w14:textId="77777777" w:rsidR="00ED7FA4" w:rsidRPr="004869A1" w:rsidRDefault="00ED7FA4" w:rsidP="00ED7FA4">
      <w:pPr>
        <w:pStyle w:val="ListParagraph"/>
        <w:numPr>
          <w:ilvl w:val="0"/>
          <w:numId w:val="60"/>
        </w:numPr>
        <w:spacing w:line="360" w:lineRule="auto"/>
        <w:jc w:val="both"/>
        <w:rPr>
          <w:rFonts w:ascii="Arial" w:hAnsi="Arial" w:cs="Arial"/>
          <w:bCs/>
          <w:iCs/>
          <w:snapToGrid w:val="0"/>
          <w:lang w:val="en-US"/>
        </w:rPr>
      </w:pPr>
      <w:r w:rsidRPr="004869A1">
        <w:rPr>
          <w:rFonts w:ascii="Arial" w:hAnsi="Arial" w:cs="Arial"/>
          <w:bCs/>
          <w:iCs/>
          <w:snapToGrid w:val="0"/>
          <w:color w:val="000000" w:themeColor="text1"/>
          <w:lang w:val="en-US"/>
        </w:rPr>
        <w:t xml:space="preserve">Tingkat </w:t>
      </w:r>
      <w:proofErr w:type="spellStart"/>
      <w:r w:rsidRPr="004869A1">
        <w:rPr>
          <w:rFonts w:ascii="Arial" w:hAnsi="Arial" w:cs="Arial"/>
          <w:bCs/>
          <w:iCs/>
          <w:snapToGrid w:val="0"/>
          <w:color w:val="000000" w:themeColor="text1"/>
          <w:lang w:val="en-US"/>
        </w:rPr>
        <w:t>Kegemaran</w:t>
      </w:r>
      <w:proofErr w:type="spellEnd"/>
      <w:r w:rsidRPr="004869A1">
        <w:rPr>
          <w:rFonts w:ascii="Arial" w:hAnsi="Arial" w:cs="Arial"/>
          <w:bCs/>
          <w:iCs/>
          <w:snapToGrid w:val="0"/>
          <w:color w:val="000000" w:themeColor="text1"/>
          <w:lang w:val="en-US"/>
        </w:rPr>
        <w:t xml:space="preserve"> </w:t>
      </w:r>
      <w:proofErr w:type="spellStart"/>
      <w:r w:rsidRPr="004869A1">
        <w:rPr>
          <w:rFonts w:ascii="Arial" w:hAnsi="Arial" w:cs="Arial"/>
          <w:bCs/>
          <w:iCs/>
          <w:snapToGrid w:val="0"/>
          <w:color w:val="000000" w:themeColor="text1"/>
          <w:lang w:val="en-US"/>
        </w:rPr>
        <w:t>Membaca</w:t>
      </w:r>
      <w:proofErr w:type="spellEnd"/>
      <w:r w:rsidRPr="004869A1">
        <w:rPr>
          <w:rFonts w:ascii="Arial" w:hAnsi="Arial" w:cs="Arial"/>
          <w:bCs/>
          <w:iCs/>
          <w:snapToGrid w:val="0"/>
          <w:color w:val="000000" w:themeColor="text1"/>
          <w:lang w:val="en-US"/>
        </w:rPr>
        <w:t xml:space="preserve"> (TKM)</w:t>
      </w:r>
    </w:p>
    <w:p w14:paraId="29B9919A" w14:textId="3871645B" w:rsidR="00ED7FA4" w:rsidRPr="004869A1" w:rsidRDefault="00ED7FA4" w:rsidP="00ED7FA4">
      <w:pPr>
        <w:pStyle w:val="ListParagraph"/>
        <w:numPr>
          <w:ilvl w:val="0"/>
          <w:numId w:val="60"/>
        </w:numPr>
        <w:spacing w:line="360" w:lineRule="auto"/>
        <w:jc w:val="both"/>
        <w:rPr>
          <w:rFonts w:ascii="Arial" w:hAnsi="Arial" w:cs="Arial"/>
          <w:bCs/>
          <w:iCs/>
          <w:snapToGrid w:val="0"/>
          <w:lang w:val="en-US"/>
        </w:rPr>
      </w:pPr>
      <w:r w:rsidRPr="004869A1">
        <w:rPr>
          <w:rFonts w:ascii="Arial" w:hAnsi="Arial" w:cs="Arial"/>
          <w:bCs/>
          <w:iCs/>
          <w:snapToGrid w:val="0"/>
          <w:color w:val="000000" w:themeColor="text1"/>
          <w:lang w:val="en-US"/>
        </w:rPr>
        <w:t xml:space="preserve">Tingkat </w:t>
      </w:r>
      <w:proofErr w:type="spellStart"/>
      <w:r w:rsidRPr="004869A1">
        <w:rPr>
          <w:rFonts w:ascii="Arial" w:hAnsi="Arial" w:cs="Arial"/>
          <w:bCs/>
          <w:iCs/>
          <w:snapToGrid w:val="0"/>
          <w:color w:val="000000" w:themeColor="text1"/>
          <w:lang w:val="en-US"/>
        </w:rPr>
        <w:t>Pemanfaatan</w:t>
      </w:r>
      <w:proofErr w:type="spellEnd"/>
      <w:r w:rsidRPr="004869A1">
        <w:rPr>
          <w:rFonts w:ascii="Arial" w:hAnsi="Arial" w:cs="Arial"/>
          <w:bCs/>
          <w:iCs/>
          <w:snapToGrid w:val="0"/>
          <w:color w:val="000000" w:themeColor="text1"/>
          <w:lang w:val="en-US"/>
        </w:rPr>
        <w:t xml:space="preserve"> </w:t>
      </w:r>
      <w:proofErr w:type="spellStart"/>
      <w:r w:rsidRPr="004869A1">
        <w:rPr>
          <w:rFonts w:ascii="Arial" w:hAnsi="Arial" w:cs="Arial"/>
          <w:bCs/>
          <w:iCs/>
          <w:snapToGrid w:val="0"/>
          <w:color w:val="000000" w:themeColor="text1"/>
          <w:lang w:val="en-US"/>
        </w:rPr>
        <w:t>Perpustakaan</w:t>
      </w:r>
      <w:proofErr w:type="spellEnd"/>
      <w:r w:rsidRPr="004869A1">
        <w:rPr>
          <w:rFonts w:ascii="Arial" w:hAnsi="Arial" w:cs="Arial"/>
          <w:bCs/>
          <w:iCs/>
          <w:snapToGrid w:val="0"/>
          <w:color w:val="000000" w:themeColor="text1"/>
          <w:lang w:val="en-US"/>
        </w:rPr>
        <w:t xml:space="preserve"> (TPP)</w:t>
      </w:r>
    </w:p>
    <w:p w14:paraId="65D89F91" w14:textId="77777777" w:rsidR="00E8715A" w:rsidRPr="004869A1" w:rsidRDefault="00E8715A" w:rsidP="00E8715A">
      <w:pPr>
        <w:pStyle w:val="ListParagraph"/>
        <w:spacing w:line="360" w:lineRule="auto"/>
        <w:ind w:left="360"/>
        <w:jc w:val="both"/>
        <w:rPr>
          <w:rFonts w:ascii="Arial" w:hAnsi="Arial" w:cs="Arial"/>
          <w:bCs/>
          <w:iCs/>
          <w:snapToGrid w:val="0"/>
          <w:sz w:val="6"/>
          <w:szCs w:val="6"/>
          <w:lang w:val="en-US"/>
        </w:rPr>
      </w:pPr>
    </w:p>
    <w:p w14:paraId="7EA653B6" w14:textId="6E50A514" w:rsidR="00ED7FA4" w:rsidRPr="004869A1" w:rsidRDefault="00ED7FA4" w:rsidP="00E8715A">
      <w:pPr>
        <w:spacing w:line="360" w:lineRule="auto"/>
        <w:jc w:val="both"/>
        <w:rPr>
          <w:rFonts w:ascii="Arial" w:hAnsi="Arial" w:cs="Arial"/>
          <w:bCs/>
          <w:iCs/>
          <w:snapToGrid w:val="0"/>
          <w:color w:val="000000" w:themeColor="text1"/>
          <w:lang w:val="en-US"/>
        </w:rPr>
      </w:pPr>
      <w:proofErr w:type="spellStart"/>
      <w:r w:rsidRPr="004869A1">
        <w:rPr>
          <w:rFonts w:ascii="Arial" w:hAnsi="Arial" w:cs="Arial"/>
          <w:bCs/>
          <w:iCs/>
          <w:snapToGrid w:val="0"/>
          <w:color w:val="000000" w:themeColor="text1"/>
          <w:lang w:val="en-US"/>
        </w:rPr>
        <w:t>Sedangkan</w:t>
      </w:r>
      <w:proofErr w:type="spellEnd"/>
      <w:r w:rsidRPr="004869A1">
        <w:rPr>
          <w:rFonts w:ascii="Arial" w:hAnsi="Arial" w:cs="Arial"/>
          <w:bCs/>
          <w:iCs/>
          <w:snapToGrid w:val="0"/>
          <w:color w:val="000000" w:themeColor="text1"/>
          <w:lang w:val="en-US"/>
        </w:rPr>
        <w:t xml:space="preserve"> </w:t>
      </w:r>
      <w:proofErr w:type="spellStart"/>
      <w:r w:rsidRPr="004869A1">
        <w:rPr>
          <w:rFonts w:ascii="Arial" w:hAnsi="Arial" w:cs="Arial"/>
          <w:bCs/>
          <w:iCs/>
          <w:snapToGrid w:val="0"/>
          <w:color w:val="000000" w:themeColor="text1"/>
          <w:lang w:val="en-US"/>
        </w:rPr>
        <w:t>Indikator</w:t>
      </w:r>
      <w:proofErr w:type="spellEnd"/>
      <w:r w:rsidRPr="004869A1">
        <w:rPr>
          <w:rFonts w:ascii="Arial" w:hAnsi="Arial" w:cs="Arial"/>
          <w:bCs/>
          <w:iCs/>
          <w:snapToGrid w:val="0"/>
          <w:color w:val="000000" w:themeColor="text1"/>
          <w:lang w:val="en-US"/>
        </w:rPr>
        <w:t xml:space="preserve"> Program </w:t>
      </w:r>
      <w:proofErr w:type="spellStart"/>
      <w:r w:rsidRPr="004869A1">
        <w:rPr>
          <w:rFonts w:ascii="Arial" w:hAnsi="Arial" w:cs="Arial"/>
          <w:bCs/>
          <w:iCs/>
          <w:snapToGrid w:val="0"/>
          <w:color w:val="000000" w:themeColor="text1"/>
          <w:lang w:val="en-US"/>
        </w:rPr>
        <w:t>Bidang</w:t>
      </w:r>
      <w:proofErr w:type="spellEnd"/>
      <w:r w:rsidRPr="004869A1">
        <w:rPr>
          <w:rFonts w:ascii="Arial" w:hAnsi="Arial" w:cs="Arial"/>
          <w:bCs/>
          <w:iCs/>
          <w:snapToGrid w:val="0"/>
          <w:color w:val="000000" w:themeColor="text1"/>
          <w:lang w:val="en-US"/>
        </w:rPr>
        <w:t xml:space="preserve"> </w:t>
      </w:r>
      <w:proofErr w:type="spellStart"/>
      <w:r w:rsidRPr="004869A1">
        <w:rPr>
          <w:rFonts w:ascii="Arial" w:hAnsi="Arial" w:cs="Arial"/>
          <w:bCs/>
          <w:iCs/>
          <w:snapToGrid w:val="0"/>
          <w:color w:val="000000" w:themeColor="text1"/>
          <w:lang w:val="en-US"/>
        </w:rPr>
        <w:t>Perpustakaan</w:t>
      </w:r>
      <w:proofErr w:type="spellEnd"/>
      <w:r w:rsidRPr="004869A1">
        <w:rPr>
          <w:rFonts w:ascii="Arial" w:hAnsi="Arial" w:cs="Arial"/>
          <w:bCs/>
          <w:iCs/>
          <w:snapToGrid w:val="0"/>
          <w:color w:val="000000" w:themeColor="text1"/>
          <w:lang w:val="en-US"/>
        </w:rPr>
        <w:t xml:space="preserve"> </w:t>
      </w:r>
      <w:proofErr w:type="spellStart"/>
      <w:r w:rsidRPr="004869A1">
        <w:rPr>
          <w:rFonts w:ascii="Arial" w:hAnsi="Arial" w:cs="Arial"/>
          <w:bCs/>
          <w:iCs/>
          <w:snapToGrid w:val="0"/>
          <w:color w:val="000000" w:themeColor="text1"/>
          <w:lang w:val="en-US"/>
        </w:rPr>
        <w:t>terdiri</w:t>
      </w:r>
      <w:proofErr w:type="spellEnd"/>
      <w:r w:rsidRPr="004869A1">
        <w:rPr>
          <w:rFonts w:ascii="Arial" w:hAnsi="Arial" w:cs="Arial"/>
          <w:bCs/>
          <w:iCs/>
          <w:snapToGrid w:val="0"/>
          <w:color w:val="000000" w:themeColor="text1"/>
          <w:lang w:val="en-US"/>
        </w:rPr>
        <w:t xml:space="preserve"> </w:t>
      </w:r>
      <w:proofErr w:type="spellStart"/>
      <w:r w:rsidRPr="004869A1">
        <w:rPr>
          <w:rFonts w:ascii="Arial" w:hAnsi="Arial" w:cs="Arial"/>
          <w:bCs/>
          <w:iCs/>
          <w:snapToGrid w:val="0"/>
          <w:color w:val="000000" w:themeColor="text1"/>
          <w:lang w:val="en-US"/>
        </w:rPr>
        <w:t>dari</w:t>
      </w:r>
      <w:proofErr w:type="spellEnd"/>
      <w:r w:rsidRPr="004869A1">
        <w:rPr>
          <w:rFonts w:ascii="Arial" w:hAnsi="Arial" w:cs="Arial"/>
          <w:bCs/>
          <w:iCs/>
          <w:snapToGrid w:val="0"/>
          <w:color w:val="000000" w:themeColor="text1"/>
          <w:lang w:val="en-US"/>
        </w:rPr>
        <w:t xml:space="preserve"> 3 </w:t>
      </w:r>
      <w:proofErr w:type="spellStart"/>
      <w:r w:rsidRPr="004869A1">
        <w:rPr>
          <w:rFonts w:ascii="Arial" w:hAnsi="Arial" w:cs="Arial"/>
          <w:bCs/>
          <w:iCs/>
          <w:snapToGrid w:val="0"/>
          <w:color w:val="000000" w:themeColor="text1"/>
          <w:lang w:val="en-US"/>
        </w:rPr>
        <w:t>indikator</w:t>
      </w:r>
      <w:proofErr w:type="spellEnd"/>
      <w:r w:rsidRPr="004869A1">
        <w:rPr>
          <w:rFonts w:ascii="Arial" w:hAnsi="Arial" w:cs="Arial"/>
          <w:bCs/>
          <w:iCs/>
          <w:snapToGrid w:val="0"/>
          <w:color w:val="000000" w:themeColor="text1"/>
          <w:lang w:val="en-US"/>
        </w:rPr>
        <w:t xml:space="preserve">, </w:t>
      </w:r>
      <w:proofErr w:type="spellStart"/>
      <w:r w:rsidRPr="004869A1">
        <w:rPr>
          <w:rFonts w:ascii="Arial" w:hAnsi="Arial" w:cs="Arial"/>
          <w:bCs/>
          <w:iCs/>
          <w:snapToGrid w:val="0"/>
          <w:color w:val="000000" w:themeColor="text1"/>
          <w:lang w:val="en-US"/>
        </w:rPr>
        <w:t>yaitu</w:t>
      </w:r>
      <w:proofErr w:type="spellEnd"/>
      <w:r w:rsidRPr="004869A1">
        <w:rPr>
          <w:rFonts w:ascii="Arial" w:hAnsi="Arial" w:cs="Arial"/>
          <w:bCs/>
          <w:iCs/>
          <w:snapToGrid w:val="0"/>
          <w:color w:val="000000" w:themeColor="text1"/>
          <w:lang w:val="en-US"/>
        </w:rPr>
        <w:t>:</w:t>
      </w:r>
    </w:p>
    <w:p w14:paraId="50614826" w14:textId="3D05ACDB" w:rsidR="00C66E7E" w:rsidRPr="004869A1" w:rsidRDefault="00ED7FA4" w:rsidP="00E8715A">
      <w:pPr>
        <w:pStyle w:val="ListParagraph"/>
        <w:numPr>
          <w:ilvl w:val="0"/>
          <w:numId w:val="61"/>
        </w:numPr>
        <w:spacing w:line="360" w:lineRule="auto"/>
        <w:jc w:val="both"/>
        <w:rPr>
          <w:rFonts w:ascii="Arial" w:hAnsi="Arial" w:cs="Arial"/>
          <w:bCs/>
          <w:iCs/>
          <w:snapToGrid w:val="0"/>
          <w:lang w:val="en-US"/>
        </w:rPr>
      </w:pPr>
      <w:proofErr w:type="spellStart"/>
      <w:r w:rsidRPr="004869A1">
        <w:rPr>
          <w:rFonts w:ascii="Arial" w:hAnsi="Arial" w:cs="Arial"/>
          <w:bCs/>
          <w:iCs/>
          <w:snapToGrid w:val="0"/>
          <w:color w:val="000000" w:themeColor="text1"/>
          <w:lang w:val="en-US"/>
        </w:rPr>
        <w:t>Persentase</w:t>
      </w:r>
      <w:proofErr w:type="spellEnd"/>
      <w:r w:rsidRPr="004869A1">
        <w:rPr>
          <w:rFonts w:ascii="Arial" w:hAnsi="Arial" w:cs="Arial"/>
          <w:bCs/>
          <w:iCs/>
          <w:snapToGrid w:val="0"/>
          <w:color w:val="000000" w:themeColor="text1"/>
          <w:lang w:val="en-US"/>
        </w:rPr>
        <w:t xml:space="preserve"> </w:t>
      </w:r>
      <w:proofErr w:type="spellStart"/>
      <w:r w:rsidRPr="004869A1">
        <w:rPr>
          <w:rFonts w:ascii="Arial" w:hAnsi="Arial" w:cs="Arial"/>
          <w:bCs/>
          <w:iCs/>
          <w:snapToGrid w:val="0"/>
          <w:color w:val="000000" w:themeColor="text1"/>
          <w:lang w:val="en-US"/>
        </w:rPr>
        <w:t>Jumlah</w:t>
      </w:r>
      <w:proofErr w:type="spellEnd"/>
      <w:r w:rsidRPr="004869A1">
        <w:rPr>
          <w:rFonts w:ascii="Arial" w:hAnsi="Arial" w:cs="Arial"/>
          <w:bCs/>
          <w:iCs/>
          <w:snapToGrid w:val="0"/>
          <w:color w:val="000000" w:themeColor="text1"/>
          <w:lang w:val="en-US"/>
        </w:rPr>
        <w:t xml:space="preserve"> </w:t>
      </w:r>
      <w:proofErr w:type="spellStart"/>
      <w:r w:rsidRPr="004869A1">
        <w:rPr>
          <w:rFonts w:ascii="Arial" w:hAnsi="Arial" w:cs="Arial"/>
          <w:bCs/>
          <w:iCs/>
          <w:snapToGrid w:val="0"/>
          <w:color w:val="000000" w:themeColor="text1"/>
          <w:lang w:val="en-US"/>
        </w:rPr>
        <w:t>Pengunjung</w:t>
      </w:r>
      <w:proofErr w:type="spellEnd"/>
      <w:r w:rsidRPr="004869A1">
        <w:rPr>
          <w:rFonts w:ascii="Arial" w:hAnsi="Arial" w:cs="Arial"/>
          <w:bCs/>
          <w:iCs/>
          <w:snapToGrid w:val="0"/>
          <w:color w:val="000000" w:themeColor="text1"/>
          <w:lang w:val="en-US"/>
        </w:rPr>
        <w:t xml:space="preserve"> </w:t>
      </w:r>
      <w:proofErr w:type="spellStart"/>
      <w:r w:rsidRPr="004869A1">
        <w:rPr>
          <w:rFonts w:ascii="Arial" w:hAnsi="Arial" w:cs="Arial"/>
          <w:bCs/>
          <w:iCs/>
          <w:snapToGrid w:val="0"/>
          <w:color w:val="000000" w:themeColor="text1"/>
          <w:lang w:val="en-US"/>
        </w:rPr>
        <w:t>Perpustakaan</w:t>
      </w:r>
      <w:proofErr w:type="spellEnd"/>
    </w:p>
    <w:p w14:paraId="4FF38F8A" w14:textId="50A766E6" w:rsidR="00ED7FA4" w:rsidRPr="004869A1" w:rsidRDefault="00ED7FA4" w:rsidP="00E8715A">
      <w:pPr>
        <w:pStyle w:val="ListParagraph"/>
        <w:numPr>
          <w:ilvl w:val="0"/>
          <w:numId w:val="61"/>
        </w:numPr>
        <w:spacing w:line="360" w:lineRule="auto"/>
        <w:jc w:val="both"/>
        <w:rPr>
          <w:rFonts w:ascii="Arial" w:hAnsi="Arial" w:cs="Arial"/>
          <w:bCs/>
          <w:iCs/>
          <w:snapToGrid w:val="0"/>
          <w:lang w:val="en-US"/>
        </w:rPr>
      </w:pPr>
      <w:proofErr w:type="spellStart"/>
      <w:r w:rsidRPr="004869A1">
        <w:rPr>
          <w:rFonts w:ascii="Arial" w:hAnsi="Arial" w:cs="Arial"/>
          <w:bCs/>
          <w:iCs/>
          <w:snapToGrid w:val="0"/>
          <w:color w:val="000000" w:themeColor="text1"/>
          <w:lang w:val="en-US"/>
        </w:rPr>
        <w:t>Persentase</w:t>
      </w:r>
      <w:proofErr w:type="spellEnd"/>
      <w:r w:rsidRPr="004869A1">
        <w:rPr>
          <w:rFonts w:ascii="Arial" w:hAnsi="Arial" w:cs="Arial"/>
          <w:bCs/>
          <w:iCs/>
          <w:snapToGrid w:val="0"/>
          <w:color w:val="000000" w:themeColor="text1"/>
          <w:lang w:val="en-US"/>
        </w:rPr>
        <w:t xml:space="preserve"> </w:t>
      </w:r>
      <w:proofErr w:type="spellStart"/>
      <w:r w:rsidRPr="004869A1">
        <w:rPr>
          <w:rFonts w:ascii="Arial" w:hAnsi="Arial" w:cs="Arial"/>
          <w:bCs/>
          <w:iCs/>
          <w:snapToGrid w:val="0"/>
          <w:color w:val="000000" w:themeColor="text1"/>
          <w:lang w:val="en-US"/>
        </w:rPr>
        <w:t>Jumlah</w:t>
      </w:r>
      <w:proofErr w:type="spellEnd"/>
      <w:r w:rsidRPr="004869A1">
        <w:rPr>
          <w:rFonts w:ascii="Arial" w:hAnsi="Arial" w:cs="Arial"/>
          <w:bCs/>
          <w:iCs/>
          <w:snapToGrid w:val="0"/>
          <w:color w:val="000000" w:themeColor="text1"/>
          <w:lang w:val="en-US"/>
        </w:rPr>
        <w:t xml:space="preserve"> </w:t>
      </w:r>
      <w:proofErr w:type="spellStart"/>
      <w:r w:rsidRPr="004869A1">
        <w:rPr>
          <w:rFonts w:ascii="Arial" w:hAnsi="Arial" w:cs="Arial"/>
          <w:bCs/>
          <w:iCs/>
          <w:snapToGrid w:val="0"/>
          <w:color w:val="000000" w:themeColor="text1"/>
          <w:lang w:val="en-US"/>
        </w:rPr>
        <w:t>Perpustakaan</w:t>
      </w:r>
      <w:proofErr w:type="spellEnd"/>
      <w:r w:rsidRPr="004869A1">
        <w:rPr>
          <w:rFonts w:ascii="Arial" w:hAnsi="Arial" w:cs="Arial"/>
          <w:bCs/>
          <w:iCs/>
          <w:snapToGrid w:val="0"/>
          <w:color w:val="000000" w:themeColor="text1"/>
          <w:lang w:val="en-US"/>
        </w:rPr>
        <w:t xml:space="preserve"> </w:t>
      </w:r>
      <w:proofErr w:type="spellStart"/>
      <w:r w:rsidRPr="004869A1">
        <w:rPr>
          <w:rFonts w:ascii="Arial" w:hAnsi="Arial" w:cs="Arial"/>
          <w:bCs/>
          <w:iCs/>
          <w:snapToGrid w:val="0"/>
          <w:color w:val="000000" w:themeColor="text1"/>
          <w:lang w:val="en-US"/>
        </w:rPr>
        <w:t>Aktif</w:t>
      </w:r>
      <w:proofErr w:type="spellEnd"/>
    </w:p>
    <w:p w14:paraId="073FFE26" w14:textId="1A5EA3A2" w:rsidR="00ED7FA4" w:rsidRPr="004869A1" w:rsidRDefault="00ED7FA4" w:rsidP="00E8715A">
      <w:pPr>
        <w:pStyle w:val="ListParagraph"/>
        <w:numPr>
          <w:ilvl w:val="0"/>
          <w:numId w:val="61"/>
        </w:numPr>
        <w:spacing w:line="360" w:lineRule="auto"/>
        <w:jc w:val="both"/>
        <w:rPr>
          <w:rFonts w:ascii="Arial" w:hAnsi="Arial" w:cs="Arial"/>
          <w:bCs/>
          <w:iCs/>
          <w:snapToGrid w:val="0"/>
          <w:lang w:val="en-US"/>
        </w:rPr>
      </w:pPr>
      <w:proofErr w:type="spellStart"/>
      <w:r w:rsidRPr="004869A1">
        <w:rPr>
          <w:rFonts w:ascii="Arial" w:hAnsi="Arial" w:cs="Arial"/>
          <w:bCs/>
          <w:iCs/>
          <w:snapToGrid w:val="0"/>
          <w:lang w:val="en-US"/>
        </w:rPr>
        <w:t>Persentase</w:t>
      </w:r>
      <w:proofErr w:type="spellEnd"/>
      <w:r w:rsidRPr="004869A1">
        <w:rPr>
          <w:rFonts w:ascii="Arial" w:hAnsi="Arial" w:cs="Arial"/>
          <w:bCs/>
          <w:iCs/>
          <w:snapToGrid w:val="0"/>
          <w:lang w:val="en-US"/>
        </w:rPr>
        <w:t xml:space="preserve"> </w:t>
      </w:r>
      <w:proofErr w:type="spellStart"/>
      <w:r w:rsidRPr="004869A1">
        <w:rPr>
          <w:rFonts w:ascii="Arial" w:hAnsi="Arial" w:cs="Arial"/>
          <w:bCs/>
          <w:iCs/>
          <w:snapToGrid w:val="0"/>
          <w:lang w:val="en-US"/>
        </w:rPr>
        <w:t>Jumlah</w:t>
      </w:r>
      <w:proofErr w:type="spellEnd"/>
      <w:r w:rsidRPr="004869A1">
        <w:rPr>
          <w:rFonts w:ascii="Arial" w:hAnsi="Arial" w:cs="Arial"/>
          <w:bCs/>
          <w:iCs/>
          <w:snapToGrid w:val="0"/>
          <w:lang w:val="en-US"/>
        </w:rPr>
        <w:t xml:space="preserve"> </w:t>
      </w:r>
      <w:proofErr w:type="spellStart"/>
      <w:r w:rsidRPr="004869A1">
        <w:rPr>
          <w:rFonts w:ascii="Arial" w:hAnsi="Arial" w:cs="Arial"/>
          <w:bCs/>
          <w:iCs/>
          <w:snapToGrid w:val="0"/>
          <w:lang w:val="en-US"/>
        </w:rPr>
        <w:t>Penelusuran</w:t>
      </w:r>
      <w:proofErr w:type="spellEnd"/>
      <w:r w:rsidRPr="004869A1">
        <w:rPr>
          <w:rFonts w:ascii="Arial" w:hAnsi="Arial" w:cs="Arial"/>
          <w:bCs/>
          <w:iCs/>
          <w:snapToGrid w:val="0"/>
          <w:lang w:val="en-US"/>
        </w:rPr>
        <w:t xml:space="preserve"> </w:t>
      </w:r>
      <w:proofErr w:type="spellStart"/>
      <w:r w:rsidRPr="004869A1">
        <w:rPr>
          <w:rFonts w:ascii="Arial" w:hAnsi="Arial" w:cs="Arial"/>
          <w:bCs/>
          <w:iCs/>
          <w:snapToGrid w:val="0"/>
          <w:lang w:val="en-US"/>
        </w:rPr>
        <w:t>Naskah</w:t>
      </w:r>
      <w:proofErr w:type="spellEnd"/>
      <w:r w:rsidRPr="004869A1">
        <w:rPr>
          <w:rFonts w:ascii="Arial" w:hAnsi="Arial" w:cs="Arial"/>
          <w:bCs/>
          <w:iCs/>
          <w:snapToGrid w:val="0"/>
          <w:lang w:val="en-US"/>
        </w:rPr>
        <w:t xml:space="preserve"> Kuno</w:t>
      </w:r>
    </w:p>
    <w:p w14:paraId="1C4A61F1" w14:textId="32F0EF44" w:rsidR="00E8715A" w:rsidRPr="004869A1" w:rsidRDefault="00E8715A" w:rsidP="00E8715A">
      <w:pPr>
        <w:spacing w:line="360" w:lineRule="auto"/>
        <w:jc w:val="both"/>
        <w:rPr>
          <w:rFonts w:ascii="Arial" w:hAnsi="Arial" w:cs="Arial"/>
          <w:bCs/>
          <w:iCs/>
          <w:snapToGrid w:val="0"/>
          <w:lang w:val="en-US"/>
        </w:rPr>
      </w:pPr>
      <w:r w:rsidRPr="004869A1">
        <w:rPr>
          <w:rFonts w:ascii="Arial" w:hAnsi="Arial" w:cs="Arial"/>
          <w:bCs/>
          <w:iCs/>
          <w:snapToGrid w:val="0"/>
          <w:lang w:val="en-US"/>
        </w:rPr>
        <w:t xml:space="preserve">Pada </w:t>
      </w:r>
      <w:proofErr w:type="spellStart"/>
      <w:r w:rsidRPr="004869A1">
        <w:rPr>
          <w:rFonts w:ascii="Arial" w:hAnsi="Arial" w:cs="Arial"/>
          <w:bCs/>
          <w:iCs/>
          <w:snapToGrid w:val="0"/>
          <w:lang w:val="en-US"/>
        </w:rPr>
        <w:t>Bidang</w:t>
      </w:r>
      <w:proofErr w:type="spellEnd"/>
      <w:r w:rsidRPr="004869A1">
        <w:rPr>
          <w:rFonts w:ascii="Arial" w:hAnsi="Arial" w:cs="Arial"/>
          <w:bCs/>
          <w:iCs/>
          <w:snapToGrid w:val="0"/>
          <w:lang w:val="en-US"/>
        </w:rPr>
        <w:t xml:space="preserve"> Kearsipan </w:t>
      </w:r>
      <w:proofErr w:type="spellStart"/>
      <w:r w:rsidRPr="004869A1">
        <w:rPr>
          <w:rFonts w:ascii="Arial" w:hAnsi="Arial" w:cs="Arial"/>
          <w:bCs/>
          <w:iCs/>
          <w:snapToGrid w:val="0"/>
          <w:lang w:val="en-US"/>
        </w:rPr>
        <w:t>terdiri</w:t>
      </w:r>
      <w:proofErr w:type="spellEnd"/>
      <w:r w:rsidRPr="004869A1">
        <w:rPr>
          <w:rFonts w:ascii="Arial" w:hAnsi="Arial" w:cs="Arial"/>
          <w:bCs/>
          <w:iCs/>
          <w:snapToGrid w:val="0"/>
          <w:lang w:val="en-US"/>
        </w:rPr>
        <w:t xml:space="preserve"> </w:t>
      </w:r>
      <w:proofErr w:type="spellStart"/>
      <w:r w:rsidRPr="004869A1">
        <w:rPr>
          <w:rFonts w:ascii="Arial" w:hAnsi="Arial" w:cs="Arial"/>
          <w:bCs/>
          <w:iCs/>
          <w:snapToGrid w:val="0"/>
          <w:lang w:val="en-US"/>
        </w:rPr>
        <w:t>dari</w:t>
      </w:r>
      <w:proofErr w:type="spellEnd"/>
      <w:r w:rsidRPr="004869A1">
        <w:rPr>
          <w:rFonts w:ascii="Arial" w:hAnsi="Arial" w:cs="Arial"/>
          <w:bCs/>
          <w:iCs/>
          <w:snapToGrid w:val="0"/>
          <w:lang w:val="en-US"/>
        </w:rPr>
        <w:t xml:space="preserve"> </w:t>
      </w:r>
    </w:p>
    <w:p w14:paraId="3F19B90A" w14:textId="77777777" w:rsidR="002B32C3" w:rsidRPr="004869A1" w:rsidRDefault="002B32C3" w:rsidP="00AA728F">
      <w:pPr>
        <w:widowControl w:val="0"/>
        <w:autoSpaceDN w:val="0"/>
        <w:adjustRightInd w:val="0"/>
        <w:spacing w:after="0" w:line="360" w:lineRule="auto"/>
        <w:contextualSpacing/>
        <w:jc w:val="both"/>
        <w:rPr>
          <w:rFonts w:ascii="Arial" w:eastAsia="Times New Roman" w:hAnsi="Arial" w:cs="Arial"/>
          <w:color w:val="000000" w:themeColor="text1"/>
          <w:sz w:val="24"/>
          <w:szCs w:val="24"/>
          <w:lang w:eastAsia="id-ID"/>
        </w:rPr>
      </w:pPr>
    </w:p>
    <w:p w14:paraId="58DC894D" w14:textId="544917C3" w:rsidR="00C66E7E" w:rsidRPr="004869A1" w:rsidRDefault="00C66E7E" w:rsidP="007E082D">
      <w:pPr>
        <w:widowControl w:val="0"/>
        <w:numPr>
          <w:ilvl w:val="0"/>
          <w:numId w:val="8"/>
        </w:numPr>
        <w:autoSpaceDN w:val="0"/>
        <w:adjustRightInd w:val="0"/>
        <w:spacing w:after="0" w:line="360" w:lineRule="auto"/>
        <w:ind w:left="450" w:hanging="425"/>
        <w:outlineLvl w:val="1"/>
        <w:rPr>
          <w:rFonts w:ascii="Arial" w:eastAsia="Times New Roman" w:hAnsi="Arial" w:cs="Arial"/>
          <w:b/>
          <w:bCs/>
          <w:color w:val="000000" w:themeColor="text1"/>
          <w:sz w:val="24"/>
          <w:szCs w:val="24"/>
          <w:lang w:eastAsia="id-ID"/>
        </w:rPr>
      </w:pPr>
      <w:r w:rsidRPr="004869A1">
        <w:rPr>
          <w:rFonts w:ascii="Arial" w:eastAsia="Times New Roman" w:hAnsi="Arial" w:cs="Arial"/>
          <w:b/>
          <w:bCs/>
          <w:color w:val="000000" w:themeColor="text1"/>
          <w:sz w:val="24"/>
          <w:szCs w:val="24"/>
          <w:lang w:eastAsia="id-ID"/>
        </w:rPr>
        <w:t>BIDANG PERPUSTAKAAN</w:t>
      </w:r>
    </w:p>
    <w:p w14:paraId="358D071A" w14:textId="679F495D" w:rsidR="00687E91" w:rsidRPr="004869A1" w:rsidRDefault="00687E91" w:rsidP="007E082D">
      <w:pPr>
        <w:widowControl w:val="0"/>
        <w:numPr>
          <w:ilvl w:val="0"/>
          <w:numId w:val="6"/>
        </w:numPr>
        <w:autoSpaceDN w:val="0"/>
        <w:adjustRightInd w:val="0"/>
        <w:spacing w:after="0" w:line="360" w:lineRule="auto"/>
        <w:ind w:left="810" w:hanging="403"/>
        <w:contextualSpacing/>
        <w:outlineLvl w:val="4"/>
        <w:rPr>
          <w:rFonts w:ascii="Arial" w:eastAsia="Times New Roman" w:hAnsi="Arial" w:cs="Arial"/>
          <w:b/>
          <w:bCs/>
          <w:color w:val="000000" w:themeColor="text1"/>
          <w:sz w:val="24"/>
          <w:szCs w:val="24"/>
          <w:lang w:eastAsia="id-ID"/>
        </w:rPr>
      </w:pPr>
      <w:bookmarkStart w:id="0" w:name="_Toc507511753"/>
      <w:r w:rsidRPr="004869A1">
        <w:rPr>
          <w:rFonts w:ascii="Arial" w:eastAsia="Times New Roman" w:hAnsi="Arial" w:cs="Arial"/>
          <w:b/>
          <w:bCs/>
          <w:color w:val="000000" w:themeColor="text1"/>
          <w:sz w:val="24"/>
          <w:szCs w:val="24"/>
          <w:lang w:eastAsia="id-ID"/>
        </w:rPr>
        <w:t>Indeks Pembangunan Literasi Masyarakat (IPLM)</w:t>
      </w:r>
    </w:p>
    <w:p w14:paraId="18052E95" w14:textId="19254D43" w:rsidR="009B79FB" w:rsidRPr="004869A1" w:rsidRDefault="00E618F2" w:rsidP="009B79FB">
      <w:pPr>
        <w:widowControl w:val="0"/>
        <w:autoSpaceDN w:val="0"/>
        <w:adjustRightInd w:val="0"/>
        <w:spacing w:after="0" w:line="360" w:lineRule="auto"/>
        <w:ind w:left="810" w:firstLine="630"/>
        <w:contextualSpacing/>
        <w:jc w:val="both"/>
        <w:outlineLvl w:val="4"/>
        <w:rPr>
          <w:rFonts w:ascii="Arial" w:eastAsia="Times New Roman" w:hAnsi="Arial" w:cs="Arial"/>
          <w:color w:val="000000" w:themeColor="text1"/>
          <w:sz w:val="24"/>
          <w:szCs w:val="24"/>
          <w:lang w:eastAsia="id-ID"/>
        </w:rPr>
      </w:pPr>
      <w:r w:rsidRPr="004869A1">
        <w:rPr>
          <w:rFonts w:ascii="Arial" w:eastAsia="Times New Roman" w:hAnsi="Arial" w:cs="Arial"/>
          <w:color w:val="000000" w:themeColor="text1"/>
          <w:sz w:val="24"/>
          <w:szCs w:val="24"/>
          <w:lang w:eastAsia="id-ID"/>
        </w:rPr>
        <w:t xml:space="preserve">Indeks Pembangunan Literasi Masyarakat (IPLM) adalah </w:t>
      </w:r>
      <w:r w:rsidR="00D874A6" w:rsidRPr="004869A1">
        <w:rPr>
          <w:rFonts w:ascii="Arial" w:eastAsia="Times New Roman" w:hAnsi="Arial" w:cs="Arial"/>
          <w:color w:val="000000" w:themeColor="text1"/>
          <w:sz w:val="24"/>
          <w:szCs w:val="24"/>
          <w:lang w:eastAsia="id-ID"/>
        </w:rPr>
        <w:t xml:space="preserve">angka capaian </w:t>
      </w:r>
      <w:r w:rsidRPr="004869A1">
        <w:rPr>
          <w:rFonts w:ascii="Arial" w:eastAsia="Times New Roman" w:hAnsi="Arial" w:cs="Arial"/>
          <w:color w:val="000000" w:themeColor="text1"/>
          <w:sz w:val="24"/>
          <w:szCs w:val="24"/>
          <w:lang w:eastAsia="id-ID"/>
        </w:rPr>
        <w:t xml:space="preserve">tingkat pembangunan literasi masyarakat yang diperoleh dari unsur-unsur pembangun literasi masyarakat yang bersumber dari data sekunder dan aspek masyarakat berdasarkan jenis perpustakaannya, dalam rangka membina dan mengembangkan perpustakaan sebagai wahana belajar sepanjang hayat dan meningkatkan literasi masyarakat. </w:t>
      </w:r>
      <w:r w:rsidR="00687E91" w:rsidRPr="004869A1">
        <w:rPr>
          <w:rFonts w:ascii="Arial" w:eastAsia="Times New Roman" w:hAnsi="Arial" w:cs="Arial"/>
          <w:color w:val="000000" w:themeColor="text1"/>
          <w:sz w:val="24"/>
          <w:szCs w:val="24"/>
          <w:lang w:eastAsia="id-ID"/>
        </w:rPr>
        <w:t xml:space="preserve">Indeks Pembangunan Literasi Masyarakat (IPLM) Kabupaten Temanggung </w:t>
      </w:r>
      <w:r w:rsidRPr="004869A1">
        <w:rPr>
          <w:rFonts w:ascii="Arial" w:eastAsia="Times New Roman" w:hAnsi="Arial" w:cs="Arial"/>
          <w:color w:val="000000" w:themeColor="text1"/>
          <w:sz w:val="24"/>
          <w:szCs w:val="24"/>
          <w:lang w:eastAsia="id-ID"/>
        </w:rPr>
        <w:t xml:space="preserve">adalah data tingkat pembangunan literasi masyarakat Kabupaten </w:t>
      </w:r>
      <w:r w:rsidR="00E36848" w:rsidRPr="004869A1">
        <w:rPr>
          <w:rFonts w:ascii="Arial" w:eastAsia="Times New Roman" w:hAnsi="Arial" w:cs="Arial"/>
          <w:color w:val="000000" w:themeColor="text1"/>
          <w:sz w:val="24"/>
          <w:szCs w:val="24"/>
          <w:lang w:eastAsia="id-ID"/>
        </w:rPr>
        <w:t>T</w:t>
      </w:r>
      <w:r w:rsidRPr="004869A1">
        <w:rPr>
          <w:rFonts w:ascii="Arial" w:eastAsia="Times New Roman" w:hAnsi="Arial" w:cs="Arial"/>
          <w:color w:val="000000" w:themeColor="text1"/>
          <w:sz w:val="24"/>
          <w:szCs w:val="24"/>
          <w:lang w:eastAsia="id-ID"/>
        </w:rPr>
        <w:t>emanggung.</w:t>
      </w:r>
      <w:r w:rsidR="00343DCC" w:rsidRPr="004869A1">
        <w:rPr>
          <w:rFonts w:ascii="Arial" w:eastAsia="Times New Roman" w:hAnsi="Arial" w:cs="Arial"/>
          <w:color w:val="000000" w:themeColor="text1"/>
          <w:sz w:val="24"/>
          <w:szCs w:val="24"/>
          <w:lang w:eastAsia="id-ID"/>
        </w:rPr>
        <w:t xml:space="preserve"> </w:t>
      </w:r>
      <w:r w:rsidR="005845A8" w:rsidRPr="004869A1">
        <w:rPr>
          <w:rFonts w:ascii="Arial" w:eastAsia="Times New Roman" w:hAnsi="Arial" w:cs="Arial"/>
          <w:color w:val="000000" w:themeColor="text1"/>
          <w:sz w:val="24"/>
          <w:szCs w:val="24"/>
          <w:lang w:eastAsia="id-ID"/>
        </w:rPr>
        <w:t>Berdasarkan Edaran Nomor B.11352/2/APB.00.02/XII.2025 tentang Perubahan Target IKK Daerah Urusan Perpustakaan Terkait Penghitungan IPLM dan TKM</w:t>
      </w:r>
      <w:r w:rsidR="009B79FB" w:rsidRPr="004869A1">
        <w:rPr>
          <w:rFonts w:ascii="Arial" w:eastAsia="Times New Roman" w:hAnsi="Arial" w:cs="Arial"/>
          <w:color w:val="000000" w:themeColor="text1"/>
          <w:sz w:val="24"/>
          <w:szCs w:val="24"/>
          <w:lang w:eastAsia="id-ID"/>
        </w:rPr>
        <w:t xml:space="preserve"> maka angka penghitungan IPLM </w:t>
      </w:r>
      <w:r w:rsidR="00C26879" w:rsidRPr="004869A1">
        <w:rPr>
          <w:rFonts w:ascii="Arial" w:eastAsia="Times New Roman" w:hAnsi="Arial" w:cs="Arial"/>
          <w:color w:val="000000" w:themeColor="text1"/>
          <w:sz w:val="24"/>
          <w:szCs w:val="24"/>
          <w:lang w:eastAsia="id-ID"/>
        </w:rPr>
        <w:t>Tahun 202</w:t>
      </w:r>
      <w:r w:rsidR="00567E8F">
        <w:rPr>
          <w:rFonts w:ascii="Arial" w:eastAsia="Times New Roman" w:hAnsi="Arial" w:cs="Arial"/>
          <w:color w:val="000000" w:themeColor="text1"/>
          <w:sz w:val="24"/>
          <w:szCs w:val="24"/>
          <w:lang w:eastAsia="id-ID"/>
        </w:rPr>
        <w:t>6</w:t>
      </w:r>
      <w:r w:rsidR="00C26879" w:rsidRPr="004869A1">
        <w:rPr>
          <w:rFonts w:ascii="Arial" w:eastAsia="Times New Roman" w:hAnsi="Arial" w:cs="Arial"/>
          <w:color w:val="000000" w:themeColor="text1"/>
          <w:sz w:val="24"/>
          <w:szCs w:val="24"/>
          <w:lang w:eastAsia="id-ID"/>
        </w:rPr>
        <w:t xml:space="preserve"> </w:t>
      </w:r>
      <w:r w:rsidR="009B79FB" w:rsidRPr="004869A1">
        <w:rPr>
          <w:rFonts w:ascii="Arial" w:eastAsia="Times New Roman" w:hAnsi="Arial" w:cs="Arial"/>
          <w:color w:val="000000" w:themeColor="text1"/>
          <w:sz w:val="24"/>
          <w:szCs w:val="24"/>
          <w:lang w:eastAsia="id-ID"/>
        </w:rPr>
        <w:t>sudah menggunakan indikator baru. Penghitungan IPLM baru dibangun berdasarkan dua dimensi, Dimensi Kepatuhan dan Dimensi Kinerja dengan empat Variabel yaitu:</w:t>
      </w:r>
    </w:p>
    <w:p w14:paraId="35A6C336" w14:textId="77777777" w:rsidR="009B79FB" w:rsidRPr="004869A1" w:rsidRDefault="009B79FB" w:rsidP="009B79FB">
      <w:pPr>
        <w:widowControl w:val="0"/>
        <w:autoSpaceDN w:val="0"/>
        <w:adjustRightInd w:val="0"/>
        <w:spacing w:after="0" w:line="360" w:lineRule="auto"/>
        <w:ind w:left="810" w:firstLine="630"/>
        <w:contextualSpacing/>
        <w:jc w:val="both"/>
        <w:outlineLvl w:val="4"/>
        <w:rPr>
          <w:rFonts w:ascii="Arial" w:eastAsia="Times New Roman" w:hAnsi="Arial" w:cs="Arial"/>
          <w:color w:val="000000" w:themeColor="text1"/>
          <w:sz w:val="24"/>
          <w:szCs w:val="24"/>
          <w:lang w:eastAsia="id-ID"/>
        </w:rPr>
      </w:pPr>
      <w:r w:rsidRPr="004869A1">
        <w:rPr>
          <w:rFonts w:ascii="Arial" w:eastAsia="Times New Roman" w:hAnsi="Arial" w:cs="Arial"/>
          <w:color w:val="000000" w:themeColor="text1"/>
          <w:sz w:val="24"/>
          <w:szCs w:val="24"/>
          <w:lang w:eastAsia="id-ID"/>
        </w:rPr>
        <w:t>• Koleksi, SDM (Dimensi Kepatuhan)</w:t>
      </w:r>
    </w:p>
    <w:p w14:paraId="3612C779" w14:textId="2EF9866D" w:rsidR="005845A8" w:rsidRPr="004869A1" w:rsidRDefault="009B79FB" w:rsidP="009B79FB">
      <w:pPr>
        <w:widowControl w:val="0"/>
        <w:autoSpaceDN w:val="0"/>
        <w:adjustRightInd w:val="0"/>
        <w:spacing w:after="0" w:line="360" w:lineRule="auto"/>
        <w:ind w:left="810" w:firstLine="630"/>
        <w:contextualSpacing/>
        <w:jc w:val="both"/>
        <w:outlineLvl w:val="4"/>
        <w:rPr>
          <w:rFonts w:ascii="Arial" w:eastAsia="Times New Roman" w:hAnsi="Arial" w:cs="Arial"/>
          <w:color w:val="000000" w:themeColor="text1"/>
          <w:sz w:val="24"/>
          <w:szCs w:val="24"/>
          <w:lang w:eastAsia="id-ID"/>
        </w:rPr>
      </w:pPr>
      <w:r w:rsidRPr="004869A1">
        <w:rPr>
          <w:rFonts w:ascii="Arial" w:eastAsia="Times New Roman" w:hAnsi="Arial" w:cs="Arial"/>
          <w:color w:val="000000" w:themeColor="text1"/>
          <w:sz w:val="24"/>
          <w:szCs w:val="24"/>
          <w:lang w:eastAsia="id-ID"/>
        </w:rPr>
        <w:t>• Pelayanan, Pengelolaan (Dimensi Kinerja)</w:t>
      </w:r>
    </w:p>
    <w:p w14:paraId="4DFA9935" w14:textId="77777777" w:rsidR="00C431B9" w:rsidRPr="004869A1" w:rsidRDefault="00C431B9" w:rsidP="009B79FB">
      <w:pPr>
        <w:widowControl w:val="0"/>
        <w:autoSpaceDN w:val="0"/>
        <w:adjustRightInd w:val="0"/>
        <w:spacing w:after="0" w:line="360" w:lineRule="auto"/>
        <w:contextualSpacing/>
        <w:jc w:val="both"/>
        <w:outlineLvl w:val="4"/>
        <w:rPr>
          <w:rFonts w:ascii="Arial" w:hAnsi="Arial" w:cs="Arial"/>
          <w:color w:val="000000" w:themeColor="text1"/>
          <w:sz w:val="24"/>
          <w:szCs w:val="24"/>
        </w:rPr>
      </w:pPr>
    </w:p>
    <w:p w14:paraId="3BECA4AB" w14:textId="77777777" w:rsidR="00C431B9" w:rsidRPr="004869A1" w:rsidRDefault="00C431B9" w:rsidP="00C431B9">
      <w:pPr>
        <w:keepNext/>
        <w:spacing w:after="0" w:line="240" w:lineRule="auto"/>
        <w:ind w:left="720"/>
        <w:jc w:val="center"/>
        <w:outlineLvl w:val="0"/>
        <w:rPr>
          <w:rFonts w:ascii="Arial" w:eastAsia="Times New Roman" w:hAnsi="Arial" w:cs="Arial"/>
          <w:bCs/>
          <w:color w:val="000000" w:themeColor="text1"/>
          <w:sz w:val="24"/>
          <w:szCs w:val="24"/>
          <w:lang w:val="en-US" w:eastAsia="id-ID"/>
        </w:rPr>
      </w:pPr>
      <w:r w:rsidRPr="004869A1">
        <w:rPr>
          <w:rFonts w:ascii="Arial" w:eastAsia="Times New Roman" w:hAnsi="Arial" w:cs="Arial"/>
          <w:bCs/>
          <w:color w:val="000000" w:themeColor="text1"/>
          <w:sz w:val="24"/>
          <w:szCs w:val="24"/>
          <w:lang w:eastAsia="id-ID"/>
        </w:rPr>
        <w:t>Tabel A.2</w:t>
      </w:r>
      <w:r w:rsidRPr="004869A1">
        <w:rPr>
          <w:rFonts w:ascii="Arial" w:eastAsia="Times New Roman" w:hAnsi="Arial" w:cs="Arial"/>
          <w:bCs/>
          <w:color w:val="000000" w:themeColor="text1"/>
          <w:sz w:val="24"/>
          <w:szCs w:val="24"/>
          <w:lang w:val="en-US" w:eastAsia="id-ID"/>
        </w:rPr>
        <w:t>.1</w:t>
      </w:r>
    </w:p>
    <w:p w14:paraId="39449057" w14:textId="51762169" w:rsidR="00C431B9" w:rsidRPr="004869A1" w:rsidRDefault="00C431B9" w:rsidP="00C431B9">
      <w:pPr>
        <w:keepNext/>
        <w:spacing w:after="0" w:line="240" w:lineRule="auto"/>
        <w:ind w:left="720"/>
        <w:jc w:val="center"/>
        <w:outlineLvl w:val="0"/>
        <w:rPr>
          <w:rFonts w:ascii="Arial" w:eastAsia="Times New Roman" w:hAnsi="Arial" w:cs="Arial"/>
          <w:bCs/>
          <w:color w:val="000000" w:themeColor="text1"/>
          <w:sz w:val="24"/>
          <w:szCs w:val="24"/>
          <w:lang w:val="en-US" w:eastAsia="id-ID"/>
        </w:rPr>
      </w:pPr>
      <w:r w:rsidRPr="004869A1">
        <w:rPr>
          <w:rFonts w:ascii="Arial" w:hAnsi="Arial" w:cs="Arial"/>
          <w:color w:val="000000" w:themeColor="text1"/>
          <w:sz w:val="24"/>
          <w:szCs w:val="24"/>
        </w:rPr>
        <w:t>Capaian Indeks Pembangunan Literasi Masyarakat</w:t>
      </w:r>
    </w:p>
    <w:p w14:paraId="4DFF65DD" w14:textId="67B23C9A" w:rsidR="00C431B9" w:rsidRPr="004869A1" w:rsidRDefault="00C431B9" w:rsidP="00C431B9">
      <w:pPr>
        <w:spacing w:line="240" w:lineRule="auto"/>
        <w:ind w:left="720"/>
        <w:jc w:val="center"/>
        <w:outlineLvl w:val="4"/>
        <w:rPr>
          <w:rFonts w:ascii="Arial" w:hAnsi="Arial" w:cs="Arial"/>
          <w:color w:val="000000" w:themeColor="text1"/>
          <w:sz w:val="24"/>
          <w:szCs w:val="24"/>
        </w:rPr>
      </w:pPr>
      <w:r w:rsidRPr="004869A1">
        <w:rPr>
          <w:rFonts w:ascii="Arial" w:hAnsi="Arial" w:cs="Arial"/>
          <w:color w:val="000000" w:themeColor="text1"/>
          <w:sz w:val="24"/>
          <w:szCs w:val="24"/>
        </w:rPr>
        <w:t>Kabupaten Temanggung</w:t>
      </w:r>
      <w:r w:rsidR="00517E4C">
        <w:rPr>
          <w:rFonts w:ascii="Arial" w:hAnsi="Arial" w:cs="Arial"/>
          <w:color w:val="000000" w:themeColor="text1"/>
          <w:sz w:val="24"/>
          <w:szCs w:val="24"/>
        </w:rPr>
        <w:t xml:space="preserve"> Tahun 2025-2026</w:t>
      </w:r>
    </w:p>
    <w:tbl>
      <w:tblPr>
        <w:tblStyle w:val="TableGrid"/>
        <w:tblW w:w="8529" w:type="dxa"/>
        <w:jc w:val="right"/>
        <w:tblLook w:val="04A0" w:firstRow="1" w:lastRow="0" w:firstColumn="1" w:lastColumn="0" w:noHBand="0" w:noVBand="1"/>
      </w:tblPr>
      <w:tblGrid>
        <w:gridCol w:w="1081"/>
        <w:gridCol w:w="1230"/>
        <w:gridCol w:w="1147"/>
        <w:gridCol w:w="2465"/>
        <w:gridCol w:w="2606"/>
      </w:tblGrid>
      <w:tr w:rsidR="00D261A7" w:rsidRPr="004869A1" w14:paraId="1B079E9D" w14:textId="77777777" w:rsidTr="00567E8F">
        <w:trPr>
          <w:trHeight w:val="381"/>
          <w:jc w:val="right"/>
        </w:trPr>
        <w:tc>
          <w:tcPr>
            <w:tcW w:w="1081" w:type="dxa"/>
          </w:tcPr>
          <w:p w14:paraId="209656BB" w14:textId="77777777" w:rsidR="00D261A7" w:rsidRPr="004869A1" w:rsidRDefault="00D261A7" w:rsidP="00443CCD">
            <w:pPr>
              <w:jc w:val="center"/>
              <w:rPr>
                <w:rFonts w:ascii="Arial" w:hAnsi="Arial" w:cs="Arial"/>
                <w:b/>
                <w:bCs/>
                <w:sz w:val="24"/>
                <w:szCs w:val="24"/>
              </w:rPr>
            </w:pPr>
            <w:r w:rsidRPr="004869A1">
              <w:rPr>
                <w:rFonts w:ascii="Arial" w:hAnsi="Arial" w:cs="Arial"/>
                <w:b/>
                <w:bCs/>
                <w:sz w:val="24"/>
                <w:szCs w:val="24"/>
              </w:rPr>
              <w:t>Tahun</w:t>
            </w:r>
          </w:p>
        </w:tc>
        <w:tc>
          <w:tcPr>
            <w:tcW w:w="1230" w:type="dxa"/>
          </w:tcPr>
          <w:p w14:paraId="4289F503" w14:textId="77777777" w:rsidR="00D261A7" w:rsidRPr="004869A1" w:rsidRDefault="00D261A7" w:rsidP="00443CCD">
            <w:pPr>
              <w:jc w:val="center"/>
              <w:rPr>
                <w:rFonts w:ascii="Arial" w:hAnsi="Arial" w:cs="Arial"/>
                <w:b/>
                <w:bCs/>
                <w:sz w:val="24"/>
                <w:szCs w:val="24"/>
              </w:rPr>
            </w:pPr>
            <w:r w:rsidRPr="004869A1">
              <w:rPr>
                <w:rFonts w:ascii="Arial" w:hAnsi="Arial" w:cs="Arial"/>
                <w:b/>
                <w:bCs/>
                <w:sz w:val="24"/>
                <w:szCs w:val="24"/>
              </w:rPr>
              <w:t>Indikator</w:t>
            </w:r>
          </w:p>
        </w:tc>
        <w:tc>
          <w:tcPr>
            <w:tcW w:w="1147" w:type="dxa"/>
          </w:tcPr>
          <w:p w14:paraId="41894CF4" w14:textId="77777777" w:rsidR="00D261A7" w:rsidRPr="004869A1" w:rsidRDefault="00D261A7" w:rsidP="00443CCD">
            <w:pPr>
              <w:jc w:val="center"/>
              <w:rPr>
                <w:rFonts w:ascii="Arial" w:hAnsi="Arial" w:cs="Arial"/>
                <w:b/>
                <w:bCs/>
                <w:sz w:val="24"/>
                <w:szCs w:val="24"/>
              </w:rPr>
            </w:pPr>
            <w:r w:rsidRPr="004869A1">
              <w:rPr>
                <w:rFonts w:ascii="Arial" w:hAnsi="Arial" w:cs="Arial"/>
                <w:b/>
                <w:bCs/>
                <w:sz w:val="24"/>
                <w:szCs w:val="24"/>
              </w:rPr>
              <w:t>Satuan</w:t>
            </w:r>
          </w:p>
        </w:tc>
        <w:tc>
          <w:tcPr>
            <w:tcW w:w="2465" w:type="dxa"/>
          </w:tcPr>
          <w:p w14:paraId="4B5A16D0" w14:textId="77777777" w:rsidR="00D261A7" w:rsidRPr="004869A1" w:rsidRDefault="00D261A7" w:rsidP="00443CCD">
            <w:pPr>
              <w:jc w:val="center"/>
              <w:rPr>
                <w:rFonts w:ascii="Arial" w:hAnsi="Arial" w:cs="Arial"/>
                <w:b/>
                <w:bCs/>
                <w:sz w:val="24"/>
                <w:szCs w:val="24"/>
              </w:rPr>
            </w:pPr>
            <w:r w:rsidRPr="004869A1">
              <w:rPr>
                <w:rFonts w:ascii="Arial" w:hAnsi="Arial" w:cs="Arial"/>
                <w:b/>
                <w:bCs/>
                <w:sz w:val="24"/>
                <w:szCs w:val="24"/>
              </w:rPr>
              <w:t>Realisasi</w:t>
            </w:r>
          </w:p>
        </w:tc>
        <w:tc>
          <w:tcPr>
            <w:tcW w:w="2606" w:type="dxa"/>
          </w:tcPr>
          <w:p w14:paraId="5A2A1229" w14:textId="77777777" w:rsidR="00D261A7" w:rsidRPr="004869A1" w:rsidRDefault="00D261A7" w:rsidP="00443CCD">
            <w:pPr>
              <w:jc w:val="center"/>
              <w:rPr>
                <w:rFonts w:ascii="Arial" w:hAnsi="Arial" w:cs="Arial"/>
                <w:b/>
                <w:bCs/>
                <w:sz w:val="24"/>
                <w:szCs w:val="24"/>
              </w:rPr>
            </w:pPr>
            <w:r w:rsidRPr="004869A1">
              <w:rPr>
                <w:rFonts w:ascii="Arial" w:hAnsi="Arial" w:cs="Arial"/>
                <w:b/>
                <w:bCs/>
                <w:sz w:val="24"/>
                <w:szCs w:val="24"/>
              </w:rPr>
              <w:t>Capaian Kinerja (%)</w:t>
            </w:r>
          </w:p>
        </w:tc>
      </w:tr>
      <w:tr w:rsidR="00C431B9" w:rsidRPr="004869A1" w14:paraId="668194A8" w14:textId="77777777" w:rsidTr="00567E8F">
        <w:trPr>
          <w:trHeight w:val="381"/>
          <w:jc w:val="right"/>
        </w:trPr>
        <w:tc>
          <w:tcPr>
            <w:tcW w:w="1081" w:type="dxa"/>
          </w:tcPr>
          <w:p w14:paraId="2EA4917E" w14:textId="2BC7DC38" w:rsidR="00C431B9" w:rsidRPr="004869A1" w:rsidRDefault="00C431B9" w:rsidP="00C431B9">
            <w:pPr>
              <w:rPr>
                <w:rFonts w:ascii="Arial" w:hAnsi="Arial" w:cs="Arial"/>
                <w:sz w:val="24"/>
                <w:szCs w:val="24"/>
              </w:rPr>
            </w:pPr>
            <w:r w:rsidRPr="004869A1">
              <w:rPr>
                <w:rFonts w:ascii="Arial" w:hAnsi="Arial" w:cs="Arial"/>
                <w:sz w:val="24"/>
                <w:szCs w:val="24"/>
              </w:rPr>
              <w:t>2025</w:t>
            </w:r>
          </w:p>
        </w:tc>
        <w:tc>
          <w:tcPr>
            <w:tcW w:w="1230" w:type="dxa"/>
          </w:tcPr>
          <w:p w14:paraId="7A6E5B32" w14:textId="2D582CE2" w:rsidR="00C431B9" w:rsidRPr="004869A1" w:rsidRDefault="00C431B9" w:rsidP="00C431B9">
            <w:pPr>
              <w:rPr>
                <w:rFonts w:ascii="Arial" w:hAnsi="Arial" w:cs="Arial"/>
                <w:sz w:val="24"/>
                <w:szCs w:val="24"/>
              </w:rPr>
            </w:pPr>
            <w:r w:rsidRPr="004869A1">
              <w:rPr>
                <w:rFonts w:ascii="Arial" w:hAnsi="Arial" w:cs="Arial"/>
                <w:sz w:val="24"/>
                <w:szCs w:val="24"/>
              </w:rPr>
              <w:t>IPLM</w:t>
            </w:r>
          </w:p>
        </w:tc>
        <w:tc>
          <w:tcPr>
            <w:tcW w:w="1147" w:type="dxa"/>
          </w:tcPr>
          <w:p w14:paraId="76AD97DA" w14:textId="2ABE9A18" w:rsidR="00C431B9" w:rsidRPr="004869A1" w:rsidRDefault="00C431B9" w:rsidP="00C431B9">
            <w:pPr>
              <w:rPr>
                <w:rFonts w:ascii="Arial" w:hAnsi="Arial" w:cs="Arial"/>
                <w:sz w:val="24"/>
                <w:szCs w:val="24"/>
              </w:rPr>
            </w:pPr>
            <w:r w:rsidRPr="004869A1">
              <w:rPr>
                <w:rFonts w:ascii="Arial" w:hAnsi="Arial" w:cs="Arial"/>
                <w:sz w:val="24"/>
                <w:szCs w:val="24"/>
              </w:rPr>
              <w:t>Angka</w:t>
            </w:r>
          </w:p>
        </w:tc>
        <w:tc>
          <w:tcPr>
            <w:tcW w:w="2465" w:type="dxa"/>
          </w:tcPr>
          <w:p w14:paraId="7CA78EC9" w14:textId="754A1B4F" w:rsidR="00C431B9" w:rsidRPr="004869A1" w:rsidRDefault="00DF3930" w:rsidP="00C431B9">
            <w:pPr>
              <w:rPr>
                <w:rFonts w:ascii="Arial" w:hAnsi="Arial" w:cs="Arial"/>
                <w:sz w:val="24"/>
                <w:szCs w:val="24"/>
              </w:rPr>
            </w:pPr>
            <w:r>
              <w:rPr>
                <w:rFonts w:ascii="Arial" w:hAnsi="Arial" w:cs="Arial"/>
                <w:sz w:val="24"/>
                <w:szCs w:val="24"/>
              </w:rPr>
              <w:t>24</w:t>
            </w:r>
            <w:r w:rsidR="009B79FB" w:rsidRPr="004869A1">
              <w:rPr>
                <w:rFonts w:ascii="Arial" w:hAnsi="Arial" w:cs="Arial"/>
                <w:sz w:val="24"/>
                <w:szCs w:val="24"/>
              </w:rPr>
              <w:t>,</w:t>
            </w:r>
            <w:r>
              <w:rPr>
                <w:rFonts w:ascii="Arial" w:hAnsi="Arial" w:cs="Arial"/>
                <w:sz w:val="24"/>
                <w:szCs w:val="24"/>
              </w:rPr>
              <w:t>03</w:t>
            </w:r>
          </w:p>
        </w:tc>
        <w:tc>
          <w:tcPr>
            <w:tcW w:w="2606" w:type="dxa"/>
          </w:tcPr>
          <w:p w14:paraId="431DBA51" w14:textId="44F5188D" w:rsidR="00C431B9" w:rsidRPr="004869A1" w:rsidRDefault="00DF3930" w:rsidP="00C431B9">
            <w:pPr>
              <w:rPr>
                <w:rFonts w:ascii="Arial" w:hAnsi="Arial" w:cs="Arial"/>
                <w:sz w:val="24"/>
                <w:szCs w:val="24"/>
              </w:rPr>
            </w:pPr>
            <w:r>
              <w:rPr>
                <w:rFonts w:ascii="Arial" w:hAnsi="Arial" w:cs="Arial"/>
                <w:sz w:val="24"/>
                <w:szCs w:val="24"/>
              </w:rPr>
              <w:t>39,65</w:t>
            </w:r>
            <w:r w:rsidR="00C431B9" w:rsidRPr="004869A1">
              <w:rPr>
                <w:rFonts w:ascii="Arial" w:hAnsi="Arial" w:cs="Arial"/>
                <w:sz w:val="24"/>
                <w:szCs w:val="24"/>
              </w:rPr>
              <w:t>%</w:t>
            </w:r>
          </w:p>
        </w:tc>
      </w:tr>
      <w:tr w:rsidR="00567E8F" w:rsidRPr="004869A1" w14:paraId="37FED707" w14:textId="77777777" w:rsidTr="00567E8F">
        <w:trPr>
          <w:trHeight w:val="381"/>
          <w:jc w:val="right"/>
        </w:trPr>
        <w:tc>
          <w:tcPr>
            <w:tcW w:w="1081" w:type="dxa"/>
          </w:tcPr>
          <w:p w14:paraId="488C9EDB" w14:textId="6D111CFC" w:rsidR="00567E8F" w:rsidRPr="00714740" w:rsidRDefault="00567E8F" w:rsidP="00C431B9">
            <w:pPr>
              <w:rPr>
                <w:rFonts w:ascii="Arial" w:hAnsi="Arial" w:cs="Arial"/>
                <w:color w:val="EE0000"/>
                <w:sz w:val="24"/>
                <w:szCs w:val="24"/>
              </w:rPr>
            </w:pPr>
            <w:r w:rsidRPr="00714740">
              <w:rPr>
                <w:rFonts w:ascii="Arial" w:hAnsi="Arial" w:cs="Arial"/>
                <w:color w:val="EE0000"/>
                <w:sz w:val="24"/>
                <w:szCs w:val="24"/>
              </w:rPr>
              <w:t>2026</w:t>
            </w:r>
          </w:p>
        </w:tc>
        <w:tc>
          <w:tcPr>
            <w:tcW w:w="1230" w:type="dxa"/>
          </w:tcPr>
          <w:p w14:paraId="55B71B96" w14:textId="4B4B23C5" w:rsidR="00567E8F" w:rsidRPr="00714740" w:rsidRDefault="00567E8F" w:rsidP="00C431B9">
            <w:pPr>
              <w:rPr>
                <w:rFonts w:ascii="Arial" w:hAnsi="Arial" w:cs="Arial"/>
                <w:color w:val="EE0000"/>
                <w:sz w:val="24"/>
                <w:szCs w:val="24"/>
              </w:rPr>
            </w:pPr>
            <w:r w:rsidRPr="00714740">
              <w:rPr>
                <w:rFonts w:ascii="Arial" w:hAnsi="Arial" w:cs="Arial"/>
                <w:color w:val="EE0000"/>
                <w:sz w:val="24"/>
                <w:szCs w:val="24"/>
              </w:rPr>
              <w:t>IPLM</w:t>
            </w:r>
          </w:p>
        </w:tc>
        <w:tc>
          <w:tcPr>
            <w:tcW w:w="1147" w:type="dxa"/>
          </w:tcPr>
          <w:p w14:paraId="6CAA3623" w14:textId="02F54FC7" w:rsidR="00567E8F" w:rsidRPr="00714740" w:rsidRDefault="00567E8F" w:rsidP="00C431B9">
            <w:pPr>
              <w:rPr>
                <w:rFonts w:ascii="Arial" w:hAnsi="Arial" w:cs="Arial"/>
                <w:color w:val="EE0000"/>
                <w:sz w:val="24"/>
                <w:szCs w:val="24"/>
              </w:rPr>
            </w:pPr>
            <w:r w:rsidRPr="00714740">
              <w:rPr>
                <w:rFonts w:ascii="Arial" w:hAnsi="Arial" w:cs="Arial"/>
                <w:color w:val="EE0000"/>
                <w:sz w:val="24"/>
                <w:szCs w:val="24"/>
              </w:rPr>
              <w:t>Angka</w:t>
            </w:r>
          </w:p>
        </w:tc>
        <w:tc>
          <w:tcPr>
            <w:tcW w:w="2465" w:type="dxa"/>
          </w:tcPr>
          <w:p w14:paraId="58EBC517" w14:textId="10C54CAB" w:rsidR="00567E8F" w:rsidRPr="00714740" w:rsidRDefault="00567E8F" w:rsidP="00C431B9">
            <w:pPr>
              <w:rPr>
                <w:rFonts w:ascii="Arial" w:hAnsi="Arial" w:cs="Arial"/>
                <w:color w:val="EE0000"/>
                <w:sz w:val="24"/>
                <w:szCs w:val="24"/>
              </w:rPr>
            </w:pPr>
            <w:r w:rsidRPr="00714740">
              <w:rPr>
                <w:rFonts w:ascii="Arial" w:hAnsi="Arial" w:cs="Arial"/>
                <w:color w:val="EE0000"/>
                <w:sz w:val="24"/>
                <w:szCs w:val="24"/>
              </w:rPr>
              <w:t>24,03</w:t>
            </w:r>
          </w:p>
        </w:tc>
        <w:tc>
          <w:tcPr>
            <w:tcW w:w="2606" w:type="dxa"/>
          </w:tcPr>
          <w:p w14:paraId="67F4DE3E" w14:textId="68D81F54" w:rsidR="00567E8F" w:rsidRPr="00714740" w:rsidRDefault="00567E8F" w:rsidP="00C431B9">
            <w:pPr>
              <w:rPr>
                <w:rFonts w:ascii="Arial" w:hAnsi="Arial" w:cs="Arial"/>
                <w:color w:val="EE0000"/>
                <w:sz w:val="24"/>
                <w:szCs w:val="24"/>
              </w:rPr>
            </w:pPr>
            <w:r w:rsidRPr="00714740">
              <w:rPr>
                <w:rFonts w:ascii="Arial" w:hAnsi="Arial" w:cs="Arial"/>
                <w:color w:val="EE0000"/>
                <w:sz w:val="24"/>
                <w:szCs w:val="24"/>
              </w:rPr>
              <w:t>39,57%</w:t>
            </w:r>
          </w:p>
        </w:tc>
      </w:tr>
    </w:tbl>
    <w:p w14:paraId="07DF7257" w14:textId="77777777" w:rsidR="001D3D7A" w:rsidRDefault="001D3D7A" w:rsidP="001D3D7A">
      <w:pPr>
        <w:spacing w:line="360" w:lineRule="auto"/>
        <w:ind w:left="540" w:firstLine="720"/>
        <w:jc w:val="both"/>
        <w:outlineLvl w:val="1"/>
        <w:rPr>
          <w:rFonts w:ascii="Arial" w:hAnsi="Arial" w:cs="Arial"/>
          <w:bCs/>
          <w:i/>
          <w:color w:val="000000" w:themeColor="text1"/>
          <w:sz w:val="24"/>
          <w:szCs w:val="24"/>
          <w:lang w:val="en-US"/>
        </w:rPr>
      </w:pPr>
      <w:proofErr w:type="spellStart"/>
      <w:r w:rsidRPr="004869A1">
        <w:rPr>
          <w:rFonts w:ascii="Arial" w:hAnsi="Arial" w:cs="Arial"/>
          <w:bCs/>
          <w:i/>
          <w:color w:val="000000" w:themeColor="text1"/>
          <w:sz w:val="24"/>
          <w:szCs w:val="24"/>
          <w:lang w:val="en-US"/>
        </w:rPr>
        <w:t>Sumber</w:t>
      </w:r>
      <w:proofErr w:type="spellEnd"/>
      <w:r w:rsidRPr="004869A1">
        <w:rPr>
          <w:rFonts w:ascii="Arial" w:hAnsi="Arial" w:cs="Arial"/>
          <w:bCs/>
          <w:i/>
          <w:color w:val="000000" w:themeColor="text1"/>
          <w:sz w:val="24"/>
          <w:szCs w:val="24"/>
          <w:lang w:val="en-US"/>
        </w:rPr>
        <w:t xml:space="preserve">: </w:t>
      </w:r>
      <w:proofErr w:type="spellStart"/>
      <w:r w:rsidRPr="004869A1">
        <w:rPr>
          <w:rFonts w:ascii="Arial" w:hAnsi="Arial" w:cs="Arial"/>
          <w:bCs/>
          <w:i/>
          <w:color w:val="000000" w:themeColor="text1"/>
          <w:sz w:val="24"/>
          <w:szCs w:val="24"/>
          <w:lang w:val="en-US"/>
        </w:rPr>
        <w:t>Dinpusip</w:t>
      </w:r>
      <w:proofErr w:type="spellEnd"/>
      <w:r w:rsidRPr="004869A1">
        <w:rPr>
          <w:rFonts w:ascii="Arial" w:hAnsi="Arial" w:cs="Arial"/>
          <w:bCs/>
          <w:i/>
          <w:color w:val="000000" w:themeColor="text1"/>
          <w:sz w:val="24"/>
          <w:szCs w:val="24"/>
          <w:lang w:val="en-US"/>
        </w:rPr>
        <w:t xml:space="preserve"> </w:t>
      </w:r>
      <w:proofErr w:type="spellStart"/>
      <w:r w:rsidRPr="004869A1">
        <w:rPr>
          <w:rFonts w:ascii="Arial" w:hAnsi="Arial" w:cs="Arial"/>
          <w:bCs/>
          <w:i/>
          <w:color w:val="000000" w:themeColor="text1"/>
          <w:sz w:val="24"/>
          <w:szCs w:val="24"/>
          <w:lang w:val="en-US"/>
        </w:rPr>
        <w:t>Kab</w:t>
      </w:r>
      <w:proofErr w:type="spellEnd"/>
      <w:r w:rsidRPr="004869A1">
        <w:rPr>
          <w:rFonts w:ascii="Arial" w:hAnsi="Arial" w:cs="Arial"/>
          <w:bCs/>
          <w:i/>
          <w:color w:val="000000" w:themeColor="text1"/>
          <w:sz w:val="24"/>
          <w:szCs w:val="24"/>
          <w:lang w:val="en-US"/>
        </w:rPr>
        <w:t xml:space="preserve">. </w:t>
      </w:r>
      <w:proofErr w:type="spellStart"/>
      <w:r w:rsidRPr="004869A1">
        <w:rPr>
          <w:rFonts w:ascii="Arial" w:hAnsi="Arial" w:cs="Arial"/>
          <w:bCs/>
          <w:i/>
          <w:color w:val="000000" w:themeColor="text1"/>
          <w:sz w:val="24"/>
          <w:szCs w:val="24"/>
          <w:lang w:val="en-US"/>
        </w:rPr>
        <w:t>Temanggung</w:t>
      </w:r>
      <w:proofErr w:type="spellEnd"/>
      <w:r w:rsidRPr="004869A1">
        <w:rPr>
          <w:rFonts w:ascii="Arial" w:hAnsi="Arial" w:cs="Arial"/>
          <w:bCs/>
          <w:i/>
          <w:color w:val="000000" w:themeColor="text1"/>
          <w:sz w:val="24"/>
          <w:szCs w:val="24"/>
          <w:lang w:val="en-US"/>
        </w:rPr>
        <w:t xml:space="preserve"> </w:t>
      </w:r>
      <w:proofErr w:type="spellStart"/>
      <w:r w:rsidRPr="004869A1">
        <w:rPr>
          <w:rFonts w:ascii="Arial" w:hAnsi="Arial" w:cs="Arial"/>
          <w:bCs/>
          <w:i/>
          <w:color w:val="000000" w:themeColor="text1"/>
          <w:sz w:val="24"/>
          <w:szCs w:val="24"/>
          <w:lang w:val="en-US"/>
        </w:rPr>
        <w:t>Tahun</w:t>
      </w:r>
      <w:proofErr w:type="spellEnd"/>
      <w:r w:rsidRPr="004869A1">
        <w:rPr>
          <w:rFonts w:ascii="Arial" w:hAnsi="Arial" w:cs="Arial"/>
          <w:bCs/>
          <w:i/>
          <w:color w:val="000000" w:themeColor="text1"/>
          <w:sz w:val="24"/>
          <w:szCs w:val="24"/>
          <w:lang w:val="en-US"/>
        </w:rPr>
        <w:t xml:space="preserve"> 202</w:t>
      </w:r>
      <w:r>
        <w:rPr>
          <w:rFonts w:ascii="Arial" w:hAnsi="Arial" w:cs="Arial"/>
          <w:bCs/>
          <w:i/>
          <w:color w:val="000000" w:themeColor="text1"/>
          <w:sz w:val="24"/>
          <w:szCs w:val="24"/>
          <w:lang w:val="en-US"/>
        </w:rPr>
        <w:t>6 (</w:t>
      </w:r>
      <w:proofErr w:type="spellStart"/>
      <w:r>
        <w:rPr>
          <w:rFonts w:ascii="Arial" w:hAnsi="Arial" w:cs="Arial"/>
          <w:bCs/>
          <w:i/>
          <w:color w:val="000000" w:themeColor="text1"/>
          <w:sz w:val="24"/>
          <w:szCs w:val="24"/>
          <w:lang w:val="en-US"/>
        </w:rPr>
        <w:t>triwulan</w:t>
      </w:r>
      <w:proofErr w:type="spellEnd"/>
      <w:r>
        <w:rPr>
          <w:rFonts w:ascii="Arial" w:hAnsi="Arial" w:cs="Arial"/>
          <w:bCs/>
          <w:i/>
          <w:color w:val="000000" w:themeColor="text1"/>
          <w:sz w:val="24"/>
          <w:szCs w:val="24"/>
          <w:lang w:val="en-US"/>
        </w:rPr>
        <w:t xml:space="preserve"> I)</w:t>
      </w:r>
    </w:p>
    <w:p w14:paraId="771FB7E0" w14:textId="2BD7F5E5" w:rsidR="009B79FB" w:rsidRDefault="00714740" w:rsidP="00C431B9">
      <w:pPr>
        <w:widowControl w:val="0"/>
        <w:autoSpaceDN w:val="0"/>
        <w:adjustRightInd w:val="0"/>
        <w:spacing w:after="0" w:line="360" w:lineRule="auto"/>
        <w:ind w:firstLine="720"/>
        <w:contextualSpacing/>
        <w:jc w:val="both"/>
        <w:rPr>
          <w:rFonts w:ascii="Arial" w:eastAsia="Times New Roman" w:hAnsi="Arial" w:cs="Arial"/>
          <w:bCs/>
          <w:iCs/>
          <w:color w:val="000000" w:themeColor="text1"/>
          <w:sz w:val="24"/>
          <w:szCs w:val="24"/>
          <w:lang w:val="en-US" w:eastAsia="id-ID"/>
        </w:rPr>
      </w:pPr>
      <w:r>
        <w:rPr>
          <w:rFonts w:ascii="Arial" w:eastAsia="Times New Roman" w:hAnsi="Arial" w:cs="Arial"/>
          <w:bCs/>
          <w:iCs/>
          <w:color w:val="000000" w:themeColor="text1"/>
          <w:sz w:val="24"/>
          <w:szCs w:val="24"/>
          <w:lang w:val="en-US" w:eastAsia="id-ID"/>
        </w:rPr>
        <w:lastRenderedPageBreak/>
        <w:tab/>
      </w:r>
    </w:p>
    <w:p w14:paraId="1FCCE591" w14:textId="56CCBB9D" w:rsidR="00714740" w:rsidRPr="004869A1" w:rsidRDefault="00714740" w:rsidP="00714740">
      <w:pPr>
        <w:widowControl w:val="0"/>
        <w:autoSpaceDN w:val="0"/>
        <w:adjustRightInd w:val="0"/>
        <w:spacing w:after="0" w:line="360" w:lineRule="auto"/>
        <w:ind w:left="720" w:firstLine="720"/>
        <w:contextualSpacing/>
        <w:jc w:val="both"/>
        <w:rPr>
          <w:rFonts w:ascii="Arial" w:eastAsia="Times New Roman" w:hAnsi="Arial" w:cs="Arial"/>
          <w:bCs/>
          <w:iCs/>
          <w:color w:val="000000" w:themeColor="text1"/>
          <w:sz w:val="24"/>
          <w:szCs w:val="24"/>
          <w:lang w:val="en-US" w:eastAsia="id-ID"/>
        </w:rPr>
      </w:pPr>
      <w:proofErr w:type="spellStart"/>
      <w:r>
        <w:rPr>
          <w:rFonts w:ascii="Arial" w:eastAsia="Times New Roman" w:hAnsi="Arial" w:cs="Arial"/>
          <w:bCs/>
          <w:iCs/>
          <w:color w:val="000000" w:themeColor="text1"/>
          <w:sz w:val="24"/>
          <w:szCs w:val="24"/>
          <w:lang w:val="en-US" w:eastAsia="id-ID"/>
        </w:rPr>
        <w:t>Penghitungan</w:t>
      </w:r>
      <w:proofErr w:type="spellEnd"/>
      <w:r>
        <w:rPr>
          <w:rFonts w:ascii="Arial" w:eastAsia="Times New Roman" w:hAnsi="Arial" w:cs="Arial"/>
          <w:bCs/>
          <w:iCs/>
          <w:color w:val="000000" w:themeColor="text1"/>
          <w:sz w:val="24"/>
          <w:szCs w:val="24"/>
          <w:lang w:val="en-US" w:eastAsia="id-ID"/>
        </w:rPr>
        <w:t xml:space="preserve"> IPLM </w:t>
      </w:r>
      <w:proofErr w:type="spellStart"/>
      <w:r>
        <w:rPr>
          <w:rFonts w:ascii="Arial" w:eastAsia="Times New Roman" w:hAnsi="Arial" w:cs="Arial"/>
          <w:bCs/>
          <w:iCs/>
          <w:color w:val="000000" w:themeColor="text1"/>
          <w:sz w:val="24"/>
          <w:szCs w:val="24"/>
          <w:lang w:val="en-US" w:eastAsia="id-ID"/>
        </w:rPr>
        <w:t>dilakukan</w:t>
      </w:r>
      <w:proofErr w:type="spellEnd"/>
      <w:r>
        <w:rPr>
          <w:rFonts w:ascii="Arial" w:eastAsia="Times New Roman" w:hAnsi="Arial" w:cs="Arial"/>
          <w:bCs/>
          <w:iCs/>
          <w:color w:val="000000" w:themeColor="text1"/>
          <w:sz w:val="24"/>
          <w:szCs w:val="24"/>
          <w:lang w:val="en-US" w:eastAsia="id-ID"/>
        </w:rPr>
        <w:t xml:space="preserve"> oleh </w:t>
      </w:r>
      <w:proofErr w:type="spellStart"/>
      <w:r>
        <w:rPr>
          <w:rFonts w:ascii="Arial" w:eastAsia="Times New Roman" w:hAnsi="Arial" w:cs="Arial"/>
          <w:bCs/>
          <w:iCs/>
          <w:color w:val="000000" w:themeColor="text1"/>
          <w:sz w:val="24"/>
          <w:szCs w:val="24"/>
          <w:lang w:val="en-US" w:eastAsia="id-ID"/>
        </w:rPr>
        <w:t>Perpusnas</w:t>
      </w:r>
      <w:proofErr w:type="spellEnd"/>
      <w:r>
        <w:rPr>
          <w:rFonts w:ascii="Arial" w:eastAsia="Times New Roman" w:hAnsi="Arial" w:cs="Arial"/>
          <w:bCs/>
          <w:iCs/>
          <w:color w:val="000000" w:themeColor="text1"/>
          <w:sz w:val="24"/>
          <w:szCs w:val="24"/>
          <w:lang w:val="en-US" w:eastAsia="id-ID"/>
        </w:rPr>
        <w:t xml:space="preserve"> RI </w:t>
      </w:r>
      <w:proofErr w:type="spellStart"/>
      <w:r>
        <w:rPr>
          <w:rFonts w:ascii="Arial" w:eastAsia="Times New Roman" w:hAnsi="Arial" w:cs="Arial"/>
          <w:bCs/>
          <w:iCs/>
          <w:color w:val="000000" w:themeColor="text1"/>
          <w:sz w:val="24"/>
          <w:szCs w:val="24"/>
          <w:lang w:val="en-US" w:eastAsia="id-ID"/>
        </w:rPr>
        <w:t>melalui</w:t>
      </w:r>
      <w:proofErr w:type="spellEnd"/>
      <w:r>
        <w:rPr>
          <w:rFonts w:ascii="Arial" w:eastAsia="Times New Roman" w:hAnsi="Arial" w:cs="Arial"/>
          <w:bCs/>
          <w:iCs/>
          <w:color w:val="000000" w:themeColor="text1"/>
          <w:sz w:val="24"/>
          <w:szCs w:val="24"/>
          <w:lang w:val="en-US" w:eastAsia="id-ID"/>
        </w:rPr>
        <w:t xml:space="preserve"> Kajian </w:t>
      </w:r>
      <w:proofErr w:type="spellStart"/>
      <w:r>
        <w:rPr>
          <w:rFonts w:ascii="Arial" w:eastAsia="Times New Roman" w:hAnsi="Arial" w:cs="Arial"/>
          <w:bCs/>
          <w:iCs/>
          <w:color w:val="000000" w:themeColor="text1"/>
          <w:sz w:val="24"/>
          <w:szCs w:val="24"/>
          <w:lang w:val="en-US" w:eastAsia="id-ID"/>
        </w:rPr>
        <w:t>Perpustakaan</w:t>
      </w:r>
      <w:proofErr w:type="spellEnd"/>
      <w:r>
        <w:rPr>
          <w:rFonts w:ascii="Arial" w:eastAsia="Times New Roman" w:hAnsi="Arial" w:cs="Arial"/>
          <w:bCs/>
          <w:iCs/>
          <w:color w:val="000000" w:themeColor="text1"/>
          <w:sz w:val="24"/>
          <w:szCs w:val="24"/>
          <w:lang w:val="en-US" w:eastAsia="id-ID"/>
        </w:rPr>
        <w:t xml:space="preserve"> Indonesia yang </w:t>
      </w:r>
      <w:proofErr w:type="spellStart"/>
      <w:r>
        <w:rPr>
          <w:rFonts w:ascii="Arial" w:eastAsia="Times New Roman" w:hAnsi="Arial" w:cs="Arial"/>
          <w:bCs/>
          <w:iCs/>
          <w:color w:val="000000" w:themeColor="text1"/>
          <w:sz w:val="24"/>
          <w:szCs w:val="24"/>
          <w:lang w:val="en-US" w:eastAsia="id-ID"/>
        </w:rPr>
        <w:t>dilakukan</w:t>
      </w:r>
      <w:proofErr w:type="spellEnd"/>
      <w:r>
        <w:rPr>
          <w:rFonts w:ascii="Arial" w:eastAsia="Times New Roman" w:hAnsi="Arial" w:cs="Arial"/>
          <w:bCs/>
          <w:iCs/>
          <w:color w:val="000000" w:themeColor="text1"/>
          <w:sz w:val="24"/>
          <w:szCs w:val="24"/>
          <w:lang w:val="en-US" w:eastAsia="id-ID"/>
        </w:rPr>
        <w:t xml:space="preserve"> </w:t>
      </w:r>
      <w:proofErr w:type="spellStart"/>
      <w:r>
        <w:rPr>
          <w:rFonts w:ascii="Arial" w:eastAsia="Times New Roman" w:hAnsi="Arial" w:cs="Arial"/>
          <w:bCs/>
          <w:iCs/>
          <w:color w:val="000000" w:themeColor="text1"/>
          <w:sz w:val="24"/>
          <w:szCs w:val="24"/>
          <w:lang w:val="en-US" w:eastAsia="id-ID"/>
        </w:rPr>
        <w:t>setiap</w:t>
      </w:r>
      <w:proofErr w:type="spellEnd"/>
      <w:r>
        <w:rPr>
          <w:rFonts w:ascii="Arial" w:eastAsia="Times New Roman" w:hAnsi="Arial" w:cs="Arial"/>
          <w:bCs/>
          <w:iCs/>
          <w:color w:val="000000" w:themeColor="text1"/>
          <w:sz w:val="24"/>
          <w:szCs w:val="24"/>
          <w:lang w:val="en-US" w:eastAsia="id-ID"/>
        </w:rPr>
        <w:t xml:space="preserve"> </w:t>
      </w:r>
      <w:proofErr w:type="spellStart"/>
      <w:r>
        <w:rPr>
          <w:rFonts w:ascii="Arial" w:eastAsia="Times New Roman" w:hAnsi="Arial" w:cs="Arial"/>
          <w:bCs/>
          <w:iCs/>
          <w:color w:val="000000" w:themeColor="text1"/>
          <w:sz w:val="24"/>
          <w:szCs w:val="24"/>
          <w:lang w:val="en-US" w:eastAsia="id-ID"/>
        </w:rPr>
        <w:t>tahunnya</w:t>
      </w:r>
      <w:proofErr w:type="spellEnd"/>
      <w:r>
        <w:rPr>
          <w:rFonts w:ascii="Arial" w:eastAsia="Times New Roman" w:hAnsi="Arial" w:cs="Arial"/>
          <w:bCs/>
          <w:iCs/>
          <w:color w:val="000000" w:themeColor="text1"/>
          <w:sz w:val="24"/>
          <w:szCs w:val="24"/>
          <w:lang w:val="en-US" w:eastAsia="id-ID"/>
        </w:rPr>
        <w:t xml:space="preserve">. </w:t>
      </w:r>
      <w:proofErr w:type="spellStart"/>
      <w:r>
        <w:rPr>
          <w:rFonts w:ascii="Arial" w:eastAsia="Times New Roman" w:hAnsi="Arial" w:cs="Arial"/>
          <w:bCs/>
          <w:iCs/>
          <w:color w:val="000000" w:themeColor="text1"/>
          <w:sz w:val="24"/>
          <w:szCs w:val="24"/>
          <w:lang w:val="en-US" w:eastAsia="id-ID"/>
        </w:rPr>
        <w:t>Penghitungan</w:t>
      </w:r>
      <w:proofErr w:type="spellEnd"/>
      <w:r>
        <w:rPr>
          <w:rFonts w:ascii="Arial" w:eastAsia="Times New Roman" w:hAnsi="Arial" w:cs="Arial"/>
          <w:bCs/>
          <w:iCs/>
          <w:color w:val="000000" w:themeColor="text1"/>
          <w:sz w:val="24"/>
          <w:szCs w:val="24"/>
          <w:lang w:val="en-US" w:eastAsia="id-ID"/>
        </w:rPr>
        <w:t xml:space="preserve"> IPLM </w:t>
      </w:r>
      <w:proofErr w:type="spellStart"/>
      <w:r>
        <w:rPr>
          <w:rFonts w:ascii="Arial" w:eastAsia="Times New Roman" w:hAnsi="Arial" w:cs="Arial"/>
          <w:bCs/>
          <w:iCs/>
          <w:color w:val="000000" w:themeColor="text1"/>
          <w:sz w:val="24"/>
          <w:szCs w:val="24"/>
          <w:lang w:val="en-US" w:eastAsia="id-ID"/>
        </w:rPr>
        <w:t>Tahun</w:t>
      </w:r>
      <w:proofErr w:type="spellEnd"/>
      <w:r>
        <w:rPr>
          <w:rFonts w:ascii="Arial" w:eastAsia="Times New Roman" w:hAnsi="Arial" w:cs="Arial"/>
          <w:bCs/>
          <w:iCs/>
          <w:color w:val="000000" w:themeColor="text1"/>
          <w:sz w:val="24"/>
          <w:szCs w:val="24"/>
          <w:lang w:val="en-US" w:eastAsia="id-ID"/>
        </w:rPr>
        <w:t xml:space="preserve"> 2026 </w:t>
      </w:r>
      <w:proofErr w:type="spellStart"/>
      <w:r>
        <w:rPr>
          <w:rFonts w:ascii="Arial" w:eastAsia="Times New Roman" w:hAnsi="Arial" w:cs="Arial"/>
          <w:bCs/>
          <w:iCs/>
          <w:color w:val="000000" w:themeColor="text1"/>
          <w:sz w:val="24"/>
          <w:szCs w:val="24"/>
          <w:lang w:val="en-US" w:eastAsia="id-ID"/>
        </w:rPr>
        <w:t>akan</w:t>
      </w:r>
      <w:proofErr w:type="spellEnd"/>
      <w:r>
        <w:rPr>
          <w:rFonts w:ascii="Arial" w:eastAsia="Times New Roman" w:hAnsi="Arial" w:cs="Arial"/>
          <w:bCs/>
          <w:iCs/>
          <w:color w:val="000000" w:themeColor="text1"/>
          <w:sz w:val="24"/>
          <w:szCs w:val="24"/>
          <w:lang w:val="en-US" w:eastAsia="id-ID"/>
        </w:rPr>
        <w:t xml:space="preserve"> </w:t>
      </w:r>
      <w:proofErr w:type="spellStart"/>
      <w:r>
        <w:rPr>
          <w:rFonts w:ascii="Arial" w:eastAsia="Times New Roman" w:hAnsi="Arial" w:cs="Arial"/>
          <w:bCs/>
          <w:iCs/>
          <w:color w:val="000000" w:themeColor="text1"/>
          <w:sz w:val="24"/>
          <w:szCs w:val="24"/>
          <w:lang w:val="en-US" w:eastAsia="id-ID"/>
        </w:rPr>
        <w:t>diawali</w:t>
      </w:r>
      <w:proofErr w:type="spellEnd"/>
      <w:r>
        <w:rPr>
          <w:rFonts w:ascii="Arial" w:eastAsia="Times New Roman" w:hAnsi="Arial" w:cs="Arial"/>
          <w:bCs/>
          <w:iCs/>
          <w:color w:val="000000" w:themeColor="text1"/>
          <w:sz w:val="24"/>
          <w:szCs w:val="24"/>
          <w:lang w:val="en-US" w:eastAsia="id-ID"/>
        </w:rPr>
        <w:t xml:space="preserve"> </w:t>
      </w:r>
      <w:proofErr w:type="spellStart"/>
      <w:r>
        <w:rPr>
          <w:rFonts w:ascii="Arial" w:eastAsia="Times New Roman" w:hAnsi="Arial" w:cs="Arial"/>
          <w:bCs/>
          <w:iCs/>
          <w:color w:val="000000" w:themeColor="text1"/>
          <w:sz w:val="24"/>
          <w:szCs w:val="24"/>
          <w:lang w:val="en-US" w:eastAsia="id-ID"/>
        </w:rPr>
        <w:t>dengan</w:t>
      </w:r>
      <w:proofErr w:type="spellEnd"/>
      <w:r>
        <w:rPr>
          <w:rFonts w:ascii="Arial" w:eastAsia="Times New Roman" w:hAnsi="Arial" w:cs="Arial"/>
          <w:bCs/>
          <w:iCs/>
          <w:color w:val="000000" w:themeColor="text1"/>
          <w:sz w:val="24"/>
          <w:szCs w:val="24"/>
          <w:lang w:val="en-US" w:eastAsia="id-ID"/>
        </w:rPr>
        <w:t xml:space="preserve"> </w:t>
      </w:r>
      <w:proofErr w:type="spellStart"/>
      <w:r>
        <w:rPr>
          <w:rFonts w:ascii="Arial" w:eastAsia="Times New Roman" w:hAnsi="Arial" w:cs="Arial"/>
          <w:bCs/>
          <w:iCs/>
          <w:color w:val="000000" w:themeColor="text1"/>
          <w:sz w:val="24"/>
          <w:szCs w:val="24"/>
          <w:lang w:val="en-US" w:eastAsia="id-ID"/>
        </w:rPr>
        <w:t>pengumpulan</w:t>
      </w:r>
      <w:proofErr w:type="spellEnd"/>
      <w:r>
        <w:rPr>
          <w:rFonts w:ascii="Arial" w:eastAsia="Times New Roman" w:hAnsi="Arial" w:cs="Arial"/>
          <w:bCs/>
          <w:iCs/>
          <w:color w:val="000000" w:themeColor="text1"/>
          <w:sz w:val="24"/>
          <w:szCs w:val="24"/>
          <w:lang w:val="en-US" w:eastAsia="id-ID"/>
        </w:rPr>
        <w:t xml:space="preserve"> data pada semester II </w:t>
      </w:r>
      <w:proofErr w:type="spellStart"/>
      <w:r>
        <w:rPr>
          <w:rFonts w:ascii="Arial" w:eastAsia="Times New Roman" w:hAnsi="Arial" w:cs="Arial"/>
          <w:bCs/>
          <w:iCs/>
          <w:color w:val="000000" w:themeColor="text1"/>
          <w:sz w:val="24"/>
          <w:szCs w:val="24"/>
          <w:lang w:val="en-US" w:eastAsia="id-ID"/>
        </w:rPr>
        <w:t>Tahun</w:t>
      </w:r>
      <w:proofErr w:type="spellEnd"/>
      <w:r>
        <w:rPr>
          <w:rFonts w:ascii="Arial" w:eastAsia="Times New Roman" w:hAnsi="Arial" w:cs="Arial"/>
          <w:bCs/>
          <w:iCs/>
          <w:color w:val="000000" w:themeColor="text1"/>
          <w:sz w:val="24"/>
          <w:szCs w:val="24"/>
          <w:lang w:val="en-US" w:eastAsia="id-ID"/>
        </w:rPr>
        <w:t xml:space="preserve"> 2026, </w:t>
      </w:r>
      <w:proofErr w:type="spellStart"/>
      <w:r>
        <w:rPr>
          <w:rFonts w:ascii="Arial" w:eastAsia="Times New Roman" w:hAnsi="Arial" w:cs="Arial"/>
          <w:bCs/>
          <w:iCs/>
          <w:color w:val="000000" w:themeColor="text1"/>
          <w:sz w:val="24"/>
          <w:szCs w:val="24"/>
          <w:lang w:val="en-US" w:eastAsia="id-ID"/>
        </w:rPr>
        <w:t>sehingga</w:t>
      </w:r>
      <w:proofErr w:type="spellEnd"/>
      <w:r>
        <w:rPr>
          <w:rFonts w:ascii="Arial" w:eastAsia="Times New Roman" w:hAnsi="Arial" w:cs="Arial"/>
          <w:bCs/>
          <w:iCs/>
          <w:color w:val="000000" w:themeColor="text1"/>
          <w:sz w:val="24"/>
          <w:szCs w:val="24"/>
          <w:lang w:val="en-US" w:eastAsia="id-ID"/>
        </w:rPr>
        <w:t xml:space="preserve"> </w:t>
      </w:r>
      <w:proofErr w:type="spellStart"/>
      <w:r>
        <w:rPr>
          <w:rFonts w:ascii="Arial" w:eastAsia="Times New Roman" w:hAnsi="Arial" w:cs="Arial"/>
          <w:bCs/>
          <w:iCs/>
          <w:color w:val="000000" w:themeColor="text1"/>
          <w:sz w:val="24"/>
          <w:szCs w:val="24"/>
          <w:lang w:val="en-US" w:eastAsia="id-ID"/>
        </w:rPr>
        <w:t>hasilnya</w:t>
      </w:r>
      <w:proofErr w:type="spellEnd"/>
      <w:r>
        <w:rPr>
          <w:rFonts w:ascii="Arial" w:eastAsia="Times New Roman" w:hAnsi="Arial" w:cs="Arial"/>
          <w:bCs/>
          <w:iCs/>
          <w:color w:val="000000" w:themeColor="text1"/>
          <w:sz w:val="24"/>
          <w:szCs w:val="24"/>
          <w:lang w:val="en-US" w:eastAsia="id-ID"/>
        </w:rPr>
        <w:t xml:space="preserve"> </w:t>
      </w:r>
      <w:proofErr w:type="spellStart"/>
      <w:r>
        <w:rPr>
          <w:rFonts w:ascii="Arial" w:eastAsia="Times New Roman" w:hAnsi="Arial" w:cs="Arial"/>
          <w:bCs/>
          <w:iCs/>
          <w:color w:val="000000" w:themeColor="text1"/>
          <w:sz w:val="24"/>
          <w:szCs w:val="24"/>
          <w:lang w:val="en-US" w:eastAsia="id-ID"/>
        </w:rPr>
        <w:t>baru</w:t>
      </w:r>
      <w:proofErr w:type="spellEnd"/>
      <w:r>
        <w:rPr>
          <w:rFonts w:ascii="Arial" w:eastAsia="Times New Roman" w:hAnsi="Arial" w:cs="Arial"/>
          <w:bCs/>
          <w:iCs/>
          <w:color w:val="000000" w:themeColor="text1"/>
          <w:sz w:val="24"/>
          <w:szCs w:val="24"/>
          <w:lang w:val="en-US" w:eastAsia="id-ID"/>
        </w:rPr>
        <w:t xml:space="preserve"> </w:t>
      </w:r>
      <w:proofErr w:type="spellStart"/>
      <w:r>
        <w:rPr>
          <w:rFonts w:ascii="Arial" w:eastAsia="Times New Roman" w:hAnsi="Arial" w:cs="Arial"/>
          <w:bCs/>
          <w:iCs/>
          <w:color w:val="000000" w:themeColor="text1"/>
          <w:sz w:val="24"/>
          <w:szCs w:val="24"/>
          <w:lang w:val="en-US" w:eastAsia="id-ID"/>
        </w:rPr>
        <w:t>akan</w:t>
      </w:r>
      <w:proofErr w:type="spellEnd"/>
      <w:r>
        <w:rPr>
          <w:rFonts w:ascii="Arial" w:eastAsia="Times New Roman" w:hAnsi="Arial" w:cs="Arial"/>
          <w:bCs/>
          <w:iCs/>
          <w:color w:val="000000" w:themeColor="text1"/>
          <w:sz w:val="24"/>
          <w:szCs w:val="24"/>
          <w:lang w:val="en-US" w:eastAsia="id-ID"/>
        </w:rPr>
        <w:t xml:space="preserve"> </w:t>
      </w:r>
      <w:proofErr w:type="spellStart"/>
      <w:r>
        <w:rPr>
          <w:rFonts w:ascii="Arial" w:eastAsia="Times New Roman" w:hAnsi="Arial" w:cs="Arial"/>
          <w:bCs/>
          <w:iCs/>
          <w:color w:val="000000" w:themeColor="text1"/>
          <w:sz w:val="24"/>
          <w:szCs w:val="24"/>
          <w:lang w:val="en-US" w:eastAsia="id-ID"/>
        </w:rPr>
        <w:t>diketahui</w:t>
      </w:r>
      <w:proofErr w:type="spellEnd"/>
      <w:r>
        <w:rPr>
          <w:rFonts w:ascii="Arial" w:eastAsia="Times New Roman" w:hAnsi="Arial" w:cs="Arial"/>
          <w:bCs/>
          <w:iCs/>
          <w:color w:val="000000" w:themeColor="text1"/>
          <w:sz w:val="24"/>
          <w:szCs w:val="24"/>
          <w:lang w:val="en-US" w:eastAsia="id-ID"/>
        </w:rPr>
        <w:t xml:space="preserve"> di </w:t>
      </w:r>
      <w:proofErr w:type="spellStart"/>
      <w:r>
        <w:rPr>
          <w:rFonts w:ascii="Arial" w:eastAsia="Times New Roman" w:hAnsi="Arial" w:cs="Arial"/>
          <w:bCs/>
          <w:iCs/>
          <w:color w:val="000000" w:themeColor="text1"/>
          <w:sz w:val="24"/>
          <w:szCs w:val="24"/>
          <w:lang w:val="en-US" w:eastAsia="id-ID"/>
        </w:rPr>
        <w:t>akhir</w:t>
      </w:r>
      <w:proofErr w:type="spellEnd"/>
      <w:r>
        <w:rPr>
          <w:rFonts w:ascii="Arial" w:eastAsia="Times New Roman" w:hAnsi="Arial" w:cs="Arial"/>
          <w:bCs/>
          <w:iCs/>
          <w:color w:val="000000" w:themeColor="text1"/>
          <w:sz w:val="24"/>
          <w:szCs w:val="24"/>
          <w:lang w:val="en-US" w:eastAsia="id-ID"/>
        </w:rPr>
        <w:t xml:space="preserve"> </w:t>
      </w:r>
      <w:proofErr w:type="spellStart"/>
      <w:r>
        <w:rPr>
          <w:rFonts w:ascii="Arial" w:eastAsia="Times New Roman" w:hAnsi="Arial" w:cs="Arial"/>
          <w:bCs/>
          <w:iCs/>
          <w:color w:val="000000" w:themeColor="text1"/>
          <w:sz w:val="24"/>
          <w:szCs w:val="24"/>
          <w:lang w:val="en-US" w:eastAsia="id-ID"/>
        </w:rPr>
        <w:t>tahun</w:t>
      </w:r>
      <w:proofErr w:type="spellEnd"/>
      <w:r>
        <w:rPr>
          <w:rFonts w:ascii="Arial" w:eastAsia="Times New Roman" w:hAnsi="Arial" w:cs="Arial"/>
          <w:bCs/>
          <w:iCs/>
          <w:color w:val="000000" w:themeColor="text1"/>
          <w:sz w:val="24"/>
          <w:szCs w:val="24"/>
          <w:lang w:val="en-US" w:eastAsia="id-ID"/>
        </w:rPr>
        <w:t xml:space="preserve"> 2026.</w:t>
      </w:r>
    </w:p>
    <w:p w14:paraId="7AFA67EF" w14:textId="77777777" w:rsidR="009B79FB" w:rsidRPr="004869A1" w:rsidRDefault="009B79FB" w:rsidP="009B79FB">
      <w:pPr>
        <w:widowControl w:val="0"/>
        <w:autoSpaceDN w:val="0"/>
        <w:adjustRightInd w:val="0"/>
        <w:spacing w:after="0" w:line="360" w:lineRule="auto"/>
        <w:ind w:left="720" w:firstLine="720"/>
        <w:contextualSpacing/>
        <w:jc w:val="both"/>
        <w:rPr>
          <w:rFonts w:ascii="Arial" w:eastAsia="Times New Roman" w:hAnsi="Arial" w:cs="Arial"/>
          <w:bCs/>
          <w:iCs/>
          <w:color w:val="000000" w:themeColor="text1"/>
          <w:sz w:val="24"/>
          <w:szCs w:val="24"/>
          <w:lang w:val="en-US" w:eastAsia="id-ID"/>
        </w:rPr>
      </w:pPr>
      <w:proofErr w:type="spellStart"/>
      <w:r w:rsidRPr="004869A1">
        <w:rPr>
          <w:rFonts w:ascii="Arial" w:eastAsia="Times New Roman" w:hAnsi="Arial" w:cs="Arial"/>
          <w:bCs/>
          <w:iCs/>
          <w:color w:val="000000" w:themeColor="text1"/>
          <w:sz w:val="24"/>
          <w:szCs w:val="24"/>
          <w:lang w:val="en-US" w:eastAsia="id-ID"/>
        </w:rPr>
        <w:t>Penurunan</w:t>
      </w:r>
      <w:proofErr w:type="spellEnd"/>
      <w:r w:rsidRPr="004869A1">
        <w:rPr>
          <w:rFonts w:ascii="Arial" w:eastAsia="Times New Roman" w:hAnsi="Arial" w:cs="Arial"/>
          <w:bCs/>
          <w:iCs/>
          <w:color w:val="000000" w:themeColor="text1"/>
          <w:sz w:val="24"/>
          <w:szCs w:val="24"/>
          <w:lang w:val="en-US" w:eastAsia="id-ID"/>
        </w:rPr>
        <w:t xml:space="preserve"> </w:t>
      </w:r>
      <w:proofErr w:type="spellStart"/>
      <w:r w:rsidRPr="004869A1">
        <w:rPr>
          <w:rFonts w:ascii="Arial" w:eastAsia="Times New Roman" w:hAnsi="Arial" w:cs="Arial"/>
          <w:bCs/>
          <w:iCs/>
          <w:color w:val="000000" w:themeColor="text1"/>
          <w:sz w:val="24"/>
          <w:szCs w:val="24"/>
          <w:lang w:val="en-US" w:eastAsia="id-ID"/>
        </w:rPr>
        <w:t>angka</w:t>
      </w:r>
      <w:proofErr w:type="spellEnd"/>
      <w:r w:rsidRPr="004869A1">
        <w:rPr>
          <w:rFonts w:ascii="Arial" w:eastAsia="Times New Roman" w:hAnsi="Arial" w:cs="Arial"/>
          <w:bCs/>
          <w:iCs/>
          <w:color w:val="000000" w:themeColor="text1"/>
          <w:sz w:val="24"/>
          <w:szCs w:val="24"/>
          <w:lang w:val="en-US" w:eastAsia="id-ID"/>
        </w:rPr>
        <w:t xml:space="preserve"> IPLM </w:t>
      </w:r>
      <w:proofErr w:type="spellStart"/>
      <w:r w:rsidRPr="004869A1">
        <w:rPr>
          <w:rFonts w:ascii="Arial" w:eastAsia="Times New Roman" w:hAnsi="Arial" w:cs="Arial"/>
          <w:bCs/>
          <w:iCs/>
          <w:color w:val="000000" w:themeColor="text1"/>
          <w:sz w:val="24"/>
          <w:szCs w:val="24"/>
          <w:lang w:val="en-US" w:eastAsia="id-ID"/>
        </w:rPr>
        <w:t>dari</w:t>
      </w:r>
      <w:proofErr w:type="spellEnd"/>
      <w:r w:rsidRPr="004869A1">
        <w:rPr>
          <w:rFonts w:ascii="Arial" w:eastAsia="Times New Roman" w:hAnsi="Arial" w:cs="Arial"/>
          <w:bCs/>
          <w:iCs/>
          <w:color w:val="000000" w:themeColor="text1"/>
          <w:sz w:val="24"/>
          <w:szCs w:val="24"/>
          <w:lang w:val="en-US" w:eastAsia="id-ID"/>
        </w:rPr>
        <w:t xml:space="preserve"> Target yang </w:t>
      </w:r>
      <w:proofErr w:type="spellStart"/>
      <w:r w:rsidRPr="004869A1">
        <w:rPr>
          <w:rFonts w:ascii="Arial" w:eastAsia="Times New Roman" w:hAnsi="Arial" w:cs="Arial"/>
          <w:bCs/>
          <w:iCs/>
          <w:color w:val="000000" w:themeColor="text1"/>
          <w:sz w:val="24"/>
          <w:szCs w:val="24"/>
          <w:lang w:val="en-US" w:eastAsia="id-ID"/>
        </w:rPr>
        <w:t>ditentukan</w:t>
      </w:r>
      <w:proofErr w:type="spellEnd"/>
      <w:r w:rsidRPr="004869A1">
        <w:rPr>
          <w:rFonts w:ascii="Arial" w:eastAsia="Times New Roman" w:hAnsi="Arial" w:cs="Arial"/>
          <w:bCs/>
          <w:iCs/>
          <w:color w:val="000000" w:themeColor="text1"/>
          <w:sz w:val="24"/>
          <w:szCs w:val="24"/>
          <w:lang w:val="en-US" w:eastAsia="id-ID"/>
        </w:rPr>
        <w:t xml:space="preserve"> </w:t>
      </w:r>
      <w:proofErr w:type="spellStart"/>
      <w:r w:rsidRPr="004869A1">
        <w:rPr>
          <w:rFonts w:ascii="Arial" w:eastAsia="Times New Roman" w:hAnsi="Arial" w:cs="Arial"/>
          <w:bCs/>
          <w:iCs/>
          <w:color w:val="000000" w:themeColor="text1"/>
          <w:sz w:val="24"/>
          <w:szCs w:val="24"/>
          <w:lang w:val="en-US" w:eastAsia="id-ID"/>
        </w:rPr>
        <w:t>dipengaruhi</w:t>
      </w:r>
      <w:proofErr w:type="spellEnd"/>
      <w:r w:rsidRPr="004869A1">
        <w:rPr>
          <w:rFonts w:ascii="Arial" w:eastAsia="Times New Roman" w:hAnsi="Arial" w:cs="Arial"/>
          <w:bCs/>
          <w:iCs/>
          <w:color w:val="000000" w:themeColor="text1"/>
          <w:sz w:val="24"/>
          <w:szCs w:val="24"/>
          <w:lang w:val="en-US" w:eastAsia="id-ID"/>
        </w:rPr>
        <w:t xml:space="preserve"> oleh </w:t>
      </w:r>
      <w:proofErr w:type="spellStart"/>
      <w:r w:rsidRPr="004869A1">
        <w:rPr>
          <w:rFonts w:ascii="Arial" w:eastAsia="Times New Roman" w:hAnsi="Arial" w:cs="Arial"/>
          <w:bCs/>
          <w:iCs/>
          <w:color w:val="000000" w:themeColor="text1"/>
          <w:sz w:val="24"/>
          <w:szCs w:val="24"/>
          <w:lang w:val="en-US" w:eastAsia="id-ID"/>
        </w:rPr>
        <w:t>beberapa</w:t>
      </w:r>
      <w:proofErr w:type="spellEnd"/>
      <w:r w:rsidRPr="004869A1">
        <w:rPr>
          <w:rFonts w:ascii="Arial" w:eastAsia="Times New Roman" w:hAnsi="Arial" w:cs="Arial"/>
          <w:bCs/>
          <w:iCs/>
          <w:color w:val="000000" w:themeColor="text1"/>
          <w:sz w:val="24"/>
          <w:szCs w:val="24"/>
          <w:lang w:val="en-US" w:eastAsia="id-ID"/>
        </w:rPr>
        <w:t xml:space="preserve"> </w:t>
      </w:r>
      <w:proofErr w:type="spellStart"/>
      <w:r w:rsidRPr="004869A1">
        <w:rPr>
          <w:rFonts w:ascii="Arial" w:eastAsia="Times New Roman" w:hAnsi="Arial" w:cs="Arial"/>
          <w:bCs/>
          <w:iCs/>
          <w:color w:val="000000" w:themeColor="text1"/>
          <w:sz w:val="24"/>
          <w:szCs w:val="24"/>
          <w:lang w:val="en-US" w:eastAsia="id-ID"/>
        </w:rPr>
        <w:t>faktor</w:t>
      </w:r>
      <w:proofErr w:type="spellEnd"/>
      <w:r w:rsidRPr="004869A1">
        <w:rPr>
          <w:rFonts w:ascii="Arial" w:eastAsia="Times New Roman" w:hAnsi="Arial" w:cs="Arial"/>
          <w:bCs/>
          <w:iCs/>
          <w:color w:val="000000" w:themeColor="text1"/>
          <w:sz w:val="24"/>
          <w:szCs w:val="24"/>
          <w:lang w:val="en-US" w:eastAsia="id-ID"/>
        </w:rPr>
        <w:t xml:space="preserve"> </w:t>
      </w:r>
      <w:proofErr w:type="spellStart"/>
      <w:r w:rsidRPr="004869A1">
        <w:rPr>
          <w:rFonts w:ascii="Arial" w:eastAsia="Times New Roman" w:hAnsi="Arial" w:cs="Arial"/>
          <w:bCs/>
          <w:iCs/>
          <w:color w:val="000000" w:themeColor="text1"/>
          <w:sz w:val="24"/>
          <w:szCs w:val="24"/>
          <w:lang w:val="en-US" w:eastAsia="id-ID"/>
        </w:rPr>
        <w:t>diantaranya</w:t>
      </w:r>
      <w:proofErr w:type="spellEnd"/>
      <w:r w:rsidRPr="004869A1">
        <w:rPr>
          <w:rFonts w:ascii="Arial" w:eastAsia="Times New Roman" w:hAnsi="Arial" w:cs="Arial"/>
          <w:bCs/>
          <w:iCs/>
          <w:color w:val="000000" w:themeColor="text1"/>
          <w:sz w:val="24"/>
          <w:szCs w:val="24"/>
          <w:lang w:val="en-US" w:eastAsia="id-ID"/>
        </w:rPr>
        <w:t>:</w:t>
      </w:r>
    </w:p>
    <w:p w14:paraId="43441FFF" w14:textId="00177070" w:rsidR="009B79FB" w:rsidRPr="004869A1" w:rsidRDefault="009B79FB" w:rsidP="009B79FB">
      <w:pPr>
        <w:pStyle w:val="ListParagraph"/>
        <w:numPr>
          <w:ilvl w:val="0"/>
          <w:numId w:val="53"/>
        </w:numPr>
        <w:spacing w:line="360" w:lineRule="auto"/>
        <w:jc w:val="both"/>
        <w:rPr>
          <w:rFonts w:ascii="Arial" w:hAnsi="Arial" w:cs="Arial"/>
          <w:bCs/>
          <w:iCs/>
          <w:color w:val="000000" w:themeColor="text1"/>
          <w:lang w:val="en-US"/>
        </w:rPr>
      </w:pPr>
      <w:r w:rsidRPr="004869A1">
        <w:rPr>
          <w:rFonts w:ascii="Arial" w:hAnsi="Arial" w:cs="Arial"/>
          <w:bCs/>
          <w:iCs/>
          <w:color w:val="000000" w:themeColor="text1"/>
          <w:lang w:val="en-US"/>
        </w:rPr>
        <w:t xml:space="preserve">Adanya </w:t>
      </w:r>
      <w:proofErr w:type="spellStart"/>
      <w:r w:rsidRPr="004869A1">
        <w:rPr>
          <w:rFonts w:ascii="Arial" w:hAnsi="Arial" w:cs="Arial"/>
          <w:bCs/>
          <w:iCs/>
          <w:color w:val="000000" w:themeColor="text1"/>
          <w:lang w:val="en-US"/>
        </w:rPr>
        <w:t>perubahan</w:t>
      </w:r>
      <w:proofErr w:type="spellEnd"/>
      <w:r w:rsidRPr="004869A1">
        <w:rPr>
          <w:rFonts w:ascii="Arial" w:hAnsi="Arial" w:cs="Arial"/>
          <w:bCs/>
          <w:iCs/>
          <w:color w:val="000000" w:themeColor="text1"/>
          <w:lang w:val="en-US"/>
        </w:rPr>
        <w:t xml:space="preserve"> </w:t>
      </w:r>
      <w:proofErr w:type="spellStart"/>
      <w:r w:rsidRPr="004869A1">
        <w:rPr>
          <w:rFonts w:ascii="Arial" w:hAnsi="Arial" w:cs="Arial"/>
          <w:bCs/>
          <w:iCs/>
          <w:color w:val="000000" w:themeColor="text1"/>
          <w:lang w:val="en-US"/>
        </w:rPr>
        <w:t>indikator</w:t>
      </w:r>
      <w:proofErr w:type="spellEnd"/>
      <w:r w:rsidRPr="004869A1">
        <w:rPr>
          <w:rFonts w:ascii="Arial" w:hAnsi="Arial" w:cs="Arial"/>
          <w:bCs/>
          <w:iCs/>
          <w:color w:val="000000" w:themeColor="text1"/>
          <w:lang w:val="en-US"/>
        </w:rPr>
        <w:t xml:space="preserve"> dan </w:t>
      </w:r>
      <w:proofErr w:type="spellStart"/>
      <w:r w:rsidRPr="004869A1">
        <w:rPr>
          <w:rFonts w:ascii="Arial" w:hAnsi="Arial" w:cs="Arial"/>
          <w:bCs/>
          <w:iCs/>
          <w:color w:val="000000" w:themeColor="text1"/>
          <w:lang w:val="en-US"/>
        </w:rPr>
        <w:t>metode</w:t>
      </w:r>
      <w:proofErr w:type="spellEnd"/>
      <w:r w:rsidRPr="004869A1">
        <w:rPr>
          <w:rFonts w:ascii="Arial" w:hAnsi="Arial" w:cs="Arial"/>
          <w:bCs/>
          <w:iCs/>
          <w:color w:val="000000" w:themeColor="text1"/>
          <w:lang w:val="en-US"/>
        </w:rPr>
        <w:t xml:space="preserve"> </w:t>
      </w:r>
      <w:proofErr w:type="spellStart"/>
      <w:r w:rsidRPr="004869A1">
        <w:rPr>
          <w:rFonts w:ascii="Arial" w:hAnsi="Arial" w:cs="Arial"/>
          <w:bCs/>
          <w:iCs/>
          <w:color w:val="000000" w:themeColor="text1"/>
          <w:lang w:val="en-US"/>
        </w:rPr>
        <w:t>penghitungan</w:t>
      </w:r>
      <w:proofErr w:type="spellEnd"/>
      <w:r w:rsidRPr="004869A1">
        <w:rPr>
          <w:rFonts w:ascii="Arial" w:hAnsi="Arial" w:cs="Arial"/>
          <w:bCs/>
          <w:iCs/>
          <w:color w:val="000000" w:themeColor="text1"/>
          <w:lang w:val="en-US"/>
        </w:rPr>
        <w:t xml:space="preserve"> IPLM</w:t>
      </w:r>
      <w:r w:rsidR="00567E8F">
        <w:rPr>
          <w:rFonts w:ascii="Arial" w:hAnsi="Arial" w:cs="Arial"/>
          <w:bCs/>
          <w:iCs/>
          <w:color w:val="000000" w:themeColor="text1"/>
          <w:lang w:val="en-US"/>
        </w:rPr>
        <w:t>;</w:t>
      </w:r>
    </w:p>
    <w:p w14:paraId="20AAF2F4" w14:textId="0FB6E1F1" w:rsidR="009B79FB" w:rsidRDefault="009B79FB" w:rsidP="009B79FB">
      <w:pPr>
        <w:pStyle w:val="ListParagraph"/>
        <w:numPr>
          <w:ilvl w:val="0"/>
          <w:numId w:val="53"/>
        </w:numPr>
        <w:spacing w:line="360" w:lineRule="auto"/>
        <w:jc w:val="both"/>
        <w:rPr>
          <w:rFonts w:ascii="Arial" w:hAnsi="Arial" w:cs="Arial"/>
          <w:bCs/>
          <w:iCs/>
          <w:color w:val="000000" w:themeColor="text1"/>
          <w:lang w:val="en-US"/>
        </w:rPr>
      </w:pPr>
      <w:r w:rsidRPr="004869A1">
        <w:rPr>
          <w:rFonts w:ascii="Arial" w:hAnsi="Arial" w:cs="Arial"/>
          <w:bCs/>
          <w:iCs/>
          <w:color w:val="000000" w:themeColor="text1"/>
          <w:lang w:val="en-US"/>
        </w:rPr>
        <w:t xml:space="preserve">Masih </w:t>
      </w:r>
      <w:proofErr w:type="spellStart"/>
      <w:r w:rsidRPr="004869A1">
        <w:rPr>
          <w:rFonts w:ascii="Arial" w:hAnsi="Arial" w:cs="Arial"/>
          <w:bCs/>
          <w:iCs/>
          <w:color w:val="000000" w:themeColor="text1"/>
          <w:lang w:val="en-US"/>
        </w:rPr>
        <w:t>minimnya</w:t>
      </w:r>
      <w:proofErr w:type="spellEnd"/>
      <w:r w:rsidRPr="004869A1">
        <w:rPr>
          <w:rFonts w:ascii="Arial" w:hAnsi="Arial" w:cs="Arial"/>
          <w:bCs/>
          <w:iCs/>
          <w:color w:val="000000" w:themeColor="text1"/>
          <w:lang w:val="en-US"/>
        </w:rPr>
        <w:t xml:space="preserve"> </w:t>
      </w:r>
      <w:proofErr w:type="spellStart"/>
      <w:r w:rsidRPr="004869A1">
        <w:rPr>
          <w:rFonts w:ascii="Arial" w:hAnsi="Arial" w:cs="Arial"/>
          <w:bCs/>
          <w:iCs/>
          <w:color w:val="000000" w:themeColor="text1"/>
          <w:lang w:val="en-US"/>
        </w:rPr>
        <w:t>alokasi</w:t>
      </w:r>
      <w:proofErr w:type="spellEnd"/>
      <w:r w:rsidRPr="004869A1">
        <w:rPr>
          <w:rFonts w:ascii="Arial" w:hAnsi="Arial" w:cs="Arial"/>
          <w:bCs/>
          <w:iCs/>
          <w:color w:val="000000" w:themeColor="text1"/>
          <w:lang w:val="en-US"/>
        </w:rPr>
        <w:t xml:space="preserve"> </w:t>
      </w:r>
      <w:proofErr w:type="spellStart"/>
      <w:r w:rsidRPr="004869A1">
        <w:rPr>
          <w:rFonts w:ascii="Arial" w:hAnsi="Arial" w:cs="Arial"/>
          <w:bCs/>
          <w:iCs/>
          <w:color w:val="000000" w:themeColor="text1"/>
          <w:lang w:val="en-US"/>
        </w:rPr>
        <w:t>anggaran</w:t>
      </w:r>
      <w:proofErr w:type="spellEnd"/>
      <w:r w:rsidRPr="004869A1">
        <w:rPr>
          <w:rFonts w:ascii="Arial" w:hAnsi="Arial" w:cs="Arial"/>
          <w:bCs/>
          <w:iCs/>
          <w:color w:val="000000" w:themeColor="text1"/>
          <w:lang w:val="en-US"/>
        </w:rPr>
        <w:t xml:space="preserve"> </w:t>
      </w:r>
      <w:proofErr w:type="spellStart"/>
      <w:r w:rsidRPr="004869A1">
        <w:rPr>
          <w:rFonts w:ascii="Arial" w:hAnsi="Arial" w:cs="Arial"/>
          <w:bCs/>
          <w:iCs/>
          <w:color w:val="000000" w:themeColor="text1"/>
          <w:lang w:val="en-US"/>
        </w:rPr>
        <w:t>untuk</w:t>
      </w:r>
      <w:proofErr w:type="spellEnd"/>
      <w:r w:rsidRPr="004869A1">
        <w:rPr>
          <w:rFonts w:ascii="Arial" w:hAnsi="Arial" w:cs="Arial"/>
          <w:bCs/>
          <w:iCs/>
          <w:color w:val="000000" w:themeColor="text1"/>
          <w:lang w:val="en-US"/>
        </w:rPr>
        <w:t xml:space="preserve"> </w:t>
      </w:r>
      <w:proofErr w:type="spellStart"/>
      <w:r w:rsidRPr="004869A1">
        <w:rPr>
          <w:rFonts w:ascii="Arial" w:hAnsi="Arial" w:cs="Arial"/>
          <w:bCs/>
          <w:iCs/>
          <w:color w:val="000000" w:themeColor="text1"/>
          <w:lang w:val="en-US"/>
        </w:rPr>
        <w:t>pengembangan</w:t>
      </w:r>
      <w:proofErr w:type="spellEnd"/>
      <w:r w:rsidRPr="004869A1">
        <w:rPr>
          <w:rFonts w:ascii="Arial" w:hAnsi="Arial" w:cs="Arial"/>
          <w:bCs/>
          <w:iCs/>
          <w:color w:val="000000" w:themeColor="text1"/>
          <w:lang w:val="en-US"/>
        </w:rPr>
        <w:t xml:space="preserve"> </w:t>
      </w:r>
      <w:proofErr w:type="spellStart"/>
      <w:r w:rsidRPr="004869A1">
        <w:rPr>
          <w:rFonts w:ascii="Arial" w:hAnsi="Arial" w:cs="Arial"/>
          <w:bCs/>
          <w:iCs/>
          <w:color w:val="000000" w:themeColor="text1"/>
          <w:lang w:val="en-US"/>
        </w:rPr>
        <w:t>perpustakaan</w:t>
      </w:r>
      <w:proofErr w:type="spellEnd"/>
      <w:r w:rsidR="00567E8F">
        <w:rPr>
          <w:rFonts w:ascii="Arial" w:hAnsi="Arial" w:cs="Arial"/>
          <w:bCs/>
          <w:iCs/>
          <w:color w:val="000000" w:themeColor="text1"/>
          <w:lang w:val="en-US"/>
        </w:rPr>
        <w:t>;</w:t>
      </w:r>
    </w:p>
    <w:p w14:paraId="758BE850" w14:textId="7C924E66" w:rsidR="00567E8F" w:rsidRDefault="00567E8F" w:rsidP="009B79FB">
      <w:pPr>
        <w:pStyle w:val="ListParagraph"/>
        <w:numPr>
          <w:ilvl w:val="0"/>
          <w:numId w:val="53"/>
        </w:numPr>
        <w:spacing w:line="360" w:lineRule="auto"/>
        <w:jc w:val="both"/>
        <w:rPr>
          <w:rFonts w:ascii="Arial" w:hAnsi="Arial" w:cs="Arial"/>
          <w:bCs/>
          <w:iCs/>
          <w:color w:val="000000" w:themeColor="text1"/>
          <w:lang w:val="en-US"/>
        </w:rPr>
      </w:pPr>
      <w:proofErr w:type="spellStart"/>
      <w:r>
        <w:rPr>
          <w:rFonts w:ascii="Arial" w:hAnsi="Arial" w:cs="Arial"/>
          <w:bCs/>
          <w:iCs/>
          <w:color w:val="000000" w:themeColor="text1"/>
          <w:lang w:val="en-US"/>
        </w:rPr>
        <w:t>Kegiatan</w:t>
      </w:r>
      <w:proofErr w:type="spellEnd"/>
      <w:r>
        <w:rPr>
          <w:rFonts w:ascii="Arial" w:hAnsi="Arial" w:cs="Arial"/>
          <w:bCs/>
          <w:iCs/>
          <w:color w:val="000000" w:themeColor="text1"/>
          <w:lang w:val="en-US"/>
        </w:rPr>
        <w:t xml:space="preserve"> </w:t>
      </w:r>
      <w:proofErr w:type="spellStart"/>
      <w:r>
        <w:rPr>
          <w:rFonts w:ascii="Arial" w:hAnsi="Arial" w:cs="Arial"/>
          <w:bCs/>
          <w:iCs/>
          <w:color w:val="000000" w:themeColor="text1"/>
          <w:lang w:val="en-US"/>
        </w:rPr>
        <w:t>Pengembangan</w:t>
      </w:r>
      <w:proofErr w:type="spellEnd"/>
      <w:r>
        <w:rPr>
          <w:rFonts w:ascii="Arial" w:hAnsi="Arial" w:cs="Arial"/>
          <w:bCs/>
          <w:iCs/>
          <w:color w:val="000000" w:themeColor="text1"/>
          <w:lang w:val="en-US"/>
        </w:rPr>
        <w:t xml:space="preserve"> </w:t>
      </w:r>
      <w:proofErr w:type="spellStart"/>
      <w:r>
        <w:rPr>
          <w:rFonts w:ascii="Arial" w:hAnsi="Arial" w:cs="Arial"/>
          <w:bCs/>
          <w:iCs/>
          <w:color w:val="000000" w:themeColor="text1"/>
          <w:lang w:val="en-US"/>
        </w:rPr>
        <w:t>Koleksi</w:t>
      </w:r>
      <w:proofErr w:type="spellEnd"/>
      <w:r>
        <w:rPr>
          <w:rFonts w:ascii="Arial" w:hAnsi="Arial" w:cs="Arial"/>
          <w:bCs/>
          <w:iCs/>
          <w:color w:val="000000" w:themeColor="text1"/>
          <w:lang w:val="en-US"/>
        </w:rPr>
        <w:t xml:space="preserve"> </w:t>
      </w:r>
      <w:proofErr w:type="spellStart"/>
      <w:r>
        <w:rPr>
          <w:rFonts w:ascii="Arial" w:hAnsi="Arial" w:cs="Arial"/>
          <w:bCs/>
          <w:iCs/>
          <w:color w:val="000000" w:themeColor="text1"/>
          <w:lang w:val="en-US"/>
        </w:rPr>
        <w:t>Perpustakaan</w:t>
      </w:r>
      <w:proofErr w:type="spellEnd"/>
      <w:r>
        <w:rPr>
          <w:rFonts w:ascii="Arial" w:hAnsi="Arial" w:cs="Arial"/>
          <w:bCs/>
          <w:iCs/>
          <w:color w:val="000000" w:themeColor="text1"/>
          <w:lang w:val="en-US"/>
        </w:rPr>
        <w:t xml:space="preserve"> </w:t>
      </w:r>
      <w:proofErr w:type="spellStart"/>
      <w:r>
        <w:rPr>
          <w:rFonts w:ascii="Arial" w:hAnsi="Arial" w:cs="Arial"/>
          <w:bCs/>
          <w:iCs/>
          <w:color w:val="000000" w:themeColor="text1"/>
          <w:lang w:val="en-US"/>
        </w:rPr>
        <w:t>tidak</w:t>
      </w:r>
      <w:proofErr w:type="spellEnd"/>
      <w:r>
        <w:rPr>
          <w:rFonts w:ascii="Arial" w:hAnsi="Arial" w:cs="Arial"/>
          <w:bCs/>
          <w:iCs/>
          <w:color w:val="000000" w:themeColor="text1"/>
          <w:lang w:val="en-US"/>
        </w:rPr>
        <w:t xml:space="preserve"> </w:t>
      </w:r>
      <w:proofErr w:type="spellStart"/>
      <w:r>
        <w:rPr>
          <w:rFonts w:ascii="Arial" w:hAnsi="Arial" w:cs="Arial"/>
          <w:bCs/>
          <w:iCs/>
          <w:color w:val="000000" w:themeColor="text1"/>
          <w:lang w:val="en-US"/>
        </w:rPr>
        <w:t>dilakukan</w:t>
      </w:r>
      <w:proofErr w:type="spellEnd"/>
      <w:r>
        <w:rPr>
          <w:rFonts w:ascii="Arial" w:hAnsi="Arial" w:cs="Arial"/>
          <w:bCs/>
          <w:iCs/>
          <w:color w:val="000000" w:themeColor="text1"/>
          <w:lang w:val="en-US"/>
        </w:rPr>
        <w:t xml:space="preserve"> </w:t>
      </w:r>
      <w:proofErr w:type="spellStart"/>
      <w:r>
        <w:rPr>
          <w:rFonts w:ascii="Arial" w:hAnsi="Arial" w:cs="Arial"/>
          <w:bCs/>
          <w:iCs/>
          <w:color w:val="000000" w:themeColor="text1"/>
          <w:lang w:val="en-US"/>
        </w:rPr>
        <w:t>secara</w:t>
      </w:r>
      <w:proofErr w:type="spellEnd"/>
      <w:r>
        <w:rPr>
          <w:rFonts w:ascii="Arial" w:hAnsi="Arial" w:cs="Arial"/>
          <w:bCs/>
          <w:iCs/>
          <w:color w:val="000000" w:themeColor="text1"/>
          <w:lang w:val="en-US"/>
        </w:rPr>
        <w:t xml:space="preserve"> </w:t>
      </w:r>
      <w:proofErr w:type="spellStart"/>
      <w:r>
        <w:rPr>
          <w:rFonts w:ascii="Arial" w:hAnsi="Arial" w:cs="Arial"/>
          <w:bCs/>
          <w:iCs/>
          <w:color w:val="000000" w:themeColor="text1"/>
          <w:lang w:val="en-US"/>
        </w:rPr>
        <w:t>teratur</w:t>
      </w:r>
      <w:proofErr w:type="spellEnd"/>
      <w:r>
        <w:rPr>
          <w:rFonts w:ascii="Arial" w:hAnsi="Arial" w:cs="Arial"/>
          <w:bCs/>
          <w:iCs/>
          <w:color w:val="000000" w:themeColor="text1"/>
          <w:lang w:val="en-US"/>
        </w:rPr>
        <w:t xml:space="preserve"> </w:t>
      </w:r>
      <w:proofErr w:type="spellStart"/>
      <w:r>
        <w:rPr>
          <w:rFonts w:ascii="Arial" w:hAnsi="Arial" w:cs="Arial"/>
          <w:bCs/>
          <w:iCs/>
          <w:color w:val="000000" w:themeColor="text1"/>
          <w:lang w:val="en-US"/>
        </w:rPr>
        <w:t>setiap</w:t>
      </w:r>
      <w:proofErr w:type="spellEnd"/>
      <w:r>
        <w:rPr>
          <w:rFonts w:ascii="Arial" w:hAnsi="Arial" w:cs="Arial"/>
          <w:bCs/>
          <w:iCs/>
          <w:color w:val="000000" w:themeColor="text1"/>
          <w:lang w:val="en-US"/>
        </w:rPr>
        <w:t xml:space="preserve"> </w:t>
      </w:r>
      <w:proofErr w:type="spellStart"/>
      <w:r>
        <w:rPr>
          <w:rFonts w:ascii="Arial" w:hAnsi="Arial" w:cs="Arial"/>
          <w:bCs/>
          <w:iCs/>
          <w:color w:val="000000" w:themeColor="text1"/>
          <w:lang w:val="en-US"/>
        </w:rPr>
        <w:t>tahun</w:t>
      </w:r>
      <w:proofErr w:type="spellEnd"/>
      <w:r>
        <w:rPr>
          <w:rFonts w:ascii="Arial" w:hAnsi="Arial" w:cs="Arial"/>
          <w:bCs/>
          <w:iCs/>
          <w:color w:val="000000" w:themeColor="text1"/>
          <w:lang w:val="en-US"/>
        </w:rPr>
        <w:t>;</w:t>
      </w:r>
    </w:p>
    <w:p w14:paraId="47073770" w14:textId="10B4A107" w:rsidR="00567E8F" w:rsidRPr="004869A1" w:rsidRDefault="00567E8F" w:rsidP="009B79FB">
      <w:pPr>
        <w:pStyle w:val="ListParagraph"/>
        <w:numPr>
          <w:ilvl w:val="0"/>
          <w:numId w:val="53"/>
        </w:numPr>
        <w:spacing w:line="360" w:lineRule="auto"/>
        <w:jc w:val="both"/>
        <w:rPr>
          <w:rFonts w:ascii="Arial" w:hAnsi="Arial" w:cs="Arial"/>
          <w:bCs/>
          <w:iCs/>
          <w:color w:val="000000" w:themeColor="text1"/>
          <w:lang w:val="en-US"/>
        </w:rPr>
      </w:pPr>
      <w:proofErr w:type="spellStart"/>
      <w:r>
        <w:rPr>
          <w:rFonts w:ascii="Arial" w:hAnsi="Arial" w:cs="Arial"/>
          <w:bCs/>
          <w:iCs/>
          <w:color w:val="000000" w:themeColor="text1"/>
          <w:lang w:val="en-US"/>
        </w:rPr>
        <w:t>Seringnya</w:t>
      </w:r>
      <w:proofErr w:type="spellEnd"/>
      <w:r>
        <w:rPr>
          <w:rFonts w:ascii="Arial" w:hAnsi="Arial" w:cs="Arial"/>
          <w:bCs/>
          <w:iCs/>
          <w:color w:val="000000" w:themeColor="text1"/>
          <w:lang w:val="en-US"/>
        </w:rPr>
        <w:t xml:space="preserve"> </w:t>
      </w:r>
      <w:proofErr w:type="spellStart"/>
      <w:r>
        <w:rPr>
          <w:rFonts w:ascii="Arial" w:hAnsi="Arial" w:cs="Arial"/>
          <w:bCs/>
          <w:iCs/>
          <w:color w:val="000000" w:themeColor="text1"/>
          <w:lang w:val="en-US"/>
        </w:rPr>
        <w:t>penggantian</w:t>
      </w:r>
      <w:proofErr w:type="spellEnd"/>
      <w:r>
        <w:rPr>
          <w:rFonts w:ascii="Arial" w:hAnsi="Arial" w:cs="Arial"/>
          <w:bCs/>
          <w:iCs/>
          <w:color w:val="000000" w:themeColor="text1"/>
          <w:lang w:val="en-US"/>
        </w:rPr>
        <w:t xml:space="preserve"> personal </w:t>
      </w:r>
      <w:proofErr w:type="spellStart"/>
      <w:r>
        <w:rPr>
          <w:rFonts w:ascii="Arial" w:hAnsi="Arial" w:cs="Arial"/>
          <w:bCs/>
          <w:iCs/>
          <w:color w:val="000000" w:themeColor="text1"/>
          <w:lang w:val="en-US"/>
        </w:rPr>
        <w:t>pengelola</w:t>
      </w:r>
      <w:proofErr w:type="spellEnd"/>
      <w:r>
        <w:rPr>
          <w:rFonts w:ascii="Arial" w:hAnsi="Arial" w:cs="Arial"/>
          <w:bCs/>
          <w:iCs/>
          <w:color w:val="000000" w:themeColor="text1"/>
          <w:lang w:val="en-US"/>
        </w:rPr>
        <w:t xml:space="preserve"> </w:t>
      </w:r>
      <w:proofErr w:type="spellStart"/>
      <w:r>
        <w:rPr>
          <w:rFonts w:ascii="Arial" w:hAnsi="Arial" w:cs="Arial"/>
          <w:bCs/>
          <w:iCs/>
          <w:color w:val="000000" w:themeColor="text1"/>
          <w:lang w:val="en-US"/>
        </w:rPr>
        <w:t>perpustakaan</w:t>
      </w:r>
      <w:proofErr w:type="spellEnd"/>
      <w:r>
        <w:rPr>
          <w:rFonts w:ascii="Arial" w:hAnsi="Arial" w:cs="Arial"/>
          <w:bCs/>
          <w:iCs/>
          <w:color w:val="000000" w:themeColor="text1"/>
          <w:lang w:val="en-US"/>
        </w:rPr>
        <w:t>;</w:t>
      </w:r>
    </w:p>
    <w:p w14:paraId="06DAEAC8" w14:textId="5D1AA4FF" w:rsidR="00C26879" w:rsidRPr="00714740" w:rsidRDefault="009B79FB" w:rsidP="00714740">
      <w:pPr>
        <w:pStyle w:val="ListParagraph"/>
        <w:numPr>
          <w:ilvl w:val="0"/>
          <w:numId w:val="53"/>
        </w:numPr>
        <w:spacing w:line="360" w:lineRule="auto"/>
        <w:jc w:val="both"/>
        <w:rPr>
          <w:rFonts w:ascii="Arial" w:hAnsi="Arial" w:cs="Arial"/>
          <w:bCs/>
          <w:iCs/>
          <w:color w:val="000000" w:themeColor="text1"/>
          <w:lang w:val="en-US"/>
        </w:rPr>
      </w:pPr>
      <w:r w:rsidRPr="004869A1">
        <w:rPr>
          <w:rFonts w:ascii="Arial" w:hAnsi="Arial" w:cs="Arial"/>
          <w:bCs/>
          <w:iCs/>
          <w:color w:val="000000" w:themeColor="text1"/>
          <w:lang w:val="en-US"/>
        </w:rPr>
        <w:t xml:space="preserve">Belum </w:t>
      </w:r>
      <w:proofErr w:type="spellStart"/>
      <w:r w:rsidRPr="004869A1">
        <w:rPr>
          <w:rFonts w:ascii="Arial" w:hAnsi="Arial" w:cs="Arial"/>
          <w:bCs/>
          <w:iCs/>
          <w:color w:val="000000" w:themeColor="text1"/>
          <w:lang w:val="en-US"/>
        </w:rPr>
        <w:t>tercukupinya</w:t>
      </w:r>
      <w:proofErr w:type="spellEnd"/>
      <w:r w:rsidRPr="004869A1">
        <w:rPr>
          <w:rFonts w:ascii="Arial" w:hAnsi="Arial" w:cs="Arial"/>
          <w:bCs/>
          <w:iCs/>
          <w:color w:val="000000" w:themeColor="text1"/>
          <w:lang w:val="en-US"/>
        </w:rPr>
        <w:t xml:space="preserve"> </w:t>
      </w:r>
      <w:proofErr w:type="spellStart"/>
      <w:r w:rsidRPr="004869A1">
        <w:rPr>
          <w:rFonts w:ascii="Arial" w:hAnsi="Arial" w:cs="Arial"/>
          <w:bCs/>
          <w:iCs/>
          <w:color w:val="000000" w:themeColor="text1"/>
          <w:lang w:val="en-US"/>
        </w:rPr>
        <w:t>kebutuhan</w:t>
      </w:r>
      <w:proofErr w:type="spellEnd"/>
      <w:r w:rsidRPr="004869A1">
        <w:rPr>
          <w:rFonts w:ascii="Arial" w:hAnsi="Arial" w:cs="Arial"/>
          <w:bCs/>
          <w:iCs/>
          <w:color w:val="000000" w:themeColor="text1"/>
          <w:lang w:val="en-US"/>
        </w:rPr>
        <w:t xml:space="preserve"> SDM </w:t>
      </w:r>
      <w:proofErr w:type="spellStart"/>
      <w:r w:rsidRPr="004869A1">
        <w:rPr>
          <w:rFonts w:ascii="Arial" w:hAnsi="Arial" w:cs="Arial"/>
          <w:bCs/>
          <w:iCs/>
          <w:color w:val="000000" w:themeColor="text1"/>
          <w:lang w:val="en-US"/>
        </w:rPr>
        <w:t>Pustakawan</w:t>
      </w:r>
      <w:proofErr w:type="spellEnd"/>
      <w:r w:rsidRPr="004869A1">
        <w:rPr>
          <w:rFonts w:ascii="Arial" w:hAnsi="Arial" w:cs="Arial"/>
          <w:bCs/>
          <w:iCs/>
          <w:color w:val="000000" w:themeColor="text1"/>
          <w:lang w:val="en-US"/>
        </w:rPr>
        <w:t xml:space="preserve"> di </w:t>
      </w:r>
      <w:proofErr w:type="spellStart"/>
      <w:r w:rsidRPr="004869A1">
        <w:rPr>
          <w:rFonts w:ascii="Arial" w:hAnsi="Arial" w:cs="Arial"/>
          <w:bCs/>
          <w:iCs/>
          <w:color w:val="000000" w:themeColor="text1"/>
          <w:lang w:val="en-US"/>
        </w:rPr>
        <w:t>setiap</w:t>
      </w:r>
      <w:proofErr w:type="spellEnd"/>
      <w:r w:rsidRPr="004869A1">
        <w:rPr>
          <w:rFonts w:ascii="Arial" w:hAnsi="Arial" w:cs="Arial"/>
          <w:bCs/>
          <w:iCs/>
          <w:color w:val="000000" w:themeColor="text1"/>
          <w:lang w:val="en-US"/>
        </w:rPr>
        <w:t xml:space="preserve"> </w:t>
      </w:r>
      <w:proofErr w:type="spellStart"/>
      <w:r w:rsidRPr="004869A1">
        <w:rPr>
          <w:rFonts w:ascii="Arial" w:hAnsi="Arial" w:cs="Arial"/>
          <w:bCs/>
          <w:iCs/>
          <w:color w:val="000000" w:themeColor="text1"/>
          <w:lang w:val="en-US"/>
        </w:rPr>
        <w:t>perpustakaan</w:t>
      </w:r>
      <w:proofErr w:type="spellEnd"/>
      <w:r w:rsidR="00567E8F">
        <w:rPr>
          <w:rFonts w:ascii="Arial" w:hAnsi="Arial" w:cs="Arial"/>
          <w:bCs/>
          <w:iCs/>
          <w:color w:val="000000" w:themeColor="text1"/>
          <w:lang w:val="en-US"/>
        </w:rPr>
        <w:t>.</w:t>
      </w:r>
    </w:p>
    <w:p w14:paraId="517F0C14" w14:textId="77777777" w:rsidR="00714740" w:rsidRDefault="002C41B2" w:rsidP="00714740">
      <w:pPr>
        <w:spacing w:line="360" w:lineRule="auto"/>
        <w:ind w:left="720"/>
        <w:jc w:val="both"/>
        <w:rPr>
          <w:rFonts w:ascii="Arial" w:hAnsi="Arial" w:cs="Arial"/>
          <w:bCs/>
          <w:iCs/>
          <w:color w:val="000000" w:themeColor="text1"/>
          <w:sz w:val="24"/>
          <w:szCs w:val="24"/>
          <w:lang w:val="en-US"/>
        </w:rPr>
      </w:pPr>
      <w:proofErr w:type="spellStart"/>
      <w:r w:rsidRPr="004869A1">
        <w:rPr>
          <w:rFonts w:ascii="Arial" w:hAnsi="Arial" w:cs="Arial"/>
          <w:bCs/>
          <w:iCs/>
          <w:color w:val="000000" w:themeColor="text1"/>
          <w:sz w:val="24"/>
          <w:szCs w:val="24"/>
          <w:lang w:val="en-US"/>
        </w:rPr>
        <w:t>Sedangkan</w:t>
      </w:r>
      <w:proofErr w:type="spellEnd"/>
      <w:r w:rsidRPr="004869A1">
        <w:rPr>
          <w:rFonts w:ascii="Arial" w:hAnsi="Arial" w:cs="Arial"/>
          <w:bCs/>
          <w:iCs/>
          <w:color w:val="000000" w:themeColor="text1"/>
          <w:sz w:val="24"/>
          <w:szCs w:val="24"/>
          <w:lang w:val="en-US"/>
        </w:rPr>
        <w:t xml:space="preserve"> </w:t>
      </w:r>
      <w:proofErr w:type="spellStart"/>
      <w:r w:rsidRPr="004869A1">
        <w:rPr>
          <w:rFonts w:ascii="Arial" w:hAnsi="Arial" w:cs="Arial"/>
          <w:bCs/>
          <w:iCs/>
          <w:color w:val="000000" w:themeColor="text1"/>
          <w:sz w:val="24"/>
          <w:szCs w:val="24"/>
          <w:lang w:val="en-US"/>
        </w:rPr>
        <w:t>faktor</w:t>
      </w:r>
      <w:proofErr w:type="spellEnd"/>
      <w:r w:rsidRPr="004869A1">
        <w:rPr>
          <w:rFonts w:ascii="Arial" w:hAnsi="Arial" w:cs="Arial"/>
          <w:bCs/>
          <w:iCs/>
          <w:color w:val="000000" w:themeColor="text1"/>
          <w:sz w:val="24"/>
          <w:szCs w:val="24"/>
          <w:lang w:val="en-US"/>
        </w:rPr>
        <w:t xml:space="preserve"> </w:t>
      </w:r>
      <w:proofErr w:type="spellStart"/>
      <w:r w:rsidRPr="004869A1">
        <w:rPr>
          <w:rFonts w:ascii="Arial" w:hAnsi="Arial" w:cs="Arial"/>
          <w:bCs/>
          <w:iCs/>
          <w:color w:val="000000" w:themeColor="text1"/>
          <w:sz w:val="24"/>
          <w:szCs w:val="24"/>
          <w:lang w:val="en-US"/>
        </w:rPr>
        <w:t>pendorongnya</w:t>
      </w:r>
      <w:proofErr w:type="spellEnd"/>
      <w:r w:rsidRPr="004869A1">
        <w:rPr>
          <w:rFonts w:ascii="Arial" w:hAnsi="Arial" w:cs="Arial"/>
          <w:bCs/>
          <w:iCs/>
          <w:color w:val="000000" w:themeColor="text1"/>
          <w:sz w:val="24"/>
          <w:szCs w:val="24"/>
          <w:lang w:val="en-US"/>
        </w:rPr>
        <w:t xml:space="preserve"> </w:t>
      </w:r>
      <w:r w:rsidR="00567E8F">
        <w:rPr>
          <w:rFonts w:ascii="Arial" w:hAnsi="Arial" w:cs="Arial"/>
          <w:bCs/>
          <w:iCs/>
          <w:color w:val="000000" w:themeColor="text1"/>
          <w:sz w:val="24"/>
          <w:szCs w:val="24"/>
          <w:lang w:val="en-US"/>
        </w:rPr>
        <w:t xml:space="preserve">pada </w:t>
      </w:r>
      <w:proofErr w:type="spellStart"/>
      <w:r w:rsidR="00567E8F">
        <w:rPr>
          <w:rFonts w:ascii="Arial" w:hAnsi="Arial" w:cs="Arial"/>
          <w:bCs/>
          <w:iCs/>
          <w:color w:val="000000" w:themeColor="text1"/>
          <w:sz w:val="24"/>
          <w:szCs w:val="24"/>
          <w:lang w:val="en-US"/>
        </w:rPr>
        <w:t>tahun</w:t>
      </w:r>
      <w:proofErr w:type="spellEnd"/>
      <w:r w:rsidR="00567E8F">
        <w:rPr>
          <w:rFonts w:ascii="Arial" w:hAnsi="Arial" w:cs="Arial"/>
          <w:bCs/>
          <w:iCs/>
          <w:color w:val="000000" w:themeColor="text1"/>
          <w:sz w:val="24"/>
          <w:szCs w:val="24"/>
          <w:lang w:val="en-US"/>
        </w:rPr>
        <w:t xml:space="preserve"> 2026 Dinas </w:t>
      </w:r>
      <w:proofErr w:type="spellStart"/>
      <w:r w:rsidR="00567E8F">
        <w:rPr>
          <w:rFonts w:ascii="Arial" w:hAnsi="Arial" w:cs="Arial"/>
          <w:bCs/>
          <w:iCs/>
          <w:color w:val="000000" w:themeColor="text1"/>
          <w:sz w:val="24"/>
          <w:szCs w:val="24"/>
          <w:lang w:val="en-US"/>
        </w:rPr>
        <w:t>Perpustakaan</w:t>
      </w:r>
      <w:proofErr w:type="spellEnd"/>
      <w:r w:rsidR="00567E8F">
        <w:rPr>
          <w:rFonts w:ascii="Arial" w:hAnsi="Arial" w:cs="Arial"/>
          <w:bCs/>
          <w:iCs/>
          <w:color w:val="000000" w:themeColor="text1"/>
          <w:sz w:val="24"/>
          <w:szCs w:val="24"/>
          <w:lang w:val="en-US"/>
        </w:rPr>
        <w:t xml:space="preserve"> dan </w:t>
      </w:r>
      <w:proofErr w:type="spellStart"/>
      <w:r w:rsidR="00567E8F">
        <w:rPr>
          <w:rFonts w:ascii="Arial" w:hAnsi="Arial" w:cs="Arial"/>
          <w:bCs/>
          <w:iCs/>
          <w:color w:val="000000" w:themeColor="text1"/>
          <w:sz w:val="24"/>
          <w:szCs w:val="24"/>
          <w:lang w:val="en-US"/>
        </w:rPr>
        <w:t>Kearsipan</w:t>
      </w:r>
      <w:proofErr w:type="spellEnd"/>
      <w:r w:rsidR="00567E8F">
        <w:rPr>
          <w:rFonts w:ascii="Arial" w:hAnsi="Arial" w:cs="Arial"/>
          <w:bCs/>
          <w:iCs/>
          <w:color w:val="000000" w:themeColor="text1"/>
          <w:sz w:val="24"/>
          <w:szCs w:val="24"/>
          <w:lang w:val="en-US"/>
        </w:rPr>
        <w:t xml:space="preserve"> </w:t>
      </w:r>
      <w:proofErr w:type="spellStart"/>
      <w:r w:rsidR="00567E8F" w:rsidRPr="00567E8F">
        <w:rPr>
          <w:rFonts w:ascii="Arial" w:hAnsi="Arial" w:cs="Arial"/>
          <w:bCs/>
          <w:iCs/>
          <w:color w:val="000000" w:themeColor="text1"/>
          <w:sz w:val="24"/>
          <w:szCs w:val="24"/>
          <w:lang w:val="en-US"/>
        </w:rPr>
        <w:t>Kabupaten</w:t>
      </w:r>
      <w:proofErr w:type="spellEnd"/>
      <w:r w:rsidR="00567E8F" w:rsidRPr="00567E8F">
        <w:rPr>
          <w:rFonts w:ascii="Arial" w:hAnsi="Arial" w:cs="Arial"/>
          <w:bCs/>
          <w:iCs/>
          <w:color w:val="000000" w:themeColor="text1"/>
          <w:sz w:val="24"/>
          <w:szCs w:val="24"/>
          <w:lang w:val="en-US"/>
        </w:rPr>
        <w:t xml:space="preserve"> </w:t>
      </w:r>
      <w:proofErr w:type="spellStart"/>
      <w:r w:rsidR="00567E8F" w:rsidRPr="00567E8F">
        <w:rPr>
          <w:rFonts w:ascii="Arial" w:hAnsi="Arial" w:cs="Arial"/>
          <w:bCs/>
          <w:iCs/>
          <w:color w:val="000000" w:themeColor="text1"/>
          <w:sz w:val="24"/>
          <w:szCs w:val="24"/>
          <w:lang w:val="en-US"/>
        </w:rPr>
        <w:t>Temanggung</w:t>
      </w:r>
      <w:proofErr w:type="spellEnd"/>
      <w:r w:rsidR="00567E8F" w:rsidRPr="00567E8F">
        <w:rPr>
          <w:rFonts w:ascii="Arial" w:hAnsi="Arial" w:cs="Arial"/>
          <w:bCs/>
          <w:iCs/>
          <w:color w:val="000000" w:themeColor="text1"/>
          <w:sz w:val="24"/>
          <w:szCs w:val="24"/>
          <w:lang w:val="en-US"/>
        </w:rPr>
        <w:t xml:space="preserve"> </w:t>
      </w:r>
      <w:proofErr w:type="spellStart"/>
      <w:r w:rsidR="00567E8F" w:rsidRPr="00567E8F">
        <w:rPr>
          <w:rFonts w:ascii="Arial" w:hAnsi="Arial" w:cs="Arial"/>
          <w:bCs/>
          <w:iCs/>
          <w:color w:val="000000" w:themeColor="text1"/>
          <w:sz w:val="24"/>
          <w:szCs w:val="24"/>
          <w:lang w:val="en-US"/>
        </w:rPr>
        <w:t>masih</w:t>
      </w:r>
      <w:proofErr w:type="spellEnd"/>
      <w:r w:rsidR="00567E8F" w:rsidRPr="00567E8F">
        <w:rPr>
          <w:rFonts w:ascii="Arial" w:hAnsi="Arial" w:cs="Arial"/>
          <w:bCs/>
          <w:iCs/>
          <w:color w:val="000000" w:themeColor="text1"/>
          <w:sz w:val="24"/>
          <w:szCs w:val="24"/>
          <w:lang w:val="en-US"/>
        </w:rPr>
        <w:t xml:space="preserve"> </w:t>
      </w:r>
      <w:proofErr w:type="spellStart"/>
      <w:r w:rsidR="00567E8F" w:rsidRPr="00567E8F">
        <w:rPr>
          <w:rFonts w:ascii="Arial" w:hAnsi="Arial" w:cs="Arial"/>
          <w:bCs/>
          <w:iCs/>
          <w:color w:val="000000" w:themeColor="text1"/>
          <w:sz w:val="24"/>
          <w:szCs w:val="24"/>
          <w:lang w:val="en-US"/>
        </w:rPr>
        <w:t>mendapatkan</w:t>
      </w:r>
      <w:proofErr w:type="spellEnd"/>
      <w:r w:rsidR="00567E8F" w:rsidRPr="00567E8F">
        <w:rPr>
          <w:rFonts w:ascii="Arial" w:hAnsi="Arial" w:cs="Arial"/>
          <w:bCs/>
          <w:iCs/>
          <w:color w:val="000000" w:themeColor="text1"/>
          <w:sz w:val="24"/>
          <w:szCs w:val="24"/>
          <w:lang w:val="en-US"/>
        </w:rPr>
        <w:t xml:space="preserve"> </w:t>
      </w:r>
      <w:proofErr w:type="spellStart"/>
      <w:r w:rsidR="00567E8F" w:rsidRPr="00567E8F">
        <w:rPr>
          <w:rFonts w:ascii="Arial" w:hAnsi="Arial" w:cs="Arial"/>
          <w:bCs/>
          <w:iCs/>
          <w:color w:val="000000" w:themeColor="text1"/>
          <w:sz w:val="24"/>
          <w:szCs w:val="24"/>
          <w:lang w:val="en-US"/>
        </w:rPr>
        <w:t>alokasi</w:t>
      </w:r>
      <w:proofErr w:type="spellEnd"/>
      <w:r w:rsidR="00567E8F" w:rsidRPr="00567E8F">
        <w:rPr>
          <w:rFonts w:ascii="Arial" w:hAnsi="Arial" w:cs="Arial"/>
          <w:bCs/>
          <w:iCs/>
          <w:color w:val="000000" w:themeColor="text1"/>
          <w:sz w:val="24"/>
          <w:szCs w:val="24"/>
          <w:lang w:val="en-US"/>
        </w:rPr>
        <w:t xml:space="preserve"> </w:t>
      </w:r>
      <w:proofErr w:type="spellStart"/>
      <w:r w:rsidR="00567E8F" w:rsidRPr="00567E8F">
        <w:rPr>
          <w:rFonts w:ascii="Arial" w:hAnsi="Arial" w:cs="Arial"/>
          <w:bCs/>
          <w:iCs/>
          <w:color w:val="000000" w:themeColor="text1"/>
          <w:sz w:val="24"/>
          <w:szCs w:val="24"/>
          <w:lang w:val="en-US"/>
        </w:rPr>
        <w:t>anggaran</w:t>
      </w:r>
      <w:proofErr w:type="spellEnd"/>
      <w:r w:rsidR="00567E8F" w:rsidRPr="00567E8F">
        <w:rPr>
          <w:rFonts w:ascii="Arial" w:hAnsi="Arial" w:cs="Arial"/>
          <w:bCs/>
          <w:iCs/>
          <w:color w:val="000000" w:themeColor="text1"/>
          <w:sz w:val="24"/>
          <w:szCs w:val="24"/>
          <w:lang w:val="en-US"/>
        </w:rPr>
        <w:t xml:space="preserve"> </w:t>
      </w:r>
      <w:proofErr w:type="spellStart"/>
      <w:r w:rsidR="00567E8F" w:rsidRPr="00567E8F">
        <w:rPr>
          <w:rFonts w:ascii="Arial" w:hAnsi="Arial" w:cs="Arial"/>
          <w:bCs/>
          <w:iCs/>
          <w:color w:val="000000" w:themeColor="text1"/>
          <w:sz w:val="24"/>
          <w:szCs w:val="24"/>
          <w:lang w:val="en-US"/>
        </w:rPr>
        <w:t>dari</w:t>
      </w:r>
      <w:proofErr w:type="spellEnd"/>
      <w:r w:rsidR="00567E8F" w:rsidRPr="00567E8F">
        <w:rPr>
          <w:rFonts w:ascii="Arial" w:hAnsi="Arial" w:cs="Arial"/>
          <w:bCs/>
          <w:iCs/>
          <w:color w:val="000000" w:themeColor="text1"/>
          <w:sz w:val="24"/>
          <w:szCs w:val="24"/>
          <w:lang w:val="en-US"/>
        </w:rPr>
        <w:t xml:space="preserve"> DAK Non Fisik </w:t>
      </w:r>
      <w:proofErr w:type="spellStart"/>
      <w:r w:rsidRPr="00567E8F">
        <w:rPr>
          <w:rFonts w:ascii="Arial" w:hAnsi="Arial" w:cs="Arial"/>
          <w:bCs/>
          <w:iCs/>
          <w:color w:val="000000" w:themeColor="text1"/>
          <w:sz w:val="24"/>
          <w:szCs w:val="24"/>
          <w:lang w:val="en-US"/>
        </w:rPr>
        <w:t>untuk</w:t>
      </w:r>
      <w:proofErr w:type="spellEnd"/>
      <w:r w:rsidRPr="00567E8F">
        <w:rPr>
          <w:rFonts w:ascii="Arial" w:hAnsi="Arial" w:cs="Arial"/>
          <w:bCs/>
          <w:iCs/>
          <w:color w:val="000000" w:themeColor="text1"/>
          <w:sz w:val="24"/>
          <w:szCs w:val="24"/>
          <w:lang w:val="en-US"/>
        </w:rPr>
        <w:t xml:space="preserve"> </w:t>
      </w:r>
      <w:proofErr w:type="spellStart"/>
      <w:r w:rsidRPr="00567E8F">
        <w:rPr>
          <w:rFonts w:ascii="Arial" w:hAnsi="Arial" w:cs="Arial"/>
          <w:bCs/>
          <w:iCs/>
          <w:color w:val="000000" w:themeColor="text1"/>
          <w:sz w:val="24"/>
          <w:szCs w:val="24"/>
          <w:lang w:val="en-US"/>
        </w:rPr>
        <w:t>melaksanakan</w:t>
      </w:r>
      <w:proofErr w:type="spellEnd"/>
      <w:r w:rsidRPr="00567E8F">
        <w:rPr>
          <w:rFonts w:ascii="Arial" w:hAnsi="Arial" w:cs="Arial"/>
          <w:bCs/>
          <w:iCs/>
          <w:color w:val="000000" w:themeColor="text1"/>
          <w:sz w:val="24"/>
          <w:szCs w:val="24"/>
          <w:lang w:val="en-US"/>
        </w:rPr>
        <w:t xml:space="preserve"> </w:t>
      </w:r>
      <w:proofErr w:type="spellStart"/>
      <w:r w:rsidRPr="00567E8F">
        <w:rPr>
          <w:rFonts w:ascii="Arial" w:hAnsi="Arial" w:cs="Arial"/>
          <w:bCs/>
          <w:iCs/>
          <w:color w:val="000000" w:themeColor="text1"/>
          <w:sz w:val="24"/>
          <w:szCs w:val="24"/>
          <w:lang w:val="en-US"/>
        </w:rPr>
        <w:t>kegiatan</w:t>
      </w:r>
      <w:proofErr w:type="spellEnd"/>
      <w:r w:rsidRPr="00567E8F">
        <w:rPr>
          <w:rFonts w:ascii="Arial" w:hAnsi="Arial" w:cs="Arial"/>
          <w:bCs/>
          <w:iCs/>
          <w:color w:val="000000" w:themeColor="text1"/>
          <w:sz w:val="24"/>
          <w:szCs w:val="24"/>
          <w:lang w:val="en-US"/>
        </w:rPr>
        <w:t xml:space="preserve"> </w:t>
      </w:r>
      <w:proofErr w:type="spellStart"/>
      <w:r w:rsidRPr="00567E8F">
        <w:rPr>
          <w:rFonts w:ascii="Arial" w:hAnsi="Arial" w:cs="Arial"/>
          <w:bCs/>
          <w:iCs/>
          <w:color w:val="000000" w:themeColor="text1"/>
          <w:sz w:val="24"/>
          <w:szCs w:val="24"/>
          <w:lang w:val="en-US"/>
        </w:rPr>
        <w:t>sosialisasi</w:t>
      </w:r>
      <w:proofErr w:type="spellEnd"/>
      <w:r w:rsidRPr="00567E8F">
        <w:rPr>
          <w:rFonts w:ascii="Arial" w:hAnsi="Arial" w:cs="Arial"/>
          <w:bCs/>
          <w:iCs/>
          <w:color w:val="000000" w:themeColor="text1"/>
          <w:sz w:val="24"/>
          <w:szCs w:val="24"/>
          <w:lang w:val="en-US"/>
        </w:rPr>
        <w:t xml:space="preserve"> </w:t>
      </w:r>
      <w:proofErr w:type="spellStart"/>
      <w:r w:rsidRPr="00567E8F">
        <w:rPr>
          <w:rFonts w:ascii="Arial" w:hAnsi="Arial" w:cs="Arial"/>
          <w:bCs/>
          <w:iCs/>
          <w:color w:val="000000" w:themeColor="text1"/>
          <w:sz w:val="24"/>
          <w:szCs w:val="24"/>
          <w:lang w:val="en-US"/>
        </w:rPr>
        <w:t>pendataan</w:t>
      </w:r>
      <w:proofErr w:type="spellEnd"/>
      <w:r w:rsidRPr="00567E8F">
        <w:rPr>
          <w:rFonts w:ascii="Arial" w:hAnsi="Arial" w:cs="Arial"/>
          <w:bCs/>
          <w:iCs/>
          <w:color w:val="000000" w:themeColor="text1"/>
          <w:sz w:val="24"/>
          <w:szCs w:val="24"/>
          <w:lang w:val="en-US"/>
        </w:rPr>
        <w:t xml:space="preserve"> </w:t>
      </w:r>
      <w:proofErr w:type="spellStart"/>
      <w:r w:rsidRPr="00567E8F">
        <w:rPr>
          <w:rFonts w:ascii="Arial" w:hAnsi="Arial" w:cs="Arial"/>
          <w:bCs/>
          <w:iCs/>
          <w:color w:val="000000" w:themeColor="text1"/>
          <w:sz w:val="24"/>
          <w:szCs w:val="24"/>
          <w:lang w:val="en-US"/>
        </w:rPr>
        <w:t>perpustakaan</w:t>
      </w:r>
      <w:proofErr w:type="spellEnd"/>
      <w:r w:rsidRPr="00567E8F">
        <w:rPr>
          <w:rFonts w:ascii="Arial" w:hAnsi="Arial" w:cs="Arial"/>
          <w:bCs/>
          <w:iCs/>
          <w:color w:val="000000" w:themeColor="text1"/>
          <w:sz w:val="24"/>
          <w:szCs w:val="24"/>
          <w:lang w:val="en-US"/>
        </w:rPr>
        <w:t xml:space="preserve"> yang </w:t>
      </w:r>
      <w:proofErr w:type="spellStart"/>
      <w:r w:rsidRPr="00567E8F">
        <w:rPr>
          <w:rFonts w:ascii="Arial" w:hAnsi="Arial" w:cs="Arial"/>
          <w:bCs/>
          <w:iCs/>
          <w:color w:val="000000" w:themeColor="text1"/>
          <w:sz w:val="24"/>
          <w:szCs w:val="24"/>
          <w:lang w:val="en-US"/>
        </w:rPr>
        <w:t>didalamnya</w:t>
      </w:r>
      <w:proofErr w:type="spellEnd"/>
      <w:r w:rsidRPr="00567E8F">
        <w:rPr>
          <w:rFonts w:ascii="Arial" w:hAnsi="Arial" w:cs="Arial"/>
          <w:bCs/>
          <w:iCs/>
          <w:color w:val="000000" w:themeColor="text1"/>
          <w:sz w:val="24"/>
          <w:szCs w:val="24"/>
          <w:lang w:val="en-US"/>
        </w:rPr>
        <w:t xml:space="preserve"> </w:t>
      </w:r>
      <w:proofErr w:type="spellStart"/>
      <w:r w:rsidRPr="00567E8F">
        <w:rPr>
          <w:rFonts w:ascii="Arial" w:hAnsi="Arial" w:cs="Arial"/>
          <w:bCs/>
          <w:iCs/>
          <w:color w:val="000000" w:themeColor="text1"/>
          <w:sz w:val="24"/>
          <w:szCs w:val="24"/>
          <w:lang w:val="en-US"/>
        </w:rPr>
        <w:t>termasuk</w:t>
      </w:r>
      <w:proofErr w:type="spellEnd"/>
      <w:r w:rsidRPr="00567E8F">
        <w:rPr>
          <w:rFonts w:ascii="Arial" w:hAnsi="Arial" w:cs="Arial"/>
          <w:bCs/>
          <w:iCs/>
          <w:color w:val="000000" w:themeColor="text1"/>
          <w:sz w:val="24"/>
          <w:szCs w:val="24"/>
          <w:lang w:val="en-US"/>
        </w:rPr>
        <w:t xml:space="preserve"> </w:t>
      </w:r>
      <w:proofErr w:type="spellStart"/>
      <w:r w:rsidRPr="00567E8F">
        <w:rPr>
          <w:rFonts w:ascii="Arial" w:hAnsi="Arial" w:cs="Arial"/>
          <w:bCs/>
          <w:iCs/>
          <w:color w:val="000000" w:themeColor="text1"/>
          <w:sz w:val="24"/>
          <w:szCs w:val="24"/>
          <w:lang w:val="en-US"/>
        </w:rPr>
        <w:t>kegiatan</w:t>
      </w:r>
      <w:proofErr w:type="spellEnd"/>
      <w:r w:rsidRPr="00567E8F">
        <w:rPr>
          <w:rFonts w:ascii="Arial" w:hAnsi="Arial" w:cs="Arial"/>
          <w:bCs/>
          <w:iCs/>
          <w:color w:val="000000" w:themeColor="text1"/>
          <w:sz w:val="24"/>
          <w:szCs w:val="24"/>
          <w:lang w:val="en-US"/>
        </w:rPr>
        <w:t xml:space="preserve"> </w:t>
      </w:r>
      <w:proofErr w:type="spellStart"/>
      <w:r w:rsidRPr="00567E8F">
        <w:rPr>
          <w:rFonts w:ascii="Arial" w:hAnsi="Arial" w:cs="Arial"/>
          <w:bCs/>
          <w:iCs/>
          <w:color w:val="000000" w:themeColor="text1"/>
          <w:sz w:val="24"/>
          <w:szCs w:val="24"/>
          <w:lang w:val="en-US"/>
        </w:rPr>
        <w:t>sosialisasi</w:t>
      </w:r>
      <w:proofErr w:type="spellEnd"/>
      <w:r w:rsidRPr="00567E8F">
        <w:rPr>
          <w:rFonts w:ascii="Arial" w:hAnsi="Arial" w:cs="Arial"/>
          <w:bCs/>
          <w:iCs/>
          <w:color w:val="000000" w:themeColor="text1"/>
          <w:sz w:val="24"/>
          <w:szCs w:val="24"/>
          <w:lang w:val="en-US"/>
        </w:rPr>
        <w:t xml:space="preserve"> </w:t>
      </w:r>
      <w:proofErr w:type="spellStart"/>
      <w:r w:rsidRPr="00567E8F">
        <w:rPr>
          <w:rFonts w:ascii="Arial" w:hAnsi="Arial" w:cs="Arial"/>
          <w:bCs/>
          <w:iCs/>
          <w:color w:val="000000" w:themeColor="text1"/>
          <w:sz w:val="24"/>
          <w:szCs w:val="24"/>
          <w:lang w:val="en-US"/>
        </w:rPr>
        <w:t>mengenai</w:t>
      </w:r>
      <w:proofErr w:type="spellEnd"/>
      <w:r w:rsidRPr="00567E8F">
        <w:rPr>
          <w:rFonts w:ascii="Arial" w:hAnsi="Arial" w:cs="Arial"/>
          <w:bCs/>
          <w:iCs/>
          <w:color w:val="000000" w:themeColor="text1"/>
          <w:sz w:val="24"/>
          <w:szCs w:val="24"/>
          <w:lang w:val="en-US"/>
        </w:rPr>
        <w:t xml:space="preserve"> </w:t>
      </w:r>
      <w:proofErr w:type="spellStart"/>
      <w:r w:rsidRPr="00567E8F">
        <w:rPr>
          <w:rFonts w:ascii="Arial" w:hAnsi="Arial" w:cs="Arial"/>
          <w:bCs/>
          <w:iCs/>
          <w:color w:val="000000" w:themeColor="text1"/>
          <w:sz w:val="24"/>
          <w:szCs w:val="24"/>
          <w:lang w:val="en-US"/>
        </w:rPr>
        <w:t>pengisian</w:t>
      </w:r>
      <w:proofErr w:type="spellEnd"/>
      <w:r w:rsidRPr="00567E8F">
        <w:rPr>
          <w:rFonts w:ascii="Arial" w:hAnsi="Arial" w:cs="Arial"/>
          <w:bCs/>
          <w:iCs/>
          <w:color w:val="000000" w:themeColor="text1"/>
          <w:sz w:val="24"/>
          <w:szCs w:val="24"/>
          <w:lang w:val="en-US"/>
        </w:rPr>
        <w:t xml:space="preserve"> IPLM</w:t>
      </w:r>
      <w:r w:rsidR="00567E8F">
        <w:rPr>
          <w:rFonts w:ascii="Arial" w:hAnsi="Arial" w:cs="Arial"/>
          <w:bCs/>
          <w:iCs/>
          <w:color w:val="000000" w:themeColor="text1"/>
          <w:sz w:val="24"/>
          <w:szCs w:val="24"/>
          <w:lang w:val="en-US"/>
        </w:rPr>
        <w:t>.</w:t>
      </w:r>
    </w:p>
    <w:p w14:paraId="6303A943" w14:textId="5B907FAE" w:rsidR="002C41B2" w:rsidRPr="004869A1" w:rsidRDefault="002C41B2" w:rsidP="00714740">
      <w:pPr>
        <w:spacing w:line="360" w:lineRule="auto"/>
        <w:ind w:left="720"/>
        <w:jc w:val="both"/>
        <w:rPr>
          <w:rFonts w:ascii="Arial" w:hAnsi="Arial" w:cs="Arial"/>
          <w:bCs/>
          <w:iCs/>
          <w:color w:val="000000" w:themeColor="text1"/>
          <w:sz w:val="24"/>
          <w:szCs w:val="24"/>
          <w:lang w:val="en-US"/>
        </w:rPr>
      </w:pPr>
      <w:proofErr w:type="spellStart"/>
      <w:r w:rsidRPr="004869A1">
        <w:rPr>
          <w:rFonts w:ascii="Arial" w:hAnsi="Arial" w:cs="Arial"/>
          <w:bCs/>
          <w:iCs/>
          <w:color w:val="000000" w:themeColor="text1"/>
          <w:sz w:val="24"/>
          <w:szCs w:val="24"/>
          <w:lang w:val="en-US"/>
        </w:rPr>
        <w:t>Rencana</w:t>
      </w:r>
      <w:proofErr w:type="spellEnd"/>
      <w:r w:rsidRPr="004869A1">
        <w:rPr>
          <w:rFonts w:ascii="Arial" w:hAnsi="Arial" w:cs="Arial"/>
          <w:bCs/>
          <w:iCs/>
          <w:color w:val="000000" w:themeColor="text1"/>
          <w:sz w:val="24"/>
          <w:szCs w:val="24"/>
          <w:lang w:val="en-US"/>
        </w:rPr>
        <w:t xml:space="preserve"> </w:t>
      </w:r>
      <w:proofErr w:type="spellStart"/>
      <w:r w:rsidRPr="004869A1">
        <w:rPr>
          <w:rFonts w:ascii="Arial" w:hAnsi="Arial" w:cs="Arial"/>
          <w:bCs/>
          <w:iCs/>
          <w:color w:val="000000" w:themeColor="text1"/>
          <w:sz w:val="24"/>
          <w:szCs w:val="24"/>
          <w:lang w:val="en-US"/>
        </w:rPr>
        <w:t>tindak</w:t>
      </w:r>
      <w:proofErr w:type="spellEnd"/>
      <w:r w:rsidRPr="004869A1">
        <w:rPr>
          <w:rFonts w:ascii="Arial" w:hAnsi="Arial" w:cs="Arial"/>
          <w:bCs/>
          <w:iCs/>
          <w:color w:val="000000" w:themeColor="text1"/>
          <w:sz w:val="24"/>
          <w:szCs w:val="24"/>
          <w:lang w:val="en-US"/>
        </w:rPr>
        <w:t xml:space="preserve"> </w:t>
      </w:r>
      <w:proofErr w:type="spellStart"/>
      <w:r w:rsidRPr="004869A1">
        <w:rPr>
          <w:rFonts w:ascii="Arial" w:hAnsi="Arial" w:cs="Arial"/>
          <w:bCs/>
          <w:iCs/>
          <w:color w:val="000000" w:themeColor="text1"/>
          <w:sz w:val="24"/>
          <w:szCs w:val="24"/>
          <w:lang w:val="en-US"/>
        </w:rPr>
        <w:t>lanjut</w:t>
      </w:r>
      <w:proofErr w:type="spellEnd"/>
      <w:r w:rsidRPr="004869A1">
        <w:rPr>
          <w:rFonts w:ascii="Arial" w:hAnsi="Arial" w:cs="Arial"/>
          <w:bCs/>
          <w:iCs/>
          <w:color w:val="000000" w:themeColor="text1"/>
          <w:sz w:val="24"/>
          <w:szCs w:val="24"/>
          <w:lang w:val="en-US"/>
        </w:rPr>
        <w:t xml:space="preserve"> </w:t>
      </w:r>
      <w:proofErr w:type="spellStart"/>
      <w:r w:rsidRPr="004869A1">
        <w:rPr>
          <w:rFonts w:ascii="Arial" w:hAnsi="Arial" w:cs="Arial"/>
          <w:bCs/>
          <w:iCs/>
          <w:color w:val="000000" w:themeColor="text1"/>
          <w:sz w:val="24"/>
          <w:szCs w:val="24"/>
          <w:lang w:val="en-US"/>
        </w:rPr>
        <w:t>untuk</w:t>
      </w:r>
      <w:proofErr w:type="spellEnd"/>
      <w:r w:rsidRPr="004869A1">
        <w:rPr>
          <w:rFonts w:ascii="Arial" w:hAnsi="Arial" w:cs="Arial"/>
          <w:bCs/>
          <w:iCs/>
          <w:color w:val="000000" w:themeColor="text1"/>
          <w:sz w:val="24"/>
          <w:szCs w:val="24"/>
          <w:lang w:val="en-US"/>
        </w:rPr>
        <w:t xml:space="preserve"> </w:t>
      </w:r>
      <w:proofErr w:type="spellStart"/>
      <w:r w:rsidRPr="004869A1">
        <w:rPr>
          <w:rFonts w:ascii="Arial" w:hAnsi="Arial" w:cs="Arial"/>
          <w:bCs/>
          <w:iCs/>
          <w:color w:val="000000" w:themeColor="text1"/>
          <w:sz w:val="24"/>
          <w:szCs w:val="24"/>
          <w:lang w:val="en-US"/>
        </w:rPr>
        <w:t>memenuhi</w:t>
      </w:r>
      <w:proofErr w:type="spellEnd"/>
      <w:r w:rsidRPr="004869A1">
        <w:rPr>
          <w:rFonts w:ascii="Arial" w:hAnsi="Arial" w:cs="Arial"/>
          <w:bCs/>
          <w:iCs/>
          <w:color w:val="000000" w:themeColor="text1"/>
          <w:sz w:val="24"/>
          <w:szCs w:val="24"/>
          <w:lang w:val="en-US"/>
        </w:rPr>
        <w:t xml:space="preserve"> target </w:t>
      </w:r>
      <w:proofErr w:type="spellStart"/>
      <w:r w:rsidRPr="004869A1">
        <w:rPr>
          <w:rFonts w:ascii="Arial" w:hAnsi="Arial" w:cs="Arial"/>
          <w:bCs/>
          <w:iCs/>
          <w:color w:val="000000" w:themeColor="text1"/>
          <w:sz w:val="24"/>
          <w:szCs w:val="24"/>
          <w:lang w:val="en-US"/>
        </w:rPr>
        <w:t>sebagai</w:t>
      </w:r>
      <w:proofErr w:type="spellEnd"/>
      <w:r w:rsidRPr="004869A1">
        <w:rPr>
          <w:rFonts w:ascii="Arial" w:hAnsi="Arial" w:cs="Arial"/>
          <w:bCs/>
          <w:iCs/>
          <w:color w:val="000000" w:themeColor="text1"/>
          <w:sz w:val="24"/>
          <w:szCs w:val="24"/>
          <w:lang w:val="en-US"/>
        </w:rPr>
        <w:t xml:space="preserve"> </w:t>
      </w:r>
      <w:proofErr w:type="spellStart"/>
      <w:r w:rsidRPr="004869A1">
        <w:rPr>
          <w:rFonts w:ascii="Arial" w:hAnsi="Arial" w:cs="Arial"/>
          <w:bCs/>
          <w:iCs/>
          <w:color w:val="000000" w:themeColor="text1"/>
          <w:sz w:val="24"/>
          <w:szCs w:val="24"/>
          <w:lang w:val="en-US"/>
        </w:rPr>
        <w:t>berikut</w:t>
      </w:r>
      <w:proofErr w:type="spellEnd"/>
      <w:r w:rsidRPr="004869A1">
        <w:rPr>
          <w:rFonts w:ascii="Arial" w:hAnsi="Arial" w:cs="Arial"/>
          <w:bCs/>
          <w:iCs/>
          <w:color w:val="000000" w:themeColor="text1"/>
          <w:sz w:val="24"/>
          <w:szCs w:val="24"/>
          <w:lang w:val="en-US"/>
        </w:rPr>
        <w:t>:</w:t>
      </w:r>
    </w:p>
    <w:p w14:paraId="3942742B" w14:textId="07119A5B" w:rsidR="002C41B2" w:rsidRDefault="00714740" w:rsidP="002C41B2">
      <w:pPr>
        <w:pStyle w:val="ListParagraph"/>
        <w:numPr>
          <w:ilvl w:val="0"/>
          <w:numId w:val="55"/>
        </w:numPr>
        <w:spacing w:line="360" w:lineRule="auto"/>
        <w:ind w:left="1418" w:hanging="425"/>
        <w:jc w:val="both"/>
        <w:rPr>
          <w:rFonts w:ascii="Arial" w:hAnsi="Arial" w:cs="Arial"/>
          <w:bCs/>
          <w:iCs/>
          <w:color w:val="000000" w:themeColor="text1"/>
          <w:lang w:val="en-US"/>
        </w:rPr>
      </w:pPr>
      <w:proofErr w:type="spellStart"/>
      <w:r>
        <w:rPr>
          <w:rFonts w:ascii="Arial" w:hAnsi="Arial" w:cs="Arial"/>
          <w:bCs/>
          <w:iCs/>
          <w:color w:val="000000" w:themeColor="text1"/>
          <w:lang w:val="en-US"/>
        </w:rPr>
        <w:t>Melaksanakan</w:t>
      </w:r>
      <w:proofErr w:type="spellEnd"/>
      <w:r>
        <w:rPr>
          <w:rFonts w:ascii="Arial" w:hAnsi="Arial" w:cs="Arial"/>
          <w:bCs/>
          <w:iCs/>
          <w:color w:val="000000" w:themeColor="text1"/>
          <w:lang w:val="en-US"/>
        </w:rPr>
        <w:t xml:space="preserve"> </w:t>
      </w:r>
      <w:proofErr w:type="spellStart"/>
      <w:r>
        <w:rPr>
          <w:rFonts w:ascii="Arial" w:hAnsi="Arial" w:cs="Arial"/>
          <w:bCs/>
          <w:iCs/>
          <w:color w:val="000000" w:themeColor="text1"/>
          <w:lang w:val="en-US"/>
        </w:rPr>
        <w:t>sosialisasi</w:t>
      </w:r>
      <w:proofErr w:type="spellEnd"/>
      <w:r>
        <w:rPr>
          <w:rFonts w:ascii="Arial" w:hAnsi="Arial" w:cs="Arial"/>
          <w:bCs/>
          <w:iCs/>
          <w:color w:val="000000" w:themeColor="text1"/>
          <w:lang w:val="en-US"/>
        </w:rPr>
        <w:t xml:space="preserve"> dan </w:t>
      </w:r>
      <w:proofErr w:type="spellStart"/>
      <w:r>
        <w:rPr>
          <w:rFonts w:ascii="Arial" w:hAnsi="Arial" w:cs="Arial"/>
          <w:bCs/>
          <w:iCs/>
          <w:color w:val="000000" w:themeColor="text1"/>
          <w:lang w:val="en-US"/>
        </w:rPr>
        <w:t>visitasi</w:t>
      </w:r>
      <w:proofErr w:type="spellEnd"/>
      <w:r>
        <w:rPr>
          <w:rFonts w:ascii="Arial" w:hAnsi="Arial" w:cs="Arial"/>
          <w:bCs/>
          <w:iCs/>
          <w:color w:val="000000" w:themeColor="text1"/>
          <w:lang w:val="en-US"/>
        </w:rPr>
        <w:t xml:space="preserve"> </w:t>
      </w:r>
      <w:proofErr w:type="spellStart"/>
      <w:r>
        <w:rPr>
          <w:rFonts w:ascii="Arial" w:hAnsi="Arial" w:cs="Arial"/>
          <w:bCs/>
          <w:iCs/>
          <w:color w:val="000000" w:themeColor="text1"/>
          <w:lang w:val="en-US"/>
        </w:rPr>
        <w:t>pendataan</w:t>
      </w:r>
      <w:proofErr w:type="spellEnd"/>
      <w:r>
        <w:rPr>
          <w:rFonts w:ascii="Arial" w:hAnsi="Arial" w:cs="Arial"/>
          <w:bCs/>
          <w:iCs/>
          <w:color w:val="000000" w:themeColor="text1"/>
          <w:lang w:val="en-US"/>
        </w:rPr>
        <w:t xml:space="preserve"> </w:t>
      </w:r>
      <w:proofErr w:type="spellStart"/>
      <w:r>
        <w:rPr>
          <w:rFonts w:ascii="Arial" w:hAnsi="Arial" w:cs="Arial"/>
          <w:bCs/>
          <w:iCs/>
          <w:color w:val="000000" w:themeColor="text1"/>
          <w:lang w:val="en-US"/>
        </w:rPr>
        <w:t>perpustakaan</w:t>
      </w:r>
      <w:proofErr w:type="spellEnd"/>
      <w:r>
        <w:rPr>
          <w:rFonts w:ascii="Arial" w:hAnsi="Arial" w:cs="Arial"/>
          <w:bCs/>
          <w:iCs/>
          <w:color w:val="000000" w:themeColor="text1"/>
          <w:lang w:val="en-US"/>
        </w:rPr>
        <w:t xml:space="preserve"> di wilayah </w:t>
      </w:r>
      <w:proofErr w:type="spellStart"/>
      <w:r>
        <w:rPr>
          <w:rFonts w:ascii="Arial" w:hAnsi="Arial" w:cs="Arial"/>
          <w:bCs/>
          <w:iCs/>
          <w:color w:val="000000" w:themeColor="text1"/>
          <w:lang w:val="en-US"/>
        </w:rPr>
        <w:t>Kabupaten</w:t>
      </w:r>
      <w:proofErr w:type="spellEnd"/>
      <w:r>
        <w:rPr>
          <w:rFonts w:ascii="Arial" w:hAnsi="Arial" w:cs="Arial"/>
          <w:bCs/>
          <w:iCs/>
          <w:color w:val="000000" w:themeColor="text1"/>
          <w:lang w:val="en-US"/>
        </w:rPr>
        <w:t xml:space="preserve"> </w:t>
      </w:r>
      <w:proofErr w:type="spellStart"/>
      <w:r>
        <w:rPr>
          <w:rFonts w:ascii="Arial" w:hAnsi="Arial" w:cs="Arial"/>
          <w:bCs/>
          <w:iCs/>
          <w:color w:val="000000" w:themeColor="text1"/>
          <w:lang w:val="en-US"/>
        </w:rPr>
        <w:t>Temanggung</w:t>
      </w:r>
      <w:proofErr w:type="spellEnd"/>
      <w:r>
        <w:rPr>
          <w:rFonts w:ascii="Arial" w:hAnsi="Arial" w:cs="Arial"/>
          <w:bCs/>
          <w:iCs/>
          <w:color w:val="000000" w:themeColor="text1"/>
          <w:lang w:val="en-US"/>
        </w:rPr>
        <w:t>;</w:t>
      </w:r>
    </w:p>
    <w:p w14:paraId="56134F76" w14:textId="2D73E25B" w:rsidR="00714740" w:rsidRPr="00714740" w:rsidRDefault="00714740" w:rsidP="00714740">
      <w:pPr>
        <w:pStyle w:val="ListParagraph"/>
        <w:numPr>
          <w:ilvl w:val="0"/>
          <w:numId w:val="55"/>
        </w:numPr>
        <w:spacing w:line="360" w:lineRule="auto"/>
        <w:ind w:left="1418" w:hanging="425"/>
        <w:jc w:val="both"/>
        <w:rPr>
          <w:rFonts w:ascii="Arial" w:hAnsi="Arial" w:cs="Arial"/>
          <w:bCs/>
          <w:iCs/>
          <w:color w:val="000000" w:themeColor="text1"/>
          <w:lang w:val="en-US"/>
        </w:rPr>
      </w:pPr>
      <w:proofErr w:type="spellStart"/>
      <w:r>
        <w:rPr>
          <w:rFonts w:ascii="Arial" w:hAnsi="Arial" w:cs="Arial"/>
          <w:bCs/>
          <w:iCs/>
          <w:color w:val="000000" w:themeColor="text1"/>
          <w:lang w:val="en-US"/>
        </w:rPr>
        <w:t>Mengoptimalkan</w:t>
      </w:r>
      <w:proofErr w:type="spellEnd"/>
      <w:r>
        <w:rPr>
          <w:rFonts w:ascii="Arial" w:hAnsi="Arial" w:cs="Arial"/>
          <w:bCs/>
          <w:iCs/>
          <w:color w:val="000000" w:themeColor="text1"/>
          <w:lang w:val="en-US"/>
        </w:rPr>
        <w:t xml:space="preserve"> </w:t>
      </w:r>
      <w:proofErr w:type="spellStart"/>
      <w:r>
        <w:rPr>
          <w:rFonts w:ascii="Arial" w:hAnsi="Arial" w:cs="Arial"/>
          <w:bCs/>
          <w:iCs/>
          <w:color w:val="000000" w:themeColor="text1"/>
          <w:lang w:val="en-US"/>
        </w:rPr>
        <w:t>komunikasi</w:t>
      </w:r>
      <w:proofErr w:type="spellEnd"/>
      <w:r>
        <w:rPr>
          <w:rFonts w:ascii="Arial" w:hAnsi="Arial" w:cs="Arial"/>
          <w:bCs/>
          <w:iCs/>
          <w:color w:val="000000" w:themeColor="text1"/>
          <w:lang w:val="en-US"/>
        </w:rPr>
        <w:t xml:space="preserve"> </w:t>
      </w:r>
      <w:proofErr w:type="spellStart"/>
      <w:r>
        <w:rPr>
          <w:rFonts w:ascii="Arial" w:hAnsi="Arial" w:cs="Arial"/>
          <w:bCs/>
          <w:iCs/>
          <w:color w:val="000000" w:themeColor="text1"/>
          <w:lang w:val="en-US"/>
        </w:rPr>
        <w:t>menggunakan</w:t>
      </w:r>
      <w:proofErr w:type="spellEnd"/>
      <w:r>
        <w:rPr>
          <w:rFonts w:ascii="Arial" w:hAnsi="Arial" w:cs="Arial"/>
          <w:bCs/>
          <w:iCs/>
          <w:color w:val="000000" w:themeColor="text1"/>
          <w:lang w:val="en-US"/>
        </w:rPr>
        <w:t xml:space="preserve"> </w:t>
      </w:r>
      <w:proofErr w:type="spellStart"/>
      <w:r>
        <w:rPr>
          <w:rFonts w:ascii="Arial" w:hAnsi="Arial" w:cs="Arial"/>
          <w:bCs/>
          <w:iCs/>
          <w:color w:val="000000" w:themeColor="text1"/>
          <w:lang w:val="en-US"/>
        </w:rPr>
        <w:t>grup</w:t>
      </w:r>
      <w:proofErr w:type="spellEnd"/>
      <w:r>
        <w:rPr>
          <w:rFonts w:ascii="Arial" w:hAnsi="Arial" w:cs="Arial"/>
          <w:bCs/>
          <w:iCs/>
          <w:color w:val="000000" w:themeColor="text1"/>
          <w:lang w:val="en-US"/>
        </w:rPr>
        <w:t xml:space="preserve"> WA </w:t>
      </w:r>
      <w:proofErr w:type="spellStart"/>
      <w:r>
        <w:rPr>
          <w:rFonts w:ascii="Arial" w:hAnsi="Arial" w:cs="Arial"/>
          <w:bCs/>
          <w:iCs/>
          <w:color w:val="000000" w:themeColor="text1"/>
          <w:lang w:val="en-US"/>
        </w:rPr>
        <w:t>dengan</w:t>
      </w:r>
      <w:proofErr w:type="spellEnd"/>
      <w:r>
        <w:rPr>
          <w:rFonts w:ascii="Arial" w:hAnsi="Arial" w:cs="Arial"/>
          <w:bCs/>
          <w:iCs/>
          <w:color w:val="000000" w:themeColor="text1"/>
          <w:lang w:val="en-US"/>
        </w:rPr>
        <w:t xml:space="preserve"> </w:t>
      </w:r>
      <w:proofErr w:type="spellStart"/>
      <w:r>
        <w:rPr>
          <w:rFonts w:ascii="Arial" w:hAnsi="Arial" w:cs="Arial"/>
          <w:bCs/>
          <w:iCs/>
          <w:color w:val="000000" w:themeColor="text1"/>
          <w:lang w:val="en-US"/>
        </w:rPr>
        <w:t>pengelola</w:t>
      </w:r>
      <w:proofErr w:type="spellEnd"/>
      <w:r>
        <w:rPr>
          <w:rFonts w:ascii="Arial" w:hAnsi="Arial" w:cs="Arial"/>
          <w:bCs/>
          <w:iCs/>
          <w:color w:val="000000" w:themeColor="text1"/>
          <w:lang w:val="en-US"/>
        </w:rPr>
        <w:t xml:space="preserve"> </w:t>
      </w:r>
      <w:proofErr w:type="spellStart"/>
      <w:r>
        <w:rPr>
          <w:rFonts w:ascii="Arial" w:hAnsi="Arial" w:cs="Arial"/>
          <w:bCs/>
          <w:iCs/>
          <w:color w:val="000000" w:themeColor="text1"/>
          <w:lang w:val="en-US"/>
        </w:rPr>
        <w:t>perpustakaan</w:t>
      </w:r>
      <w:proofErr w:type="spellEnd"/>
      <w:r>
        <w:rPr>
          <w:rFonts w:ascii="Arial" w:hAnsi="Arial" w:cs="Arial"/>
          <w:bCs/>
          <w:iCs/>
          <w:color w:val="000000" w:themeColor="text1"/>
          <w:lang w:val="en-US"/>
        </w:rPr>
        <w:t xml:space="preserve"> di wilayah </w:t>
      </w:r>
      <w:proofErr w:type="spellStart"/>
      <w:r>
        <w:rPr>
          <w:rFonts w:ascii="Arial" w:hAnsi="Arial" w:cs="Arial"/>
          <w:bCs/>
          <w:iCs/>
          <w:color w:val="000000" w:themeColor="text1"/>
          <w:lang w:val="en-US"/>
        </w:rPr>
        <w:t>Kabupaten</w:t>
      </w:r>
      <w:proofErr w:type="spellEnd"/>
      <w:r>
        <w:rPr>
          <w:rFonts w:ascii="Arial" w:hAnsi="Arial" w:cs="Arial"/>
          <w:bCs/>
          <w:iCs/>
          <w:color w:val="000000" w:themeColor="text1"/>
          <w:lang w:val="en-US"/>
        </w:rPr>
        <w:t xml:space="preserve"> </w:t>
      </w:r>
      <w:proofErr w:type="spellStart"/>
      <w:r>
        <w:rPr>
          <w:rFonts w:ascii="Arial" w:hAnsi="Arial" w:cs="Arial"/>
          <w:bCs/>
          <w:iCs/>
          <w:color w:val="000000" w:themeColor="text1"/>
          <w:lang w:val="en-US"/>
        </w:rPr>
        <w:t>Temanggung</w:t>
      </w:r>
      <w:proofErr w:type="spellEnd"/>
      <w:r>
        <w:rPr>
          <w:rFonts w:ascii="Arial" w:hAnsi="Arial" w:cs="Arial"/>
          <w:bCs/>
          <w:iCs/>
          <w:color w:val="000000" w:themeColor="text1"/>
          <w:lang w:val="en-US"/>
        </w:rPr>
        <w:t>;</w:t>
      </w:r>
    </w:p>
    <w:p w14:paraId="4E0FB9E8" w14:textId="5C3B0363" w:rsidR="000541DF" w:rsidRDefault="00567E8F" w:rsidP="000541DF">
      <w:pPr>
        <w:pStyle w:val="ListParagraph"/>
        <w:numPr>
          <w:ilvl w:val="0"/>
          <w:numId w:val="55"/>
        </w:numPr>
        <w:spacing w:line="360" w:lineRule="auto"/>
        <w:ind w:left="1418" w:hanging="425"/>
        <w:jc w:val="both"/>
        <w:rPr>
          <w:rFonts w:ascii="Arial" w:hAnsi="Arial" w:cs="Arial"/>
          <w:bCs/>
          <w:iCs/>
          <w:color w:val="000000" w:themeColor="text1"/>
          <w:lang w:val="en-US"/>
        </w:rPr>
      </w:pPr>
      <w:r>
        <w:rPr>
          <w:rFonts w:ascii="Arial" w:hAnsi="Arial" w:cs="Arial"/>
          <w:bCs/>
          <w:iCs/>
          <w:color w:val="000000" w:themeColor="text1"/>
          <w:lang w:val="en-US"/>
        </w:rPr>
        <w:t xml:space="preserve">Membuat SE </w:t>
      </w:r>
      <w:proofErr w:type="spellStart"/>
      <w:r>
        <w:rPr>
          <w:rFonts w:ascii="Arial" w:hAnsi="Arial" w:cs="Arial"/>
          <w:bCs/>
          <w:iCs/>
          <w:color w:val="000000" w:themeColor="text1"/>
          <w:lang w:val="en-US"/>
        </w:rPr>
        <w:t>Mengenai</w:t>
      </w:r>
      <w:proofErr w:type="spellEnd"/>
      <w:r>
        <w:rPr>
          <w:rFonts w:ascii="Arial" w:hAnsi="Arial" w:cs="Arial"/>
          <w:bCs/>
          <w:iCs/>
          <w:color w:val="000000" w:themeColor="text1"/>
          <w:lang w:val="en-US"/>
        </w:rPr>
        <w:t xml:space="preserve"> </w:t>
      </w:r>
      <w:proofErr w:type="spellStart"/>
      <w:r>
        <w:rPr>
          <w:rFonts w:ascii="Arial" w:hAnsi="Arial" w:cs="Arial"/>
          <w:bCs/>
          <w:iCs/>
          <w:color w:val="000000" w:themeColor="text1"/>
          <w:lang w:val="en-US"/>
        </w:rPr>
        <w:t>Himbauan</w:t>
      </w:r>
      <w:proofErr w:type="spellEnd"/>
      <w:r>
        <w:rPr>
          <w:rFonts w:ascii="Arial" w:hAnsi="Arial" w:cs="Arial"/>
          <w:bCs/>
          <w:iCs/>
          <w:color w:val="000000" w:themeColor="text1"/>
          <w:lang w:val="en-US"/>
        </w:rPr>
        <w:t xml:space="preserve"> </w:t>
      </w:r>
      <w:proofErr w:type="spellStart"/>
      <w:r>
        <w:rPr>
          <w:rFonts w:ascii="Arial" w:hAnsi="Arial" w:cs="Arial"/>
          <w:bCs/>
          <w:iCs/>
          <w:color w:val="000000" w:themeColor="text1"/>
          <w:lang w:val="en-US"/>
        </w:rPr>
        <w:t>Penyelenggaraan</w:t>
      </w:r>
      <w:proofErr w:type="spellEnd"/>
      <w:r>
        <w:rPr>
          <w:rFonts w:ascii="Arial" w:hAnsi="Arial" w:cs="Arial"/>
          <w:bCs/>
          <w:iCs/>
          <w:color w:val="000000" w:themeColor="text1"/>
          <w:lang w:val="en-US"/>
        </w:rPr>
        <w:t xml:space="preserve"> </w:t>
      </w:r>
      <w:proofErr w:type="spellStart"/>
      <w:r>
        <w:rPr>
          <w:rFonts w:ascii="Arial" w:hAnsi="Arial" w:cs="Arial"/>
          <w:bCs/>
          <w:iCs/>
          <w:color w:val="000000" w:themeColor="text1"/>
          <w:lang w:val="en-US"/>
        </w:rPr>
        <w:t>Perpustakaan</w:t>
      </w:r>
      <w:proofErr w:type="spellEnd"/>
      <w:r>
        <w:rPr>
          <w:rFonts w:ascii="Arial" w:hAnsi="Arial" w:cs="Arial"/>
          <w:bCs/>
          <w:iCs/>
          <w:color w:val="000000" w:themeColor="text1"/>
          <w:lang w:val="en-US"/>
        </w:rPr>
        <w:t xml:space="preserve"> dan </w:t>
      </w:r>
      <w:proofErr w:type="spellStart"/>
      <w:r w:rsidR="00714740">
        <w:rPr>
          <w:rFonts w:ascii="Arial" w:hAnsi="Arial" w:cs="Arial"/>
          <w:bCs/>
          <w:iCs/>
          <w:color w:val="000000" w:themeColor="text1"/>
          <w:lang w:val="en-US"/>
        </w:rPr>
        <w:t>Dukungan</w:t>
      </w:r>
      <w:proofErr w:type="spellEnd"/>
      <w:r w:rsidR="00714740">
        <w:rPr>
          <w:rFonts w:ascii="Arial" w:hAnsi="Arial" w:cs="Arial"/>
          <w:bCs/>
          <w:iCs/>
          <w:color w:val="000000" w:themeColor="text1"/>
          <w:lang w:val="en-US"/>
        </w:rPr>
        <w:t xml:space="preserve"> </w:t>
      </w:r>
      <w:proofErr w:type="spellStart"/>
      <w:r w:rsidR="00714740">
        <w:rPr>
          <w:rFonts w:ascii="Arial" w:hAnsi="Arial" w:cs="Arial"/>
          <w:bCs/>
          <w:iCs/>
          <w:color w:val="000000" w:themeColor="text1"/>
          <w:lang w:val="en-US"/>
        </w:rPr>
        <w:t>Budaya</w:t>
      </w:r>
      <w:proofErr w:type="spellEnd"/>
      <w:r w:rsidR="00714740">
        <w:rPr>
          <w:rFonts w:ascii="Arial" w:hAnsi="Arial" w:cs="Arial"/>
          <w:bCs/>
          <w:iCs/>
          <w:color w:val="000000" w:themeColor="text1"/>
          <w:lang w:val="en-US"/>
        </w:rPr>
        <w:t xml:space="preserve"> Literasi.</w:t>
      </w:r>
    </w:p>
    <w:p w14:paraId="4BE85A2B" w14:textId="77777777" w:rsidR="00714740" w:rsidRPr="00567E8F" w:rsidRDefault="00714740" w:rsidP="00714740">
      <w:pPr>
        <w:pStyle w:val="ListParagraph"/>
        <w:spacing w:line="360" w:lineRule="auto"/>
        <w:ind w:left="1418"/>
        <w:jc w:val="both"/>
        <w:rPr>
          <w:rFonts w:ascii="Arial" w:hAnsi="Arial" w:cs="Arial"/>
          <w:bCs/>
          <w:iCs/>
          <w:color w:val="000000" w:themeColor="text1"/>
          <w:lang w:val="en-US"/>
        </w:rPr>
      </w:pPr>
    </w:p>
    <w:p w14:paraId="661F2BFB" w14:textId="29CFF121" w:rsidR="000541DF" w:rsidRPr="004869A1" w:rsidRDefault="000541DF" w:rsidP="000541DF">
      <w:pPr>
        <w:pStyle w:val="ListParagraph"/>
        <w:numPr>
          <w:ilvl w:val="0"/>
          <w:numId w:val="6"/>
        </w:numPr>
        <w:spacing w:line="360" w:lineRule="auto"/>
        <w:jc w:val="both"/>
        <w:rPr>
          <w:rFonts w:ascii="Arial" w:hAnsi="Arial" w:cs="Arial"/>
          <w:b/>
          <w:iCs/>
          <w:color w:val="000000" w:themeColor="text1"/>
          <w:lang w:val="en-US"/>
        </w:rPr>
      </w:pPr>
      <w:r w:rsidRPr="004869A1">
        <w:rPr>
          <w:rFonts w:ascii="Arial" w:hAnsi="Arial" w:cs="Arial"/>
          <w:b/>
          <w:iCs/>
          <w:color w:val="000000" w:themeColor="text1"/>
          <w:lang w:val="en-US"/>
        </w:rPr>
        <w:t xml:space="preserve">Tingkat </w:t>
      </w:r>
      <w:proofErr w:type="spellStart"/>
      <w:r w:rsidRPr="004869A1">
        <w:rPr>
          <w:rFonts w:ascii="Arial" w:hAnsi="Arial" w:cs="Arial"/>
          <w:b/>
          <w:iCs/>
          <w:color w:val="000000" w:themeColor="text1"/>
          <w:lang w:val="en-US"/>
        </w:rPr>
        <w:t>Kegemaran</w:t>
      </w:r>
      <w:proofErr w:type="spellEnd"/>
      <w:r w:rsidRPr="004869A1">
        <w:rPr>
          <w:rFonts w:ascii="Arial" w:hAnsi="Arial" w:cs="Arial"/>
          <w:b/>
          <w:iCs/>
          <w:color w:val="000000" w:themeColor="text1"/>
          <w:lang w:val="en-US"/>
        </w:rPr>
        <w:t xml:space="preserve"> </w:t>
      </w:r>
      <w:proofErr w:type="spellStart"/>
      <w:r w:rsidRPr="004869A1">
        <w:rPr>
          <w:rFonts w:ascii="Arial" w:hAnsi="Arial" w:cs="Arial"/>
          <w:b/>
          <w:iCs/>
          <w:color w:val="000000" w:themeColor="text1"/>
          <w:lang w:val="en-US"/>
        </w:rPr>
        <w:t>Membaca</w:t>
      </w:r>
      <w:proofErr w:type="spellEnd"/>
      <w:r w:rsidRPr="004869A1">
        <w:rPr>
          <w:rFonts w:ascii="Arial" w:hAnsi="Arial" w:cs="Arial"/>
          <w:b/>
          <w:iCs/>
          <w:color w:val="000000" w:themeColor="text1"/>
          <w:lang w:val="en-US"/>
        </w:rPr>
        <w:t xml:space="preserve"> (TKM)</w:t>
      </w:r>
    </w:p>
    <w:p w14:paraId="6D200441" w14:textId="77777777" w:rsidR="000541DF" w:rsidRPr="004869A1" w:rsidRDefault="000541DF" w:rsidP="000541DF">
      <w:pPr>
        <w:spacing w:line="360" w:lineRule="auto"/>
        <w:ind w:left="644" w:firstLine="720"/>
        <w:jc w:val="both"/>
        <w:rPr>
          <w:rFonts w:ascii="Arial" w:hAnsi="Arial" w:cs="Arial"/>
          <w:bCs/>
          <w:iCs/>
          <w:color w:val="000000" w:themeColor="text1"/>
          <w:sz w:val="24"/>
          <w:szCs w:val="24"/>
        </w:rPr>
      </w:pPr>
      <w:r w:rsidRPr="004869A1">
        <w:rPr>
          <w:rFonts w:ascii="Arial" w:hAnsi="Arial" w:cs="Arial"/>
          <w:bCs/>
          <w:iCs/>
          <w:color w:val="000000" w:themeColor="text1"/>
          <w:sz w:val="24"/>
          <w:szCs w:val="24"/>
        </w:rPr>
        <w:t>Tingkat Kegemaran Membaca (TKM) adalah suatu ukuran nilai yang menggambarkan kondisi kegemaran membaca masyarakat pada tingkat nasional, provinsi, dan kabupaten/kota. Pengukuran TKM bertujuan untuk:</w:t>
      </w:r>
    </w:p>
    <w:p w14:paraId="74B24678" w14:textId="77777777" w:rsidR="000541DF" w:rsidRPr="004869A1" w:rsidRDefault="000541DF" w:rsidP="000541DF">
      <w:pPr>
        <w:pStyle w:val="ListParagraph"/>
        <w:numPr>
          <w:ilvl w:val="0"/>
          <w:numId w:val="56"/>
        </w:numPr>
        <w:spacing w:line="360" w:lineRule="auto"/>
        <w:jc w:val="both"/>
        <w:rPr>
          <w:rFonts w:ascii="Arial" w:hAnsi="Arial" w:cs="Arial"/>
          <w:bCs/>
          <w:iCs/>
          <w:color w:val="000000" w:themeColor="text1"/>
        </w:rPr>
      </w:pPr>
      <w:r w:rsidRPr="004869A1">
        <w:rPr>
          <w:rFonts w:ascii="Arial" w:hAnsi="Arial" w:cs="Arial"/>
          <w:bCs/>
          <w:iCs/>
          <w:color w:val="000000" w:themeColor="text1"/>
        </w:rPr>
        <w:t>mengidentifikasi tingkat motivasi dan minat baca masyarakat;</w:t>
      </w:r>
    </w:p>
    <w:p w14:paraId="171EC64B" w14:textId="77777777" w:rsidR="000541DF" w:rsidRPr="004869A1" w:rsidRDefault="000541DF" w:rsidP="000541DF">
      <w:pPr>
        <w:pStyle w:val="ListParagraph"/>
        <w:numPr>
          <w:ilvl w:val="0"/>
          <w:numId w:val="56"/>
        </w:numPr>
        <w:spacing w:line="360" w:lineRule="auto"/>
        <w:jc w:val="both"/>
        <w:rPr>
          <w:rFonts w:ascii="Arial" w:hAnsi="Arial" w:cs="Arial"/>
          <w:bCs/>
          <w:iCs/>
          <w:color w:val="000000" w:themeColor="text1"/>
        </w:rPr>
      </w:pPr>
      <w:r w:rsidRPr="004869A1">
        <w:rPr>
          <w:rFonts w:ascii="Arial" w:hAnsi="Arial" w:cs="Arial"/>
          <w:bCs/>
          <w:iCs/>
          <w:color w:val="000000" w:themeColor="text1"/>
        </w:rPr>
        <w:t xml:space="preserve">sebagai dasar perumusan kebijakan pembudayaan kegemaran membaca masyarakat pada tingkat nasional, provinsi, dan kabupaten/kota; dan </w:t>
      </w:r>
    </w:p>
    <w:p w14:paraId="1308C43F" w14:textId="12A9F308" w:rsidR="000541DF" w:rsidRPr="004869A1" w:rsidRDefault="000541DF" w:rsidP="000541DF">
      <w:pPr>
        <w:pStyle w:val="ListParagraph"/>
        <w:numPr>
          <w:ilvl w:val="0"/>
          <w:numId w:val="56"/>
        </w:numPr>
        <w:spacing w:line="360" w:lineRule="auto"/>
        <w:jc w:val="both"/>
        <w:rPr>
          <w:rFonts w:ascii="Arial" w:hAnsi="Arial" w:cs="Arial"/>
          <w:bCs/>
          <w:iCs/>
          <w:color w:val="000000" w:themeColor="text1"/>
        </w:rPr>
      </w:pPr>
      <w:r w:rsidRPr="004869A1">
        <w:rPr>
          <w:rFonts w:ascii="Arial" w:hAnsi="Arial" w:cs="Arial"/>
          <w:bCs/>
          <w:iCs/>
          <w:color w:val="000000" w:themeColor="text1"/>
        </w:rPr>
        <w:t>Menilai dan mengevaluasi pembudayaan kegemaran membaca dalam rangka peningkatan literasi masyarakat.</w:t>
      </w:r>
    </w:p>
    <w:p w14:paraId="792942D2" w14:textId="77777777" w:rsidR="000541DF" w:rsidRPr="004869A1" w:rsidRDefault="000541DF" w:rsidP="000541DF">
      <w:pPr>
        <w:pStyle w:val="ListParagraph"/>
        <w:spacing w:line="360" w:lineRule="auto"/>
        <w:ind w:left="1724"/>
        <w:jc w:val="both"/>
        <w:rPr>
          <w:rFonts w:ascii="Arial" w:hAnsi="Arial" w:cs="Arial"/>
          <w:bCs/>
          <w:iCs/>
          <w:color w:val="000000" w:themeColor="text1"/>
        </w:rPr>
      </w:pPr>
    </w:p>
    <w:p w14:paraId="180AC43B" w14:textId="77777777" w:rsidR="004B40E1" w:rsidRPr="004869A1" w:rsidRDefault="000541DF" w:rsidP="000541DF">
      <w:pPr>
        <w:spacing w:line="360" w:lineRule="auto"/>
        <w:ind w:left="644" w:firstLine="720"/>
        <w:jc w:val="both"/>
        <w:rPr>
          <w:rFonts w:ascii="Arial" w:hAnsi="Arial" w:cs="Arial"/>
          <w:bCs/>
          <w:iCs/>
          <w:color w:val="000000" w:themeColor="text1"/>
          <w:sz w:val="24"/>
          <w:szCs w:val="24"/>
        </w:rPr>
      </w:pPr>
      <w:r w:rsidRPr="004869A1">
        <w:rPr>
          <w:rFonts w:ascii="Arial" w:hAnsi="Arial" w:cs="Arial"/>
          <w:bCs/>
          <w:iCs/>
          <w:color w:val="000000" w:themeColor="text1"/>
          <w:sz w:val="24"/>
          <w:szCs w:val="24"/>
        </w:rPr>
        <w:lastRenderedPageBreak/>
        <w:t xml:space="preserve">Pengukuran TKM </w:t>
      </w:r>
      <w:r w:rsidR="004B40E1" w:rsidRPr="004869A1">
        <w:rPr>
          <w:rFonts w:ascii="Arial" w:hAnsi="Arial" w:cs="Arial"/>
          <w:bCs/>
          <w:iCs/>
          <w:color w:val="000000" w:themeColor="text1"/>
          <w:sz w:val="24"/>
          <w:szCs w:val="24"/>
        </w:rPr>
        <w:t>diselenggarakan oleh Perpusnas RI dibantu oleh Perpustakaan Provinsi dan Perpustakaan Kabupaten/Kota. Metode pengukuran TKM adala survey kemudian dilakukan pengolahan, penghitungan, analisis, dan publikasi hasil pengukuran TKM.</w:t>
      </w:r>
    </w:p>
    <w:p w14:paraId="43109618" w14:textId="6F3F67AE" w:rsidR="000541DF" w:rsidRPr="004869A1" w:rsidRDefault="004B40E1" w:rsidP="000541DF">
      <w:pPr>
        <w:spacing w:line="360" w:lineRule="auto"/>
        <w:ind w:left="644" w:firstLine="720"/>
        <w:jc w:val="both"/>
        <w:rPr>
          <w:rFonts w:ascii="Arial" w:eastAsia="Times New Roman" w:hAnsi="Arial" w:cs="Arial"/>
          <w:color w:val="000000" w:themeColor="text1"/>
          <w:sz w:val="24"/>
          <w:szCs w:val="24"/>
          <w:lang w:eastAsia="id-ID"/>
        </w:rPr>
      </w:pPr>
      <w:r w:rsidRPr="004869A1">
        <w:rPr>
          <w:rFonts w:ascii="Arial" w:eastAsia="Times New Roman" w:hAnsi="Arial" w:cs="Arial"/>
          <w:color w:val="000000" w:themeColor="text1"/>
          <w:sz w:val="24"/>
          <w:szCs w:val="24"/>
          <w:lang w:eastAsia="id-ID"/>
        </w:rPr>
        <w:t>Berdasarkan Edaran Nomor B.11352/2/APB.00.02/XII.2025 tentang Perubahan Target IKK Daerah Urusan Perpustakaan Terkait Penghitungan IPLM dan TKM maka angka penghitungan TKM pada tahun 2025 telah menggunakan rumus penghitungan baru. Komponen pengukuran TKM terdiri atas:</w:t>
      </w:r>
    </w:p>
    <w:p w14:paraId="4516244A" w14:textId="5751804A" w:rsidR="004B40E1" w:rsidRPr="004869A1" w:rsidRDefault="004B40E1" w:rsidP="004B40E1">
      <w:pPr>
        <w:pStyle w:val="ListParagraph"/>
        <w:numPr>
          <w:ilvl w:val="1"/>
          <w:numId w:val="6"/>
        </w:numPr>
        <w:spacing w:line="360" w:lineRule="auto"/>
        <w:ind w:left="1276" w:hanging="567"/>
        <w:jc w:val="both"/>
        <w:rPr>
          <w:rFonts w:ascii="Arial" w:hAnsi="Arial" w:cs="Arial"/>
          <w:bCs/>
          <w:iCs/>
          <w:color w:val="000000" w:themeColor="text1"/>
        </w:rPr>
      </w:pPr>
      <w:r w:rsidRPr="004869A1">
        <w:rPr>
          <w:rFonts w:ascii="Arial" w:hAnsi="Arial" w:cs="Arial"/>
          <w:bCs/>
          <w:iCs/>
          <w:color w:val="000000" w:themeColor="text1"/>
        </w:rPr>
        <w:t>Dimensi</w:t>
      </w:r>
    </w:p>
    <w:p w14:paraId="3B42F784" w14:textId="20FFE9B7" w:rsidR="004B40E1" w:rsidRPr="004869A1" w:rsidRDefault="004B40E1" w:rsidP="004B40E1">
      <w:pPr>
        <w:pStyle w:val="ListParagraph"/>
        <w:numPr>
          <w:ilvl w:val="2"/>
          <w:numId w:val="6"/>
        </w:numPr>
        <w:spacing w:line="360" w:lineRule="auto"/>
        <w:ind w:left="1560" w:hanging="284"/>
        <w:jc w:val="both"/>
        <w:rPr>
          <w:rFonts w:ascii="Arial" w:hAnsi="Arial" w:cs="Arial"/>
          <w:bCs/>
          <w:iCs/>
          <w:color w:val="000000" w:themeColor="text1"/>
        </w:rPr>
      </w:pPr>
      <w:r w:rsidRPr="004869A1">
        <w:rPr>
          <w:rFonts w:ascii="Arial" w:hAnsi="Arial" w:cs="Arial"/>
          <w:bCs/>
          <w:iCs/>
          <w:color w:val="000000" w:themeColor="text1"/>
        </w:rPr>
        <w:t>Fase pra membaca</w:t>
      </w:r>
    </w:p>
    <w:p w14:paraId="1F45BAAA" w14:textId="0187147E" w:rsidR="004B40E1" w:rsidRPr="004869A1" w:rsidRDefault="004B40E1" w:rsidP="004B40E1">
      <w:pPr>
        <w:pStyle w:val="ListParagraph"/>
        <w:numPr>
          <w:ilvl w:val="2"/>
          <w:numId w:val="6"/>
        </w:numPr>
        <w:spacing w:line="360" w:lineRule="auto"/>
        <w:ind w:left="1560" w:hanging="284"/>
        <w:jc w:val="both"/>
        <w:rPr>
          <w:rFonts w:ascii="Arial" w:hAnsi="Arial" w:cs="Arial"/>
          <w:bCs/>
          <w:iCs/>
          <w:color w:val="000000" w:themeColor="text1"/>
        </w:rPr>
      </w:pPr>
      <w:r w:rsidRPr="004869A1">
        <w:rPr>
          <w:rFonts w:ascii="Arial" w:hAnsi="Arial" w:cs="Arial"/>
          <w:bCs/>
          <w:iCs/>
          <w:color w:val="000000" w:themeColor="text1"/>
        </w:rPr>
        <w:t>Fase saat membaca</w:t>
      </w:r>
    </w:p>
    <w:p w14:paraId="7BA05F07" w14:textId="55728E9F" w:rsidR="004B40E1" w:rsidRPr="004869A1" w:rsidRDefault="004B40E1" w:rsidP="004B40E1">
      <w:pPr>
        <w:pStyle w:val="ListParagraph"/>
        <w:numPr>
          <w:ilvl w:val="2"/>
          <w:numId w:val="6"/>
        </w:numPr>
        <w:spacing w:line="360" w:lineRule="auto"/>
        <w:ind w:left="1560" w:hanging="284"/>
        <w:jc w:val="both"/>
        <w:rPr>
          <w:rFonts w:ascii="Arial" w:hAnsi="Arial" w:cs="Arial"/>
          <w:bCs/>
          <w:iCs/>
          <w:color w:val="000000" w:themeColor="text1"/>
        </w:rPr>
      </w:pPr>
      <w:r w:rsidRPr="004869A1">
        <w:rPr>
          <w:rFonts w:ascii="Arial" w:hAnsi="Arial" w:cs="Arial"/>
          <w:bCs/>
          <w:iCs/>
          <w:color w:val="000000" w:themeColor="text1"/>
        </w:rPr>
        <w:t>Fase pasca membaca</w:t>
      </w:r>
    </w:p>
    <w:p w14:paraId="2104E7F4" w14:textId="331827C0" w:rsidR="004B40E1" w:rsidRPr="004869A1" w:rsidRDefault="004B40E1" w:rsidP="004B40E1">
      <w:pPr>
        <w:pStyle w:val="ListParagraph"/>
        <w:numPr>
          <w:ilvl w:val="1"/>
          <w:numId w:val="6"/>
        </w:numPr>
        <w:spacing w:line="360" w:lineRule="auto"/>
        <w:ind w:left="1276" w:hanging="567"/>
        <w:jc w:val="both"/>
        <w:rPr>
          <w:rFonts w:ascii="Arial" w:hAnsi="Arial" w:cs="Arial"/>
          <w:bCs/>
          <w:iCs/>
          <w:color w:val="000000" w:themeColor="text1"/>
        </w:rPr>
      </w:pPr>
      <w:r w:rsidRPr="004869A1">
        <w:rPr>
          <w:rFonts w:ascii="Arial" w:hAnsi="Arial" w:cs="Arial"/>
          <w:bCs/>
          <w:iCs/>
          <w:color w:val="000000" w:themeColor="text1"/>
        </w:rPr>
        <w:t>Variabel</w:t>
      </w:r>
    </w:p>
    <w:p w14:paraId="1FAC205D" w14:textId="6605CA50" w:rsidR="004B40E1" w:rsidRPr="004869A1" w:rsidRDefault="004B40E1" w:rsidP="004B40E1">
      <w:pPr>
        <w:pStyle w:val="ListParagraph"/>
        <w:numPr>
          <w:ilvl w:val="1"/>
          <w:numId w:val="6"/>
        </w:numPr>
        <w:spacing w:line="360" w:lineRule="auto"/>
        <w:ind w:left="1276" w:hanging="567"/>
        <w:jc w:val="both"/>
        <w:rPr>
          <w:rFonts w:ascii="Arial" w:hAnsi="Arial" w:cs="Arial"/>
          <w:bCs/>
          <w:iCs/>
          <w:color w:val="000000" w:themeColor="text1"/>
        </w:rPr>
      </w:pPr>
      <w:r w:rsidRPr="004869A1">
        <w:rPr>
          <w:rFonts w:ascii="Arial" w:hAnsi="Arial" w:cs="Arial"/>
          <w:bCs/>
          <w:iCs/>
          <w:color w:val="000000" w:themeColor="text1"/>
        </w:rPr>
        <w:t>Indikator</w:t>
      </w:r>
    </w:p>
    <w:p w14:paraId="65EFEEAD" w14:textId="37C778D6" w:rsidR="004B40E1" w:rsidRDefault="00102CE7" w:rsidP="004B40E1">
      <w:pPr>
        <w:spacing w:line="360" w:lineRule="auto"/>
        <w:ind w:left="709"/>
        <w:jc w:val="both"/>
        <w:rPr>
          <w:rFonts w:ascii="Arial" w:hAnsi="Arial" w:cs="Arial"/>
          <w:bCs/>
          <w:iCs/>
          <w:sz w:val="24"/>
          <w:szCs w:val="24"/>
        </w:rPr>
      </w:pPr>
      <w:r w:rsidRPr="00DF3930">
        <w:rPr>
          <w:rFonts w:ascii="Arial" w:hAnsi="Arial" w:cs="Arial"/>
          <w:bCs/>
          <w:iCs/>
          <w:sz w:val="24"/>
          <w:szCs w:val="24"/>
        </w:rPr>
        <w:t>Pengukuran Tingkat Kegemaran Membaca Kabupaten Temanggung Tahun 202</w:t>
      </w:r>
      <w:r w:rsidR="00714740">
        <w:rPr>
          <w:rFonts w:ascii="Arial" w:hAnsi="Arial" w:cs="Arial"/>
          <w:bCs/>
          <w:iCs/>
          <w:sz w:val="24"/>
          <w:szCs w:val="24"/>
        </w:rPr>
        <w:t>6</w:t>
      </w:r>
      <w:r w:rsidRPr="00DF3930">
        <w:rPr>
          <w:rFonts w:ascii="Arial" w:hAnsi="Arial" w:cs="Arial"/>
          <w:bCs/>
          <w:iCs/>
          <w:sz w:val="24"/>
          <w:szCs w:val="24"/>
        </w:rPr>
        <w:t xml:space="preserve"> </w:t>
      </w:r>
      <w:r w:rsidR="00D21BEA">
        <w:rPr>
          <w:rFonts w:ascii="Arial" w:hAnsi="Arial" w:cs="Arial"/>
          <w:bCs/>
          <w:iCs/>
          <w:sz w:val="24"/>
          <w:szCs w:val="24"/>
        </w:rPr>
        <w:t>belum dilakukan. Pengukuran TKM Biasanya dilaksanakan oleh Perpusnas RI pada Semester II setiap tahunnya bersamaan dengan pengukuran IPLM.</w:t>
      </w:r>
    </w:p>
    <w:p w14:paraId="3AE24FF1" w14:textId="63B9C3A9" w:rsidR="00D21BEA" w:rsidRPr="00DF3930" w:rsidRDefault="00D21BEA" w:rsidP="004B40E1">
      <w:pPr>
        <w:spacing w:line="360" w:lineRule="auto"/>
        <w:ind w:left="709"/>
        <w:jc w:val="both"/>
        <w:rPr>
          <w:rFonts w:ascii="Arial" w:hAnsi="Arial" w:cs="Arial"/>
          <w:bCs/>
          <w:iCs/>
          <w:sz w:val="24"/>
          <w:szCs w:val="24"/>
        </w:rPr>
      </w:pPr>
      <w:r>
        <w:rPr>
          <w:rFonts w:ascii="Arial" w:hAnsi="Arial" w:cs="Arial"/>
          <w:bCs/>
          <w:iCs/>
          <w:sz w:val="24"/>
          <w:szCs w:val="24"/>
        </w:rPr>
        <w:t>Faktor penghambat tercapainya target TKM diantarnya adalah:</w:t>
      </w:r>
    </w:p>
    <w:p w14:paraId="45B6BAFE" w14:textId="15B79254" w:rsidR="00102CE7" w:rsidRPr="004869A1" w:rsidRDefault="00102CE7" w:rsidP="00102CE7">
      <w:pPr>
        <w:pStyle w:val="ListParagraph"/>
        <w:numPr>
          <w:ilvl w:val="0"/>
          <w:numId w:val="57"/>
        </w:numPr>
        <w:spacing w:line="360" w:lineRule="auto"/>
        <w:jc w:val="both"/>
        <w:rPr>
          <w:rFonts w:ascii="Arial" w:hAnsi="Arial" w:cs="Arial"/>
          <w:bCs/>
          <w:iCs/>
          <w:color w:val="000000" w:themeColor="text1"/>
        </w:rPr>
      </w:pPr>
      <w:r w:rsidRPr="004869A1">
        <w:rPr>
          <w:rFonts w:ascii="Arial" w:hAnsi="Arial" w:cs="Arial"/>
          <w:bCs/>
          <w:iCs/>
          <w:color w:val="000000" w:themeColor="text1"/>
        </w:rPr>
        <w:t>Adanya perubahan komponen pengukuran yang baru, sehingga hasil TKM juga berubah walaupun intepretasi tetap dibandingkan tahun 2024</w:t>
      </w:r>
      <w:r w:rsidR="00D21BEA">
        <w:rPr>
          <w:rFonts w:ascii="Arial" w:hAnsi="Arial" w:cs="Arial"/>
          <w:bCs/>
          <w:iCs/>
          <w:color w:val="000000" w:themeColor="text1"/>
        </w:rPr>
        <w:t>;</w:t>
      </w:r>
    </w:p>
    <w:p w14:paraId="6B5CA1CA" w14:textId="73835392" w:rsidR="00102CE7" w:rsidRDefault="00D21BEA" w:rsidP="00102CE7">
      <w:pPr>
        <w:pStyle w:val="ListParagraph"/>
        <w:numPr>
          <w:ilvl w:val="0"/>
          <w:numId w:val="57"/>
        </w:numPr>
        <w:spacing w:line="360" w:lineRule="auto"/>
        <w:jc w:val="both"/>
        <w:rPr>
          <w:rFonts w:ascii="Arial" w:hAnsi="Arial" w:cs="Arial"/>
          <w:bCs/>
          <w:iCs/>
          <w:color w:val="000000" w:themeColor="text1"/>
        </w:rPr>
      </w:pPr>
      <w:r>
        <w:rPr>
          <w:rFonts w:ascii="Arial" w:hAnsi="Arial" w:cs="Arial"/>
          <w:bCs/>
          <w:iCs/>
          <w:color w:val="000000" w:themeColor="text1"/>
        </w:rPr>
        <w:t>Belum banyak komunitas baca di Kabupaten Temanggung;</w:t>
      </w:r>
    </w:p>
    <w:p w14:paraId="2B1F97E7" w14:textId="3B9EB7DF" w:rsidR="00D21BEA" w:rsidRDefault="00D05DCE" w:rsidP="00D05DCE">
      <w:pPr>
        <w:pStyle w:val="ListParagraph"/>
        <w:numPr>
          <w:ilvl w:val="0"/>
          <w:numId w:val="57"/>
        </w:numPr>
        <w:spacing w:line="360" w:lineRule="auto"/>
        <w:jc w:val="both"/>
        <w:rPr>
          <w:rFonts w:ascii="Arial" w:hAnsi="Arial" w:cs="Arial"/>
          <w:bCs/>
          <w:iCs/>
          <w:color w:val="000000" w:themeColor="text1"/>
        </w:rPr>
      </w:pPr>
      <w:r>
        <w:rPr>
          <w:rFonts w:ascii="Arial" w:hAnsi="Arial" w:cs="Arial"/>
          <w:bCs/>
          <w:iCs/>
          <w:color w:val="000000" w:themeColor="text1"/>
        </w:rPr>
        <w:t>Tren Pembaca di Kabupaten Temanggung masih ada di Fase Saat Membaca, kegiatan pasca membaca belum banyak dilakukan.</w:t>
      </w:r>
    </w:p>
    <w:p w14:paraId="503D43A5" w14:textId="77777777" w:rsidR="00D05DCE" w:rsidRPr="00D05DCE" w:rsidRDefault="00D05DCE" w:rsidP="00D05DCE">
      <w:pPr>
        <w:pStyle w:val="ListParagraph"/>
        <w:spacing w:line="360" w:lineRule="auto"/>
        <w:ind w:left="1070"/>
        <w:jc w:val="both"/>
        <w:rPr>
          <w:rFonts w:ascii="Arial" w:hAnsi="Arial" w:cs="Arial"/>
          <w:bCs/>
          <w:iCs/>
          <w:color w:val="000000" w:themeColor="text1"/>
        </w:rPr>
      </w:pPr>
    </w:p>
    <w:p w14:paraId="0081B5D4" w14:textId="77777777" w:rsidR="00D05DCE" w:rsidRDefault="00ED7FA4" w:rsidP="00D05DCE">
      <w:pPr>
        <w:spacing w:line="360" w:lineRule="auto"/>
        <w:ind w:left="709"/>
        <w:jc w:val="both"/>
        <w:rPr>
          <w:rFonts w:ascii="Arial" w:hAnsi="Arial" w:cs="Arial"/>
          <w:bCs/>
          <w:iCs/>
          <w:color w:val="000000" w:themeColor="text1"/>
          <w:sz w:val="24"/>
          <w:szCs w:val="24"/>
        </w:rPr>
      </w:pPr>
      <w:r w:rsidRPr="00DF3930">
        <w:rPr>
          <w:rFonts w:ascii="Arial" w:hAnsi="Arial" w:cs="Arial"/>
          <w:bCs/>
          <w:iCs/>
          <w:color w:val="000000" w:themeColor="text1"/>
          <w:sz w:val="24"/>
          <w:szCs w:val="24"/>
        </w:rPr>
        <w:t>Faktor Pendorong capaian angka Tingkat Kegemaran Membaca diantaranya</w:t>
      </w:r>
      <w:r w:rsidR="00D05DCE">
        <w:rPr>
          <w:rFonts w:ascii="Arial" w:hAnsi="Arial" w:cs="Arial"/>
          <w:bCs/>
          <w:iCs/>
          <w:color w:val="000000" w:themeColor="text1"/>
          <w:sz w:val="24"/>
          <w:szCs w:val="24"/>
        </w:rPr>
        <w:t>:</w:t>
      </w:r>
    </w:p>
    <w:p w14:paraId="47850F1F" w14:textId="492C43A6" w:rsidR="00ED7FA4" w:rsidRPr="00D05DCE" w:rsidRDefault="00ED7FA4" w:rsidP="00D05DCE">
      <w:pPr>
        <w:pStyle w:val="ListParagraph"/>
        <w:numPr>
          <w:ilvl w:val="0"/>
          <w:numId w:val="58"/>
        </w:numPr>
        <w:spacing w:line="360" w:lineRule="auto"/>
        <w:jc w:val="both"/>
        <w:rPr>
          <w:rFonts w:ascii="Arial" w:hAnsi="Arial" w:cs="Arial"/>
          <w:bCs/>
          <w:iCs/>
          <w:color w:val="000000" w:themeColor="text1"/>
        </w:rPr>
      </w:pPr>
      <w:r w:rsidRPr="00D05DCE">
        <w:rPr>
          <w:rFonts w:ascii="Arial" w:hAnsi="Arial" w:cs="Arial"/>
          <w:bCs/>
          <w:iCs/>
          <w:color w:val="000000" w:themeColor="text1"/>
        </w:rPr>
        <w:t>Semakin mudahnya akses informasi gratis untuk masyarakat</w:t>
      </w:r>
      <w:r w:rsidR="00D05DCE">
        <w:rPr>
          <w:rFonts w:ascii="Arial" w:hAnsi="Arial" w:cs="Arial"/>
          <w:bCs/>
          <w:iCs/>
          <w:color w:val="000000" w:themeColor="text1"/>
        </w:rPr>
        <w:t>;</w:t>
      </w:r>
    </w:p>
    <w:p w14:paraId="6D81DC2A" w14:textId="3FB08248" w:rsidR="00D05DCE" w:rsidRDefault="00ED7FA4" w:rsidP="00517E4C">
      <w:pPr>
        <w:pStyle w:val="ListParagraph"/>
        <w:numPr>
          <w:ilvl w:val="0"/>
          <w:numId w:val="58"/>
        </w:numPr>
        <w:spacing w:line="360" w:lineRule="auto"/>
        <w:jc w:val="both"/>
        <w:rPr>
          <w:rFonts w:ascii="Arial" w:hAnsi="Arial" w:cs="Arial"/>
          <w:bCs/>
          <w:iCs/>
          <w:color w:val="000000" w:themeColor="text1"/>
        </w:rPr>
      </w:pPr>
      <w:r w:rsidRPr="00DF3930">
        <w:rPr>
          <w:rFonts w:ascii="Arial" w:hAnsi="Arial" w:cs="Arial"/>
          <w:bCs/>
          <w:iCs/>
          <w:color w:val="000000" w:themeColor="text1"/>
        </w:rPr>
        <w:t>Semakin banyak kegiatan literasi yang diadakan di masyarakat</w:t>
      </w:r>
      <w:r w:rsidR="00D05DCE">
        <w:rPr>
          <w:rFonts w:ascii="Arial" w:hAnsi="Arial" w:cs="Arial"/>
          <w:bCs/>
          <w:iCs/>
          <w:color w:val="000000" w:themeColor="text1"/>
        </w:rPr>
        <w:t>.</w:t>
      </w:r>
    </w:p>
    <w:p w14:paraId="446E929A" w14:textId="77777777" w:rsidR="00517E4C" w:rsidRPr="00517E4C" w:rsidRDefault="00517E4C" w:rsidP="00517E4C">
      <w:pPr>
        <w:pStyle w:val="ListParagraph"/>
        <w:spacing w:line="360" w:lineRule="auto"/>
        <w:ind w:left="1069"/>
        <w:jc w:val="both"/>
        <w:rPr>
          <w:rFonts w:ascii="Arial" w:hAnsi="Arial" w:cs="Arial"/>
          <w:bCs/>
          <w:iCs/>
          <w:color w:val="000000" w:themeColor="text1"/>
        </w:rPr>
      </w:pPr>
    </w:p>
    <w:p w14:paraId="3381A111" w14:textId="3C0D83B0" w:rsidR="00ED7FA4" w:rsidRPr="00DF3930" w:rsidRDefault="00ED7FA4" w:rsidP="00ED7FA4">
      <w:pPr>
        <w:spacing w:line="360" w:lineRule="auto"/>
        <w:ind w:left="709"/>
        <w:jc w:val="both"/>
        <w:rPr>
          <w:rFonts w:ascii="Arial" w:hAnsi="Arial" w:cs="Arial"/>
          <w:bCs/>
          <w:iCs/>
          <w:color w:val="000000" w:themeColor="text1"/>
          <w:sz w:val="24"/>
          <w:szCs w:val="24"/>
        </w:rPr>
      </w:pPr>
      <w:r w:rsidRPr="00DF3930">
        <w:rPr>
          <w:rFonts w:ascii="Arial" w:hAnsi="Arial" w:cs="Arial"/>
          <w:bCs/>
          <w:iCs/>
          <w:color w:val="000000" w:themeColor="text1"/>
          <w:sz w:val="24"/>
          <w:szCs w:val="24"/>
        </w:rPr>
        <w:t>Untuk meningkatkan angka TKM di tahun-tahun ke depannya, yang perlu dilakukan adalah :</w:t>
      </w:r>
    </w:p>
    <w:p w14:paraId="69B7A78F" w14:textId="3AB2F706" w:rsidR="00ED7FA4" w:rsidRDefault="00D05DCE" w:rsidP="00ED7FA4">
      <w:pPr>
        <w:pStyle w:val="ListParagraph"/>
        <w:numPr>
          <w:ilvl w:val="0"/>
          <w:numId w:val="59"/>
        </w:numPr>
        <w:spacing w:line="360" w:lineRule="auto"/>
        <w:jc w:val="both"/>
        <w:rPr>
          <w:rFonts w:ascii="Arial" w:hAnsi="Arial" w:cs="Arial"/>
          <w:bCs/>
          <w:iCs/>
          <w:color w:val="000000" w:themeColor="text1"/>
        </w:rPr>
      </w:pPr>
      <w:r>
        <w:rPr>
          <w:rFonts w:ascii="Arial" w:hAnsi="Arial" w:cs="Arial"/>
          <w:bCs/>
          <w:iCs/>
          <w:color w:val="000000" w:themeColor="text1"/>
        </w:rPr>
        <w:t>Memperbanyak kegiatan literasi yang diminati oleh masyarakat;</w:t>
      </w:r>
    </w:p>
    <w:p w14:paraId="7B036E1F" w14:textId="4F059D54" w:rsidR="00D05DCE" w:rsidRPr="004869A1" w:rsidRDefault="00D05DCE" w:rsidP="00ED7FA4">
      <w:pPr>
        <w:pStyle w:val="ListParagraph"/>
        <w:numPr>
          <w:ilvl w:val="0"/>
          <w:numId w:val="59"/>
        </w:numPr>
        <w:spacing w:line="360" w:lineRule="auto"/>
        <w:jc w:val="both"/>
        <w:rPr>
          <w:rFonts w:ascii="Arial" w:hAnsi="Arial" w:cs="Arial"/>
          <w:bCs/>
          <w:iCs/>
          <w:color w:val="000000" w:themeColor="text1"/>
        </w:rPr>
      </w:pPr>
      <w:r>
        <w:rPr>
          <w:rFonts w:ascii="Arial" w:hAnsi="Arial" w:cs="Arial"/>
          <w:bCs/>
          <w:iCs/>
          <w:color w:val="000000" w:themeColor="text1"/>
        </w:rPr>
        <w:t>Melakukan promosi perpustakaan;</w:t>
      </w:r>
    </w:p>
    <w:p w14:paraId="5DDECD55" w14:textId="2571802D" w:rsidR="00ED7FA4" w:rsidRDefault="00ED7FA4" w:rsidP="00ED7FA4">
      <w:pPr>
        <w:pStyle w:val="ListParagraph"/>
        <w:numPr>
          <w:ilvl w:val="0"/>
          <w:numId w:val="59"/>
        </w:numPr>
        <w:spacing w:line="360" w:lineRule="auto"/>
        <w:jc w:val="both"/>
        <w:rPr>
          <w:rFonts w:ascii="Arial" w:hAnsi="Arial" w:cs="Arial"/>
          <w:bCs/>
          <w:iCs/>
          <w:color w:val="000000" w:themeColor="text1"/>
        </w:rPr>
      </w:pPr>
      <w:r w:rsidRPr="004869A1">
        <w:rPr>
          <w:rFonts w:ascii="Arial" w:hAnsi="Arial" w:cs="Arial"/>
          <w:bCs/>
          <w:iCs/>
          <w:color w:val="000000" w:themeColor="text1"/>
        </w:rPr>
        <w:t>Melakukan sosialisasi mengenai survey TKM di masyarakat</w:t>
      </w:r>
      <w:r w:rsidR="00D05DCE">
        <w:rPr>
          <w:rFonts w:ascii="Arial" w:hAnsi="Arial" w:cs="Arial"/>
          <w:bCs/>
          <w:iCs/>
          <w:color w:val="000000" w:themeColor="text1"/>
        </w:rPr>
        <w:t>;</w:t>
      </w:r>
    </w:p>
    <w:p w14:paraId="0771A861" w14:textId="0EA91D79" w:rsidR="00D05DCE" w:rsidRPr="004869A1" w:rsidRDefault="00D05DCE" w:rsidP="00ED7FA4">
      <w:pPr>
        <w:pStyle w:val="ListParagraph"/>
        <w:numPr>
          <w:ilvl w:val="0"/>
          <w:numId w:val="59"/>
        </w:numPr>
        <w:spacing w:line="360" w:lineRule="auto"/>
        <w:jc w:val="both"/>
        <w:rPr>
          <w:rFonts w:ascii="Arial" w:hAnsi="Arial" w:cs="Arial"/>
          <w:bCs/>
          <w:iCs/>
          <w:color w:val="000000" w:themeColor="text1"/>
        </w:rPr>
      </w:pPr>
      <w:r>
        <w:rPr>
          <w:rFonts w:ascii="Arial" w:hAnsi="Arial" w:cs="Arial"/>
          <w:bCs/>
          <w:iCs/>
          <w:color w:val="000000" w:themeColor="text1"/>
        </w:rPr>
        <w:t>Mendorong pembentukan komunitas-komunitas literasi atau kelompok membaca di masyarakat.</w:t>
      </w:r>
    </w:p>
    <w:p w14:paraId="158A2AC9" w14:textId="77777777" w:rsidR="00ED7FA4" w:rsidRPr="004869A1" w:rsidRDefault="00ED7FA4" w:rsidP="00ED7FA4">
      <w:pPr>
        <w:spacing w:line="360" w:lineRule="auto"/>
        <w:jc w:val="both"/>
        <w:rPr>
          <w:rFonts w:ascii="Arial" w:hAnsi="Arial" w:cs="Arial"/>
          <w:bCs/>
          <w:iCs/>
          <w:color w:val="000000" w:themeColor="text1"/>
        </w:rPr>
      </w:pPr>
    </w:p>
    <w:p w14:paraId="30E77D09" w14:textId="11AB42B1" w:rsidR="00ED7FA4" w:rsidRPr="004869A1" w:rsidRDefault="00ED7FA4" w:rsidP="00ED7FA4">
      <w:pPr>
        <w:keepNext/>
        <w:spacing w:after="0" w:line="240" w:lineRule="auto"/>
        <w:ind w:left="720"/>
        <w:jc w:val="center"/>
        <w:outlineLvl w:val="0"/>
        <w:rPr>
          <w:rFonts w:ascii="Arial" w:eastAsia="Times New Roman" w:hAnsi="Arial" w:cs="Arial"/>
          <w:bCs/>
          <w:color w:val="000000" w:themeColor="text1"/>
          <w:sz w:val="24"/>
          <w:szCs w:val="24"/>
          <w:lang w:val="en-US" w:eastAsia="id-ID"/>
        </w:rPr>
      </w:pPr>
      <w:r w:rsidRPr="004869A1">
        <w:rPr>
          <w:rFonts w:ascii="Arial" w:eastAsia="Times New Roman" w:hAnsi="Arial" w:cs="Arial"/>
          <w:bCs/>
          <w:color w:val="000000" w:themeColor="text1"/>
          <w:sz w:val="24"/>
          <w:szCs w:val="24"/>
          <w:lang w:eastAsia="id-ID"/>
        </w:rPr>
        <w:t>Tabel A.2</w:t>
      </w:r>
      <w:r w:rsidRPr="004869A1">
        <w:rPr>
          <w:rFonts w:ascii="Arial" w:eastAsia="Times New Roman" w:hAnsi="Arial" w:cs="Arial"/>
          <w:bCs/>
          <w:color w:val="000000" w:themeColor="text1"/>
          <w:sz w:val="24"/>
          <w:szCs w:val="24"/>
          <w:lang w:val="en-US" w:eastAsia="id-ID"/>
        </w:rPr>
        <w:t>.2</w:t>
      </w:r>
    </w:p>
    <w:p w14:paraId="3BB47CA4" w14:textId="0F3EDF3E" w:rsidR="00ED7FA4" w:rsidRPr="004869A1" w:rsidRDefault="00ED7FA4" w:rsidP="00ED7FA4">
      <w:pPr>
        <w:keepNext/>
        <w:spacing w:after="0" w:line="240" w:lineRule="auto"/>
        <w:ind w:left="720"/>
        <w:jc w:val="center"/>
        <w:outlineLvl w:val="0"/>
        <w:rPr>
          <w:rFonts w:ascii="Arial" w:eastAsia="Times New Roman" w:hAnsi="Arial" w:cs="Arial"/>
          <w:bCs/>
          <w:color w:val="000000" w:themeColor="text1"/>
          <w:sz w:val="24"/>
          <w:szCs w:val="24"/>
          <w:lang w:val="en-US" w:eastAsia="id-ID"/>
        </w:rPr>
      </w:pPr>
      <w:r w:rsidRPr="004869A1">
        <w:rPr>
          <w:rFonts w:ascii="Arial" w:hAnsi="Arial" w:cs="Arial"/>
          <w:color w:val="000000" w:themeColor="text1"/>
          <w:sz w:val="24"/>
          <w:szCs w:val="24"/>
        </w:rPr>
        <w:t>Capaian Tingkat Kegemaran Membaca</w:t>
      </w:r>
    </w:p>
    <w:p w14:paraId="161E662A" w14:textId="71EDD1D9" w:rsidR="00ED7FA4" w:rsidRPr="004869A1" w:rsidRDefault="00ED7FA4" w:rsidP="00ED7FA4">
      <w:pPr>
        <w:spacing w:line="240" w:lineRule="auto"/>
        <w:ind w:left="720"/>
        <w:jc w:val="center"/>
        <w:outlineLvl w:val="4"/>
        <w:rPr>
          <w:rFonts w:ascii="Arial" w:hAnsi="Arial" w:cs="Arial"/>
          <w:color w:val="000000" w:themeColor="text1"/>
          <w:sz w:val="24"/>
          <w:szCs w:val="24"/>
        </w:rPr>
      </w:pPr>
      <w:r w:rsidRPr="004869A1">
        <w:rPr>
          <w:rFonts w:ascii="Arial" w:hAnsi="Arial" w:cs="Arial"/>
          <w:color w:val="000000" w:themeColor="text1"/>
          <w:sz w:val="24"/>
          <w:szCs w:val="24"/>
        </w:rPr>
        <w:t>Kabupaten Temanggung</w:t>
      </w:r>
      <w:r w:rsidR="00517E4C">
        <w:rPr>
          <w:rFonts w:ascii="Arial" w:hAnsi="Arial" w:cs="Arial"/>
          <w:color w:val="000000" w:themeColor="text1"/>
          <w:sz w:val="24"/>
          <w:szCs w:val="24"/>
        </w:rPr>
        <w:t xml:space="preserve"> Tahun 2025-2026</w:t>
      </w:r>
    </w:p>
    <w:tbl>
      <w:tblPr>
        <w:tblStyle w:val="TableGrid"/>
        <w:tblW w:w="8529" w:type="dxa"/>
        <w:jc w:val="right"/>
        <w:tblLook w:val="04A0" w:firstRow="1" w:lastRow="0" w:firstColumn="1" w:lastColumn="0" w:noHBand="0" w:noVBand="1"/>
      </w:tblPr>
      <w:tblGrid>
        <w:gridCol w:w="1081"/>
        <w:gridCol w:w="1230"/>
        <w:gridCol w:w="1147"/>
        <w:gridCol w:w="2465"/>
        <w:gridCol w:w="2606"/>
      </w:tblGrid>
      <w:tr w:rsidR="00ED7FA4" w:rsidRPr="004869A1" w14:paraId="6035EBFF" w14:textId="77777777" w:rsidTr="00D05DCE">
        <w:trPr>
          <w:trHeight w:val="381"/>
          <w:jc w:val="right"/>
        </w:trPr>
        <w:tc>
          <w:tcPr>
            <w:tcW w:w="1081" w:type="dxa"/>
          </w:tcPr>
          <w:p w14:paraId="274210C8" w14:textId="77777777" w:rsidR="00ED7FA4" w:rsidRPr="004869A1" w:rsidRDefault="00ED7FA4" w:rsidP="00485A3A">
            <w:pPr>
              <w:jc w:val="center"/>
              <w:rPr>
                <w:rFonts w:ascii="Arial" w:hAnsi="Arial" w:cs="Arial"/>
                <w:b/>
                <w:bCs/>
                <w:sz w:val="24"/>
                <w:szCs w:val="24"/>
              </w:rPr>
            </w:pPr>
            <w:r w:rsidRPr="004869A1">
              <w:rPr>
                <w:rFonts w:ascii="Arial" w:hAnsi="Arial" w:cs="Arial"/>
                <w:b/>
                <w:bCs/>
                <w:sz w:val="24"/>
                <w:szCs w:val="24"/>
              </w:rPr>
              <w:t>Tahun</w:t>
            </w:r>
          </w:p>
        </w:tc>
        <w:tc>
          <w:tcPr>
            <w:tcW w:w="1230" w:type="dxa"/>
          </w:tcPr>
          <w:p w14:paraId="2C8A92FD" w14:textId="77777777" w:rsidR="00ED7FA4" w:rsidRPr="004869A1" w:rsidRDefault="00ED7FA4" w:rsidP="00485A3A">
            <w:pPr>
              <w:jc w:val="center"/>
              <w:rPr>
                <w:rFonts w:ascii="Arial" w:hAnsi="Arial" w:cs="Arial"/>
                <w:b/>
                <w:bCs/>
                <w:sz w:val="24"/>
                <w:szCs w:val="24"/>
              </w:rPr>
            </w:pPr>
            <w:r w:rsidRPr="004869A1">
              <w:rPr>
                <w:rFonts w:ascii="Arial" w:hAnsi="Arial" w:cs="Arial"/>
                <w:b/>
                <w:bCs/>
                <w:sz w:val="24"/>
                <w:szCs w:val="24"/>
              </w:rPr>
              <w:t>Indikator</w:t>
            </w:r>
          </w:p>
        </w:tc>
        <w:tc>
          <w:tcPr>
            <w:tcW w:w="1147" w:type="dxa"/>
          </w:tcPr>
          <w:p w14:paraId="5B35AE94" w14:textId="77777777" w:rsidR="00ED7FA4" w:rsidRPr="004869A1" w:rsidRDefault="00ED7FA4" w:rsidP="00485A3A">
            <w:pPr>
              <w:jc w:val="center"/>
              <w:rPr>
                <w:rFonts w:ascii="Arial" w:hAnsi="Arial" w:cs="Arial"/>
                <w:b/>
                <w:bCs/>
                <w:sz w:val="24"/>
                <w:szCs w:val="24"/>
              </w:rPr>
            </w:pPr>
            <w:r w:rsidRPr="004869A1">
              <w:rPr>
                <w:rFonts w:ascii="Arial" w:hAnsi="Arial" w:cs="Arial"/>
                <w:b/>
                <w:bCs/>
                <w:sz w:val="24"/>
                <w:szCs w:val="24"/>
              </w:rPr>
              <w:t>Satuan</w:t>
            </w:r>
          </w:p>
        </w:tc>
        <w:tc>
          <w:tcPr>
            <w:tcW w:w="2465" w:type="dxa"/>
          </w:tcPr>
          <w:p w14:paraId="35774639" w14:textId="77777777" w:rsidR="00ED7FA4" w:rsidRPr="004869A1" w:rsidRDefault="00ED7FA4" w:rsidP="00485A3A">
            <w:pPr>
              <w:jc w:val="center"/>
              <w:rPr>
                <w:rFonts w:ascii="Arial" w:hAnsi="Arial" w:cs="Arial"/>
                <w:b/>
                <w:bCs/>
                <w:sz w:val="24"/>
                <w:szCs w:val="24"/>
              </w:rPr>
            </w:pPr>
            <w:r w:rsidRPr="004869A1">
              <w:rPr>
                <w:rFonts w:ascii="Arial" w:hAnsi="Arial" w:cs="Arial"/>
                <w:b/>
                <w:bCs/>
                <w:sz w:val="24"/>
                <w:szCs w:val="24"/>
              </w:rPr>
              <w:t>Realisasi</w:t>
            </w:r>
          </w:p>
        </w:tc>
        <w:tc>
          <w:tcPr>
            <w:tcW w:w="2606" w:type="dxa"/>
          </w:tcPr>
          <w:p w14:paraId="3BCDC61C" w14:textId="77777777" w:rsidR="00ED7FA4" w:rsidRPr="004869A1" w:rsidRDefault="00ED7FA4" w:rsidP="00485A3A">
            <w:pPr>
              <w:jc w:val="center"/>
              <w:rPr>
                <w:rFonts w:ascii="Arial" w:hAnsi="Arial" w:cs="Arial"/>
                <w:b/>
                <w:bCs/>
                <w:sz w:val="24"/>
                <w:szCs w:val="24"/>
              </w:rPr>
            </w:pPr>
            <w:r w:rsidRPr="004869A1">
              <w:rPr>
                <w:rFonts w:ascii="Arial" w:hAnsi="Arial" w:cs="Arial"/>
                <w:b/>
                <w:bCs/>
                <w:sz w:val="24"/>
                <w:szCs w:val="24"/>
              </w:rPr>
              <w:t>Capaian Kinerja (%)</w:t>
            </w:r>
          </w:p>
        </w:tc>
      </w:tr>
      <w:tr w:rsidR="00ED7FA4" w:rsidRPr="004869A1" w14:paraId="5FF3D706" w14:textId="77777777" w:rsidTr="00D05DCE">
        <w:trPr>
          <w:trHeight w:val="381"/>
          <w:jc w:val="right"/>
        </w:trPr>
        <w:tc>
          <w:tcPr>
            <w:tcW w:w="1081" w:type="dxa"/>
          </w:tcPr>
          <w:p w14:paraId="10DCB182" w14:textId="77777777" w:rsidR="00ED7FA4" w:rsidRPr="004869A1" w:rsidRDefault="00ED7FA4" w:rsidP="00485A3A">
            <w:pPr>
              <w:rPr>
                <w:rFonts w:ascii="Arial" w:hAnsi="Arial" w:cs="Arial"/>
                <w:sz w:val="24"/>
                <w:szCs w:val="24"/>
              </w:rPr>
            </w:pPr>
            <w:r w:rsidRPr="004869A1">
              <w:rPr>
                <w:rFonts w:ascii="Arial" w:hAnsi="Arial" w:cs="Arial"/>
                <w:sz w:val="24"/>
                <w:szCs w:val="24"/>
              </w:rPr>
              <w:t>2025</w:t>
            </w:r>
          </w:p>
        </w:tc>
        <w:tc>
          <w:tcPr>
            <w:tcW w:w="1230" w:type="dxa"/>
          </w:tcPr>
          <w:p w14:paraId="7D9294CD" w14:textId="7D228C10" w:rsidR="00ED7FA4" w:rsidRPr="004869A1" w:rsidRDefault="00ED7FA4" w:rsidP="00485A3A">
            <w:pPr>
              <w:rPr>
                <w:rFonts w:ascii="Arial" w:hAnsi="Arial" w:cs="Arial"/>
                <w:sz w:val="24"/>
                <w:szCs w:val="24"/>
              </w:rPr>
            </w:pPr>
            <w:r w:rsidRPr="004869A1">
              <w:rPr>
                <w:rFonts w:ascii="Arial" w:hAnsi="Arial" w:cs="Arial"/>
                <w:sz w:val="24"/>
                <w:szCs w:val="24"/>
              </w:rPr>
              <w:t>TKM</w:t>
            </w:r>
          </w:p>
        </w:tc>
        <w:tc>
          <w:tcPr>
            <w:tcW w:w="1147" w:type="dxa"/>
          </w:tcPr>
          <w:p w14:paraId="7B636EBC" w14:textId="77777777" w:rsidR="00ED7FA4" w:rsidRPr="004869A1" w:rsidRDefault="00ED7FA4" w:rsidP="00485A3A">
            <w:pPr>
              <w:rPr>
                <w:rFonts w:ascii="Arial" w:hAnsi="Arial" w:cs="Arial"/>
                <w:sz w:val="24"/>
                <w:szCs w:val="24"/>
              </w:rPr>
            </w:pPr>
            <w:r w:rsidRPr="004869A1">
              <w:rPr>
                <w:rFonts w:ascii="Arial" w:hAnsi="Arial" w:cs="Arial"/>
                <w:sz w:val="24"/>
                <w:szCs w:val="24"/>
              </w:rPr>
              <w:t>Angka</w:t>
            </w:r>
          </w:p>
        </w:tc>
        <w:tc>
          <w:tcPr>
            <w:tcW w:w="2465" w:type="dxa"/>
          </w:tcPr>
          <w:p w14:paraId="309C22A6" w14:textId="5B30FDFE" w:rsidR="00ED7FA4" w:rsidRPr="004869A1" w:rsidRDefault="00DF3930" w:rsidP="00485A3A">
            <w:pPr>
              <w:rPr>
                <w:rFonts w:ascii="Arial" w:hAnsi="Arial" w:cs="Arial"/>
                <w:sz w:val="24"/>
                <w:szCs w:val="24"/>
              </w:rPr>
            </w:pPr>
            <w:r>
              <w:rPr>
                <w:rFonts w:ascii="Arial" w:hAnsi="Arial" w:cs="Arial"/>
                <w:sz w:val="24"/>
                <w:szCs w:val="24"/>
              </w:rPr>
              <w:t>57,62</w:t>
            </w:r>
          </w:p>
        </w:tc>
        <w:tc>
          <w:tcPr>
            <w:tcW w:w="2606" w:type="dxa"/>
          </w:tcPr>
          <w:p w14:paraId="70EA19FC" w14:textId="28499A3B" w:rsidR="00ED7FA4" w:rsidRPr="004869A1" w:rsidRDefault="00ED7FA4" w:rsidP="00485A3A">
            <w:pPr>
              <w:rPr>
                <w:rFonts w:ascii="Arial" w:hAnsi="Arial" w:cs="Arial"/>
                <w:sz w:val="24"/>
                <w:szCs w:val="24"/>
              </w:rPr>
            </w:pPr>
            <w:r w:rsidRPr="004869A1">
              <w:rPr>
                <w:rFonts w:ascii="Arial" w:hAnsi="Arial" w:cs="Arial"/>
                <w:sz w:val="24"/>
                <w:szCs w:val="24"/>
              </w:rPr>
              <w:t>8</w:t>
            </w:r>
            <w:r w:rsidR="00DF3930">
              <w:rPr>
                <w:rFonts w:ascii="Arial" w:hAnsi="Arial" w:cs="Arial"/>
                <w:sz w:val="24"/>
                <w:szCs w:val="24"/>
              </w:rPr>
              <w:t>3</w:t>
            </w:r>
            <w:r w:rsidRPr="004869A1">
              <w:rPr>
                <w:rFonts w:ascii="Arial" w:hAnsi="Arial" w:cs="Arial"/>
                <w:sz w:val="24"/>
                <w:szCs w:val="24"/>
              </w:rPr>
              <w:t>,</w:t>
            </w:r>
            <w:r w:rsidR="00DF3930">
              <w:rPr>
                <w:rFonts w:ascii="Arial" w:hAnsi="Arial" w:cs="Arial"/>
                <w:sz w:val="24"/>
                <w:szCs w:val="24"/>
              </w:rPr>
              <w:t>16</w:t>
            </w:r>
            <w:r w:rsidRPr="004869A1">
              <w:rPr>
                <w:rFonts w:ascii="Arial" w:hAnsi="Arial" w:cs="Arial"/>
                <w:sz w:val="24"/>
                <w:szCs w:val="24"/>
              </w:rPr>
              <w:t>%</w:t>
            </w:r>
          </w:p>
        </w:tc>
      </w:tr>
      <w:tr w:rsidR="00D05DCE" w:rsidRPr="004869A1" w14:paraId="4A489B1A" w14:textId="77777777" w:rsidTr="00D05DCE">
        <w:trPr>
          <w:trHeight w:val="381"/>
          <w:jc w:val="right"/>
        </w:trPr>
        <w:tc>
          <w:tcPr>
            <w:tcW w:w="1081" w:type="dxa"/>
          </w:tcPr>
          <w:p w14:paraId="4779E477" w14:textId="0D1AE010" w:rsidR="00D05DCE" w:rsidRPr="00D05DCE" w:rsidRDefault="00D05DCE" w:rsidP="00485A3A">
            <w:pPr>
              <w:rPr>
                <w:rFonts w:ascii="Arial" w:hAnsi="Arial" w:cs="Arial"/>
                <w:color w:val="EE0000"/>
                <w:sz w:val="24"/>
                <w:szCs w:val="24"/>
              </w:rPr>
            </w:pPr>
            <w:r w:rsidRPr="00D05DCE">
              <w:rPr>
                <w:rFonts w:ascii="Arial" w:hAnsi="Arial" w:cs="Arial"/>
                <w:color w:val="EE0000"/>
                <w:sz w:val="24"/>
                <w:szCs w:val="24"/>
              </w:rPr>
              <w:t>2026</w:t>
            </w:r>
          </w:p>
        </w:tc>
        <w:tc>
          <w:tcPr>
            <w:tcW w:w="1230" w:type="dxa"/>
          </w:tcPr>
          <w:p w14:paraId="2A3E8CF6" w14:textId="06CFE8D6" w:rsidR="00D05DCE" w:rsidRPr="00D05DCE" w:rsidRDefault="00D05DCE" w:rsidP="00485A3A">
            <w:pPr>
              <w:rPr>
                <w:rFonts w:ascii="Arial" w:hAnsi="Arial" w:cs="Arial"/>
                <w:color w:val="EE0000"/>
                <w:sz w:val="24"/>
                <w:szCs w:val="24"/>
              </w:rPr>
            </w:pPr>
            <w:r w:rsidRPr="00D05DCE">
              <w:rPr>
                <w:rFonts w:ascii="Arial" w:hAnsi="Arial" w:cs="Arial"/>
                <w:color w:val="EE0000"/>
                <w:sz w:val="24"/>
                <w:szCs w:val="24"/>
              </w:rPr>
              <w:t>TKM</w:t>
            </w:r>
          </w:p>
        </w:tc>
        <w:tc>
          <w:tcPr>
            <w:tcW w:w="1147" w:type="dxa"/>
          </w:tcPr>
          <w:p w14:paraId="3CB28A24" w14:textId="2179137D" w:rsidR="00D05DCE" w:rsidRPr="00D05DCE" w:rsidRDefault="00D05DCE" w:rsidP="00485A3A">
            <w:pPr>
              <w:rPr>
                <w:rFonts w:ascii="Arial" w:hAnsi="Arial" w:cs="Arial"/>
                <w:color w:val="EE0000"/>
                <w:sz w:val="24"/>
                <w:szCs w:val="24"/>
              </w:rPr>
            </w:pPr>
            <w:r w:rsidRPr="00D05DCE">
              <w:rPr>
                <w:rFonts w:ascii="Arial" w:hAnsi="Arial" w:cs="Arial"/>
                <w:color w:val="EE0000"/>
                <w:sz w:val="24"/>
                <w:szCs w:val="24"/>
              </w:rPr>
              <w:t>Angka</w:t>
            </w:r>
          </w:p>
        </w:tc>
        <w:tc>
          <w:tcPr>
            <w:tcW w:w="2465" w:type="dxa"/>
          </w:tcPr>
          <w:p w14:paraId="286A5993" w14:textId="24E8CBCA" w:rsidR="00D05DCE" w:rsidRPr="00D05DCE" w:rsidRDefault="00D05DCE" w:rsidP="00485A3A">
            <w:pPr>
              <w:rPr>
                <w:rFonts w:ascii="Arial" w:hAnsi="Arial" w:cs="Arial"/>
                <w:color w:val="EE0000"/>
                <w:sz w:val="24"/>
                <w:szCs w:val="24"/>
              </w:rPr>
            </w:pPr>
            <w:r w:rsidRPr="00D05DCE">
              <w:rPr>
                <w:rFonts w:ascii="Arial" w:hAnsi="Arial" w:cs="Arial"/>
                <w:color w:val="EE0000"/>
                <w:sz w:val="24"/>
                <w:szCs w:val="24"/>
              </w:rPr>
              <w:t>57,62</w:t>
            </w:r>
          </w:p>
        </w:tc>
        <w:tc>
          <w:tcPr>
            <w:tcW w:w="2606" w:type="dxa"/>
          </w:tcPr>
          <w:p w14:paraId="12FB35B8" w14:textId="5322CE82" w:rsidR="00D05DCE" w:rsidRPr="00D05DCE" w:rsidRDefault="00D05DCE" w:rsidP="00485A3A">
            <w:pPr>
              <w:rPr>
                <w:rFonts w:ascii="Arial" w:hAnsi="Arial" w:cs="Arial"/>
                <w:color w:val="EE0000"/>
                <w:sz w:val="24"/>
                <w:szCs w:val="24"/>
              </w:rPr>
            </w:pPr>
            <w:r w:rsidRPr="00D05DCE">
              <w:rPr>
                <w:rFonts w:ascii="Arial" w:hAnsi="Arial" w:cs="Arial"/>
                <w:color w:val="EE0000"/>
                <w:sz w:val="24"/>
                <w:szCs w:val="24"/>
              </w:rPr>
              <w:t>83,16%</w:t>
            </w:r>
          </w:p>
        </w:tc>
      </w:tr>
    </w:tbl>
    <w:p w14:paraId="422AA33B" w14:textId="6B110AFD" w:rsidR="00DF3930" w:rsidRPr="001D3D7A" w:rsidRDefault="001D3D7A" w:rsidP="001D3D7A">
      <w:pPr>
        <w:spacing w:line="360" w:lineRule="auto"/>
        <w:ind w:left="540" w:firstLine="720"/>
        <w:jc w:val="both"/>
        <w:outlineLvl w:val="1"/>
        <w:rPr>
          <w:rFonts w:ascii="Arial" w:hAnsi="Arial" w:cs="Arial"/>
          <w:bCs/>
          <w:i/>
          <w:color w:val="000000" w:themeColor="text1"/>
          <w:sz w:val="24"/>
          <w:szCs w:val="24"/>
          <w:lang w:val="en-US"/>
        </w:rPr>
      </w:pPr>
      <w:proofErr w:type="spellStart"/>
      <w:r w:rsidRPr="004869A1">
        <w:rPr>
          <w:rFonts w:ascii="Arial" w:hAnsi="Arial" w:cs="Arial"/>
          <w:bCs/>
          <w:i/>
          <w:color w:val="000000" w:themeColor="text1"/>
          <w:sz w:val="24"/>
          <w:szCs w:val="24"/>
          <w:lang w:val="en-US"/>
        </w:rPr>
        <w:t>Sumber</w:t>
      </w:r>
      <w:proofErr w:type="spellEnd"/>
      <w:r w:rsidRPr="004869A1">
        <w:rPr>
          <w:rFonts w:ascii="Arial" w:hAnsi="Arial" w:cs="Arial"/>
          <w:bCs/>
          <w:i/>
          <w:color w:val="000000" w:themeColor="text1"/>
          <w:sz w:val="24"/>
          <w:szCs w:val="24"/>
          <w:lang w:val="en-US"/>
        </w:rPr>
        <w:t xml:space="preserve">: </w:t>
      </w:r>
      <w:proofErr w:type="spellStart"/>
      <w:r w:rsidRPr="004869A1">
        <w:rPr>
          <w:rFonts w:ascii="Arial" w:hAnsi="Arial" w:cs="Arial"/>
          <w:bCs/>
          <w:i/>
          <w:color w:val="000000" w:themeColor="text1"/>
          <w:sz w:val="24"/>
          <w:szCs w:val="24"/>
          <w:lang w:val="en-US"/>
        </w:rPr>
        <w:t>Dinpusip</w:t>
      </w:r>
      <w:proofErr w:type="spellEnd"/>
      <w:r w:rsidRPr="004869A1">
        <w:rPr>
          <w:rFonts w:ascii="Arial" w:hAnsi="Arial" w:cs="Arial"/>
          <w:bCs/>
          <w:i/>
          <w:color w:val="000000" w:themeColor="text1"/>
          <w:sz w:val="24"/>
          <w:szCs w:val="24"/>
          <w:lang w:val="en-US"/>
        </w:rPr>
        <w:t xml:space="preserve"> </w:t>
      </w:r>
      <w:proofErr w:type="spellStart"/>
      <w:r w:rsidRPr="004869A1">
        <w:rPr>
          <w:rFonts w:ascii="Arial" w:hAnsi="Arial" w:cs="Arial"/>
          <w:bCs/>
          <w:i/>
          <w:color w:val="000000" w:themeColor="text1"/>
          <w:sz w:val="24"/>
          <w:szCs w:val="24"/>
          <w:lang w:val="en-US"/>
        </w:rPr>
        <w:t>Kab</w:t>
      </w:r>
      <w:proofErr w:type="spellEnd"/>
      <w:r w:rsidRPr="004869A1">
        <w:rPr>
          <w:rFonts w:ascii="Arial" w:hAnsi="Arial" w:cs="Arial"/>
          <w:bCs/>
          <w:i/>
          <w:color w:val="000000" w:themeColor="text1"/>
          <w:sz w:val="24"/>
          <w:szCs w:val="24"/>
          <w:lang w:val="en-US"/>
        </w:rPr>
        <w:t xml:space="preserve">. </w:t>
      </w:r>
      <w:proofErr w:type="spellStart"/>
      <w:r w:rsidRPr="004869A1">
        <w:rPr>
          <w:rFonts w:ascii="Arial" w:hAnsi="Arial" w:cs="Arial"/>
          <w:bCs/>
          <w:i/>
          <w:color w:val="000000" w:themeColor="text1"/>
          <w:sz w:val="24"/>
          <w:szCs w:val="24"/>
          <w:lang w:val="en-US"/>
        </w:rPr>
        <w:t>Temanggung</w:t>
      </w:r>
      <w:proofErr w:type="spellEnd"/>
      <w:r w:rsidRPr="004869A1">
        <w:rPr>
          <w:rFonts w:ascii="Arial" w:hAnsi="Arial" w:cs="Arial"/>
          <w:bCs/>
          <w:i/>
          <w:color w:val="000000" w:themeColor="text1"/>
          <w:sz w:val="24"/>
          <w:szCs w:val="24"/>
          <w:lang w:val="en-US"/>
        </w:rPr>
        <w:t xml:space="preserve"> </w:t>
      </w:r>
      <w:proofErr w:type="spellStart"/>
      <w:r w:rsidRPr="004869A1">
        <w:rPr>
          <w:rFonts w:ascii="Arial" w:hAnsi="Arial" w:cs="Arial"/>
          <w:bCs/>
          <w:i/>
          <w:color w:val="000000" w:themeColor="text1"/>
          <w:sz w:val="24"/>
          <w:szCs w:val="24"/>
          <w:lang w:val="en-US"/>
        </w:rPr>
        <w:t>Tahun</w:t>
      </w:r>
      <w:proofErr w:type="spellEnd"/>
      <w:r w:rsidRPr="004869A1">
        <w:rPr>
          <w:rFonts w:ascii="Arial" w:hAnsi="Arial" w:cs="Arial"/>
          <w:bCs/>
          <w:i/>
          <w:color w:val="000000" w:themeColor="text1"/>
          <w:sz w:val="24"/>
          <w:szCs w:val="24"/>
          <w:lang w:val="en-US"/>
        </w:rPr>
        <w:t xml:space="preserve"> 202</w:t>
      </w:r>
      <w:r>
        <w:rPr>
          <w:rFonts w:ascii="Arial" w:hAnsi="Arial" w:cs="Arial"/>
          <w:bCs/>
          <w:i/>
          <w:color w:val="000000" w:themeColor="text1"/>
          <w:sz w:val="24"/>
          <w:szCs w:val="24"/>
          <w:lang w:val="en-US"/>
        </w:rPr>
        <w:t>6 (</w:t>
      </w:r>
      <w:proofErr w:type="spellStart"/>
      <w:r>
        <w:rPr>
          <w:rFonts w:ascii="Arial" w:hAnsi="Arial" w:cs="Arial"/>
          <w:bCs/>
          <w:i/>
          <w:color w:val="000000" w:themeColor="text1"/>
          <w:sz w:val="24"/>
          <w:szCs w:val="24"/>
          <w:lang w:val="en-US"/>
        </w:rPr>
        <w:t>triwulan</w:t>
      </w:r>
      <w:proofErr w:type="spellEnd"/>
      <w:r>
        <w:rPr>
          <w:rFonts w:ascii="Arial" w:hAnsi="Arial" w:cs="Arial"/>
          <w:bCs/>
          <w:i/>
          <w:color w:val="000000" w:themeColor="text1"/>
          <w:sz w:val="24"/>
          <w:szCs w:val="24"/>
          <w:lang w:val="en-US"/>
        </w:rPr>
        <w:t xml:space="preserve"> I)</w:t>
      </w:r>
    </w:p>
    <w:p w14:paraId="3BB49D2C" w14:textId="053A21D6" w:rsidR="000541DF" w:rsidRPr="004869A1" w:rsidRDefault="000541DF" w:rsidP="000541DF">
      <w:pPr>
        <w:pStyle w:val="ListParagraph"/>
        <w:numPr>
          <w:ilvl w:val="0"/>
          <w:numId w:val="6"/>
        </w:numPr>
        <w:spacing w:line="360" w:lineRule="auto"/>
        <w:jc w:val="both"/>
        <w:rPr>
          <w:rFonts w:ascii="Arial" w:hAnsi="Arial" w:cs="Arial"/>
          <w:b/>
          <w:iCs/>
          <w:color w:val="000000" w:themeColor="text1"/>
          <w:lang w:val="en-US"/>
        </w:rPr>
      </w:pPr>
      <w:r w:rsidRPr="004869A1">
        <w:rPr>
          <w:rFonts w:ascii="Arial" w:hAnsi="Arial" w:cs="Arial"/>
          <w:b/>
          <w:iCs/>
          <w:color w:val="000000" w:themeColor="text1"/>
          <w:lang w:val="en-US"/>
        </w:rPr>
        <w:t xml:space="preserve">Tingkat </w:t>
      </w:r>
      <w:proofErr w:type="spellStart"/>
      <w:r w:rsidRPr="004869A1">
        <w:rPr>
          <w:rFonts w:ascii="Arial" w:hAnsi="Arial" w:cs="Arial"/>
          <w:b/>
          <w:iCs/>
          <w:color w:val="000000" w:themeColor="text1"/>
          <w:lang w:val="en-US"/>
        </w:rPr>
        <w:t>Pemanfaatan</w:t>
      </w:r>
      <w:proofErr w:type="spellEnd"/>
      <w:r w:rsidRPr="004869A1">
        <w:rPr>
          <w:rFonts w:ascii="Arial" w:hAnsi="Arial" w:cs="Arial"/>
          <w:b/>
          <w:iCs/>
          <w:color w:val="000000" w:themeColor="text1"/>
          <w:lang w:val="en-US"/>
        </w:rPr>
        <w:t xml:space="preserve"> </w:t>
      </w:r>
      <w:proofErr w:type="spellStart"/>
      <w:r w:rsidRPr="004869A1">
        <w:rPr>
          <w:rFonts w:ascii="Arial" w:hAnsi="Arial" w:cs="Arial"/>
          <w:b/>
          <w:iCs/>
          <w:color w:val="000000" w:themeColor="text1"/>
          <w:lang w:val="en-US"/>
        </w:rPr>
        <w:t>Perpustakaan</w:t>
      </w:r>
      <w:proofErr w:type="spellEnd"/>
      <w:r w:rsidRPr="004869A1">
        <w:rPr>
          <w:rFonts w:ascii="Arial" w:hAnsi="Arial" w:cs="Arial"/>
          <w:b/>
          <w:iCs/>
          <w:color w:val="000000" w:themeColor="text1"/>
          <w:lang w:val="en-US"/>
        </w:rPr>
        <w:t xml:space="preserve"> (TPP)</w:t>
      </w:r>
    </w:p>
    <w:p w14:paraId="1B6DABF4" w14:textId="44032558" w:rsidR="004869A1" w:rsidRPr="004869A1" w:rsidRDefault="004869A1" w:rsidP="004869A1">
      <w:pPr>
        <w:pStyle w:val="ListParagraph"/>
        <w:spacing w:line="360" w:lineRule="auto"/>
        <w:ind w:firstLine="720"/>
        <w:jc w:val="both"/>
        <w:rPr>
          <w:rFonts w:ascii="Arial" w:hAnsi="Arial" w:cs="Arial"/>
        </w:rPr>
      </w:pPr>
      <w:r w:rsidRPr="004869A1">
        <w:rPr>
          <w:rFonts w:ascii="Arial" w:hAnsi="Arial" w:cs="Arial"/>
        </w:rPr>
        <w:t>Tingkat pemanfaatan perpustakaan adalah seberapa sering perpustakaan digunakan oleh masyarakat, dengan m</w:t>
      </w:r>
      <w:r w:rsidR="00D05DCE">
        <w:rPr>
          <w:rFonts w:ascii="Arial" w:hAnsi="Arial" w:cs="Arial"/>
        </w:rPr>
        <w:t>eto</w:t>
      </w:r>
      <w:r w:rsidRPr="004869A1">
        <w:rPr>
          <w:rFonts w:ascii="Arial" w:hAnsi="Arial" w:cs="Arial"/>
        </w:rPr>
        <w:t>dologi menghitung jumlah rata-rata pemustaka yang berkunjung dan memanfaatkan perpustakaan di seluruh wilayah Kabupaten Temanggung</w:t>
      </w:r>
      <w:r w:rsidR="00D05DCE">
        <w:rPr>
          <w:rFonts w:ascii="Arial" w:hAnsi="Arial" w:cs="Arial"/>
        </w:rPr>
        <w:t xml:space="preserve"> Pada Tahun berjalan</w:t>
      </w:r>
      <w:r w:rsidRPr="004869A1">
        <w:rPr>
          <w:rFonts w:ascii="Arial" w:hAnsi="Arial" w:cs="Arial"/>
        </w:rPr>
        <w:t xml:space="preserve">, yaitu Perpustakaan Kabupaten, Kecamatan, Desa/Kelurahan, TBM, SD/MI, SMP/MTs, SMA/MA, Perguruan Tinggi dan Khusus per hari aktif </w:t>
      </w:r>
      <w:r w:rsidR="00D05DCE">
        <w:rPr>
          <w:rFonts w:ascii="Arial" w:hAnsi="Arial" w:cs="Arial"/>
        </w:rPr>
        <w:t xml:space="preserve">pada tahun berjalan </w:t>
      </w:r>
      <w:r w:rsidRPr="004869A1">
        <w:rPr>
          <w:rFonts w:ascii="Arial" w:hAnsi="Arial" w:cs="Arial"/>
        </w:rPr>
        <w:t>dibagi jumlah penduduk pada tahun yang sama dibagi dengan nilai standar kunjungan menurut IFLA (nternational Federation of Library Associations and Institutions). Jumlah pemustaka yang berkunjung dan memanfaatkan perpustakaan berasal dari kunjungan harian perpustakaan (onsite dan online) dan kunjungan pemustaka yang terlibat dalam kegiatan perpustakaan.</w:t>
      </w:r>
      <w:r>
        <w:rPr>
          <w:rFonts w:ascii="Arial" w:hAnsi="Arial" w:cs="Arial"/>
        </w:rPr>
        <w:t xml:space="preserve"> </w:t>
      </w:r>
      <w:proofErr w:type="spellStart"/>
      <w:r w:rsidRPr="004869A1">
        <w:rPr>
          <w:rFonts w:ascii="Arial" w:hAnsi="Arial" w:cs="Arial"/>
          <w:lang w:val="en-ID"/>
        </w:rPr>
        <w:t>Rumus</w:t>
      </w:r>
      <w:proofErr w:type="spellEnd"/>
      <w:r w:rsidRPr="004869A1">
        <w:rPr>
          <w:rFonts w:ascii="Arial" w:hAnsi="Arial" w:cs="Arial"/>
          <w:lang w:val="en-ID"/>
        </w:rPr>
        <w:t xml:space="preserve"> </w:t>
      </w:r>
      <w:proofErr w:type="spellStart"/>
      <w:r>
        <w:rPr>
          <w:rFonts w:ascii="Arial" w:hAnsi="Arial" w:cs="Arial"/>
          <w:lang w:val="en-ID"/>
        </w:rPr>
        <w:t>penghitungan</w:t>
      </w:r>
      <w:proofErr w:type="spellEnd"/>
      <w:r>
        <w:rPr>
          <w:rFonts w:ascii="Arial" w:hAnsi="Arial" w:cs="Arial"/>
          <w:lang w:val="en-ID"/>
        </w:rPr>
        <w:t xml:space="preserve"> TPP </w:t>
      </w:r>
      <w:proofErr w:type="spellStart"/>
      <w:r>
        <w:rPr>
          <w:rFonts w:ascii="Arial" w:hAnsi="Arial" w:cs="Arial"/>
          <w:lang w:val="en-ID"/>
        </w:rPr>
        <w:t>sebagai</w:t>
      </w:r>
      <w:proofErr w:type="spellEnd"/>
      <w:r>
        <w:rPr>
          <w:rFonts w:ascii="Arial" w:hAnsi="Arial" w:cs="Arial"/>
          <w:lang w:val="en-ID"/>
        </w:rPr>
        <w:t xml:space="preserve"> </w:t>
      </w:r>
      <w:proofErr w:type="spellStart"/>
      <w:r>
        <w:rPr>
          <w:rFonts w:ascii="Arial" w:hAnsi="Arial" w:cs="Arial"/>
          <w:lang w:val="en-ID"/>
        </w:rPr>
        <w:t>berikut</w:t>
      </w:r>
      <w:proofErr w:type="spellEnd"/>
      <w:r>
        <w:rPr>
          <w:rFonts w:ascii="Arial" w:hAnsi="Arial" w:cs="Arial"/>
          <w:lang w:val="en-ID"/>
        </w:rPr>
        <w:t>:</w:t>
      </w:r>
    </w:p>
    <w:p w14:paraId="13164902" w14:textId="6C737A9D" w:rsidR="009F5FD8" w:rsidRPr="009F5FD8" w:rsidRDefault="004869A1" w:rsidP="009F5FD8">
      <w:pPr>
        <w:pStyle w:val="ListParagraph"/>
        <w:spacing w:line="360" w:lineRule="auto"/>
        <w:ind w:firstLine="720"/>
        <w:rPr>
          <w:rFonts w:ascii="Arial" w:hAnsi="Arial" w:cs="Arial"/>
          <w:lang w:val="en-ID"/>
        </w:rPr>
      </w:pPr>
      <w:r w:rsidRPr="004869A1">
        <w:rPr>
          <w:rFonts w:ascii="Arial" w:hAnsi="Arial" w:cs="Arial"/>
          <w:lang w:val="en-ID"/>
        </w:rPr>
        <w:t xml:space="preserve">Rata-rata </w:t>
      </w:r>
      <w:proofErr w:type="spellStart"/>
      <w:r w:rsidRPr="004869A1">
        <w:rPr>
          <w:rFonts w:ascii="Arial" w:hAnsi="Arial" w:cs="Arial"/>
          <w:lang w:val="en-ID"/>
        </w:rPr>
        <w:t>kunjungan</w:t>
      </w:r>
      <w:proofErr w:type="spellEnd"/>
      <w:r w:rsidRPr="004869A1">
        <w:rPr>
          <w:rFonts w:ascii="Arial" w:hAnsi="Arial" w:cs="Arial"/>
          <w:lang w:val="en-ID"/>
        </w:rPr>
        <w:t xml:space="preserve"> </w:t>
      </w:r>
      <w:proofErr w:type="spellStart"/>
      <w:r w:rsidRPr="004869A1">
        <w:rPr>
          <w:rFonts w:ascii="Arial" w:hAnsi="Arial" w:cs="Arial"/>
          <w:lang w:val="en-ID"/>
        </w:rPr>
        <w:t>perhari</w:t>
      </w:r>
      <w:proofErr w:type="spellEnd"/>
      <w:r w:rsidRPr="004869A1">
        <w:rPr>
          <w:rFonts w:ascii="Arial" w:hAnsi="Arial" w:cs="Arial"/>
          <w:lang w:val="en-ID"/>
        </w:rPr>
        <w:t xml:space="preserve"> </w:t>
      </w:r>
      <w:proofErr w:type="spellStart"/>
      <w:r w:rsidRPr="004869A1">
        <w:rPr>
          <w:rFonts w:ascii="Arial" w:hAnsi="Arial" w:cs="Arial"/>
          <w:lang w:val="en-ID"/>
        </w:rPr>
        <w:t>tahun</w:t>
      </w:r>
      <w:proofErr w:type="spellEnd"/>
      <w:r w:rsidRPr="004869A1">
        <w:rPr>
          <w:rFonts w:ascii="Arial" w:hAnsi="Arial" w:cs="Arial"/>
          <w:lang w:val="en-ID"/>
        </w:rPr>
        <w:t xml:space="preserve"> N/</w:t>
      </w:r>
      <w:proofErr w:type="spellStart"/>
      <w:r w:rsidRPr="004869A1">
        <w:rPr>
          <w:rFonts w:ascii="Arial" w:hAnsi="Arial" w:cs="Arial"/>
          <w:lang w:val="en-ID"/>
        </w:rPr>
        <w:t>jumlah</w:t>
      </w:r>
      <w:proofErr w:type="spellEnd"/>
      <w:r w:rsidRPr="004869A1">
        <w:rPr>
          <w:rFonts w:ascii="Arial" w:hAnsi="Arial" w:cs="Arial"/>
          <w:lang w:val="en-ID"/>
        </w:rPr>
        <w:t xml:space="preserve"> </w:t>
      </w:r>
      <w:proofErr w:type="spellStart"/>
      <w:r w:rsidRPr="004869A1">
        <w:rPr>
          <w:rFonts w:ascii="Arial" w:hAnsi="Arial" w:cs="Arial"/>
          <w:lang w:val="en-ID"/>
        </w:rPr>
        <w:t>penduduk</w:t>
      </w:r>
      <w:proofErr w:type="spellEnd"/>
      <w:r w:rsidRPr="004869A1">
        <w:rPr>
          <w:rFonts w:ascii="Arial" w:hAnsi="Arial" w:cs="Arial"/>
          <w:lang w:val="en-ID"/>
        </w:rPr>
        <w:t xml:space="preserve"> </w:t>
      </w:r>
      <w:proofErr w:type="spellStart"/>
      <w:r w:rsidRPr="004869A1">
        <w:rPr>
          <w:rFonts w:ascii="Arial" w:hAnsi="Arial" w:cs="Arial"/>
          <w:lang w:val="en-ID"/>
        </w:rPr>
        <w:t>tahun</w:t>
      </w:r>
      <w:proofErr w:type="spellEnd"/>
      <w:r w:rsidRPr="004869A1">
        <w:rPr>
          <w:rFonts w:ascii="Arial" w:hAnsi="Arial" w:cs="Arial"/>
          <w:lang w:val="en-ID"/>
        </w:rPr>
        <w:t xml:space="preserve"> N </w:t>
      </w:r>
      <w:proofErr w:type="spellStart"/>
      <w:r w:rsidRPr="004869A1">
        <w:rPr>
          <w:rFonts w:ascii="Arial" w:hAnsi="Arial" w:cs="Arial"/>
          <w:lang w:val="en-ID"/>
        </w:rPr>
        <w:t>dibagi</w:t>
      </w:r>
      <w:proofErr w:type="spellEnd"/>
      <w:r w:rsidRPr="004869A1">
        <w:rPr>
          <w:rFonts w:ascii="Arial" w:hAnsi="Arial" w:cs="Arial"/>
          <w:lang w:val="en-ID"/>
        </w:rPr>
        <w:t xml:space="preserve"> </w:t>
      </w:r>
      <w:proofErr w:type="spellStart"/>
      <w:r w:rsidRPr="004869A1">
        <w:rPr>
          <w:rFonts w:ascii="Arial" w:hAnsi="Arial" w:cs="Arial"/>
          <w:lang w:val="en-ID"/>
        </w:rPr>
        <w:t>nilai</w:t>
      </w:r>
      <w:proofErr w:type="spellEnd"/>
      <w:r w:rsidRPr="004869A1">
        <w:rPr>
          <w:rFonts w:ascii="Arial" w:hAnsi="Arial" w:cs="Arial"/>
          <w:lang w:val="en-ID"/>
        </w:rPr>
        <w:t xml:space="preserve"> </w:t>
      </w:r>
      <w:proofErr w:type="spellStart"/>
      <w:r w:rsidRPr="004869A1">
        <w:rPr>
          <w:rFonts w:ascii="Arial" w:hAnsi="Arial" w:cs="Arial"/>
          <w:lang w:val="en-ID"/>
        </w:rPr>
        <w:t>standar</w:t>
      </w:r>
      <w:proofErr w:type="spellEnd"/>
      <w:r w:rsidRPr="004869A1">
        <w:rPr>
          <w:rFonts w:ascii="Arial" w:hAnsi="Arial" w:cs="Arial"/>
          <w:lang w:val="en-ID"/>
        </w:rPr>
        <w:t xml:space="preserve"> </w:t>
      </w:r>
      <w:proofErr w:type="spellStart"/>
      <w:r w:rsidRPr="004869A1">
        <w:rPr>
          <w:rFonts w:ascii="Arial" w:hAnsi="Arial" w:cs="Arial"/>
          <w:lang w:val="en-ID"/>
        </w:rPr>
        <w:t>menurut</w:t>
      </w:r>
      <w:proofErr w:type="spellEnd"/>
      <w:r w:rsidRPr="004869A1">
        <w:rPr>
          <w:rFonts w:ascii="Arial" w:hAnsi="Arial" w:cs="Arial"/>
          <w:lang w:val="en-ID"/>
        </w:rPr>
        <w:t xml:space="preserve"> IFLA (0,02)</w:t>
      </w:r>
      <w:r w:rsidR="009F5FD8">
        <w:rPr>
          <w:rFonts w:ascii="Arial" w:hAnsi="Arial" w:cs="Arial"/>
          <w:lang w:val="en-ID"/>
        </w:rPr>
        <w:t>.</w:t>
      </w:r>
    </w:p>
    <w:p w14:paraId="09F07C6E" w14:textId="77777777" w:rsidR="00D05DCE" w:rsidRPr="004869A1" w:rsidRDefault="00D05DCE" w:rsidP="004869A1">
      <w:pPr>
        <w:pStyle w:val="ListParagraph"/>
        <w:spacing w:line="360" w:lineRule="auto"/>
        <w:ind w:firstLine="720"/>
        <w:rPr>
          <w:rFonts w:ascii="Arial" w:hAnsi="Arial" w:cs="Arial"/>
          <w:lang w:val="en-ID"/>
        </w:rPr>
      </w:pPr>
    </w:p>
    <w:p w14:paraId="3F7C67CC" w14:textId="1D4C1782" w:rsidR="004869A1" w:rsidRPr="004869A1" w:rsidRDefault="004869A1" w:rsidP="004869A1">
      <w:pPr>
        <w:keepNext/>
        <w:spacing w:after="0" w:line="240" w:lineRule="auto"/>
        <w:ind w:left="720"/>
        <w:jc w:val="center"/>
        <w:outlineLvl w:val="0"/>
        <w:rPr>
          <w:rFonts w:ascii="Arial" w:eastAsia="Times New Roman" w:hAnsi="Arial" w:cs="Arial"/>
          <w:bCs/>
          <w:color w:val="000000" w:themeColor="text1"/>
          <w:sz w:val="24"/>
          <w:szCs w:val="24"/>
          <w:lang w:val="en-US" w:eastAsia="id-ID"/>
        </w:rPr>
      </w:pPr>
      <w:r w:rsidRPr="004869A1">
        <w:rPr>
          <w:rFonts w:ascii="Arial" w:eastAsia="Times New Roman" w:hAnsi="Arial" w:cs="Arial"/>
          <w:bCs/>
          <w:color w:val="000000" w:themeColor="text1"/>
          <w:sz w:val="24"/>
          <w:szCs w:val="24"/>
          <w:lang w:eastAsia="id-ID"/>
        </w:rPr>
        <w:t>Tabel A.2</w:t>
      </w:r>
      <w:r w:rsidRPr="004869A1">
        <w:rPr>
          <w:rFonts w:ascii="Arial" w:eastAsia="Times New Roman" w:hAnsi="Arial" w:cs="Arial"/>
          <w:bCs/>
          <w:color w:val="000000" w:themeColor="text1"/>
          <w:sz w:val="24"/>
          <w:szCs w:val="24"/>
          <w:lang w:val="en-US" w:eastAsia="id-ID"/>
        </w:rPr>
        <w:t>.</w:t>
      </w:r>
      <w:r>
        <w:rPr>
          <w:rFonts w:ascii="Arial" w:eastAsia="Times New Roman" w:hAnsi="Arial" w:cs="Arial"/>
          <w:bCs/>
          <w:color w:val="000000" w:themeColor="text1"/>
          <w:sz w:val="24"/>
          <w:szCs w:val="24"/>
          <w:lang w:val="en-US" w:eastAsia="id-ID"/>
        </w:rPr>
        <w:t>3</w:t>
      </w:r>
    </w:p>
    <w:p w14:paraId="22A6CEC9" w14:textId="6F6DE33C" w:rsidR="004869A1" w:rsidRPr="004869A1" w:rsidRDefault="004869A1" w:rsidP="004869A1">
      <w:pPr>
        <w:keepNext/>
        <w:spacing w:after="0" w:line="240" w:lineRule="auto"/>
        <w:ind w:left="720"/>
        <w:jc w:val="center"/>
        <w:outlineLvl w:val="0"/>
        <w:rPr>
          <w:rFonts w:ascii="Arial" w:eastAsia="Times New Roman" w:hAnsi="Arial" w:cs="Arial"/>
          <w:bCs/>
          <w:color w:val="000000" w:themeColor="text1"/>
          <w:sz w:val="24"/>
          <w:szCs w:val="24"/>
          <w:lang w:val="en-US" w:eastAsia="id-ID"/>
        </w:rPr>
      </w:pPr>
      <w:r w:rsidRPr="004869A1">
        <w:rPr>
          <w:rFonts w:ascii="Arial" w:hAnsi="Arial" w:cs="Arial"/>
          <w:color w:val="000000" w:themeColor="text1"/>
          <w:sz w:val="24"/>
          <w:szCs w:val="24"/>
        </w:rPr>
        <w:t xml:space="preserve">Capaian Tingkat </w:t>
      </w:r>
      <w:r>
        <w:rPr>
          <w:rFonts w:ascii="Arial" w:hAnsi="Arial" w:cs="Arial"/>
          <w:color w:val="000000" w:themeColor="text1"/>
          <w:sz w:val="24"/>
          <w:szCs w:val="24"/>
        </w:rPr>
        <w:t>Pemanfaatan Perpustakaan</w:t>
      </w:r>
    </w:p>
    <w:p w14:paraId="3E063532" w14:textId="683BB39C" w:rsidR="00517E4C" w:rsidRPr="004869A1" w:rsidRDefault="004869A1" w:rsidP="00517E4C">
      <w:pPr>
        <w:spacing w:line="240" w:lineRule="auto"/>
        <w:ind w:left="720"/>
        <w:jc w:val="center"/>
        <w:outlineLvl w:val="4"/>
        <w:rPr>
          <w:rFonts w:ascii="Arial" w:hAnsi="Arial" w:cs="Arial"/>
          <w:color w:val="000000" w:themeColor="text1"/>
          <w:sz w:val="24"/>
          <w:szCs w:val="24"/>
        </w:rPr>
      </w:pPr>
      <w:r w:rsidRPr="004869A1">
        <w:rPr>
          <w:rFonts w:ascii="Arial" w:hAnsi="Arial" w:cs="Arial"/>
          <w:color w:val="000000" w:themeColor="text1"/>
          <w:sz w:val="24"/>
          <w:szCs w:val="24"/>
        </w:rPr>
        <w:t>Kabupaten Temanggung</w:t>
      </w:r>
      <w:r w:rsidR="00517E4C">
        <w:rPr>
          <w:rFonts w:ascii="Arial" w:hAnsi="Arial" w:cs="Arial"/>
          <w:color w:val="000000" w:themeColor="text1"/>
          <w:sz w:val="24"/>
          <w:szCs w:val="24"/>
        </w:rPr>
        <w:t xml:space="preserve"> Tahun 2025-2026</w:t>
      </w:r>
    </w:p>
    <w:tbl>
      <w:tblPr>
        <w:tblStyle w:val="TableGrid"/>
        <w:tblW w:w="8529" w:type="dxa"/>
        <w:jc w:val="right"/>
        <w:tblLook w:val="04A0" w:firstRow="1" w:lastRow="0" w:firstColumn="1" w:lastColumn="0" w:noHBand="0" w:noVBand="1"/>
      </w:tblPr>
      <w:tblGrid>
        <w:gridCol w:w="1081"/>
        <w:gridCol w:w="1230"/>
        <w:gridCol w:w="1147"/>
        <w:gridCol w:w="2465"/>
        <w:gridCol w:w="2606"/>
      </w:tblGrid>
      <w:tr w:rsidR="004869A1" w:rsidRPr="004869A1" w14:paraId="203AA418" w14:textId="77777777" w:rsidTr="00D05DCE">
        <w:trPr>
          <w:trHeight w:val="381"/>
          <w:jc w:val="right"/>
        </w:trPr>
        <w:tc>
          <w:tcPr>
            <w:tcW w:w="1081" w:type="dxa"/>
          </w:tcPr>
          <w:p w14:paraId="61D6A295" w14:textId="77777777" w:rsidR="004869A1" w:rsidRPr="004869A1" w:rsidRDefault="004869A1" w:rsidP="00485A3A">
            <w:pPr>
              <w:jc w:val="center"/>
              <w:rPr>
                <w:rFonts w:ascii="Arial" w:hAnsi="Arial" w:cs="Arial"/>
                <w:b/>
                <w:bCs/>
                <w:sz w:val="24"/>
                <w:szCs w:val="24"/>
              </w:rPr>
            </w:pPr>
            <w:r w:rsidRPr="004869A1">
              <w:rPr>
                <w:rFonts w:ascii="Arial" w:hAnsi="Arial" w:cs="Arial"/>
                <w:b/>
                <w:bCs/>
                <w:sz w:val="24"/>
                <w:szCs w:val="24"/>
              </w:rPr>
              <w:t>Tahun</w:t>
            </w:r>
          </w:p>
        </w:tc>
        <w:tc>
          <w:tcPr>
            <w:tcW w:w="1230" w:type="dxa"/>
          </w:tcPr>
          <w:p w14:paraId="02282040" w14:textId="77777777" w:rsidR="004869A1" w:rsidRPr="004869A1" w:rsidRDefault="004869A1" w:rsidP="00485A3A">
            <w:pPr>
              <w:jc w:val="center"/>
              <w:rPr>
                <w:rFonts w:ascii="Arial" w:hAnsi="Arial" w:cs="Arial"/>
                <w:b/>
                <w:bCs/>
                <w:sz w:val="24"/>
                <w:szCs w:val="24"/>
              </w:rPr>
            </w:pPr>
            <w:r w:rsidRPr="004869A1">
              <w:rPr>
                <w:rFonts w:ascii="Arial" w:hAnsi="Arial" w:cs="Arial"/>
                <w:b/>
                <w:bCs/>
                <w:sz w:val="24"/>
                <w:szCs w:val="24"/>
              </w:rPr>
              <w:t>Indikator</w:t>
            </w:r>
          </w:p>
        </w:tc>
        <w:tc>
          <w:tcPr>
            <w:tcW w:w="1147" w:type="dxa"/>
          </w:tcPr>
          <w:p w14:paraId="5869DCDD" w14:textId="77777777" w:rsidR="004869A1" w:rsidRPr="004869A1" w:rsidRDefault="004869A1" w:rsidP="00485A3A">
            <w:pPr>
              <w:jc w:val="center"/>
              <w:rPr>
                <w:rFonts w:ascii="Arial" w:hAnsi="Arial" w:cs="Arial"/>
                <w:b/>
                <w:bCs/>
                <w:sz w:val="24"/>
                <w:szCs w:val="24"/>
              </w:rPr>
            </w:pPr>
            <w:r w:rsidRPr="004869A1">
              <w:rPr>
                <w:rFonts w:ascii="Arial" w:hAnsi="Arial" w:cs="Arial"/>
                <w:b/>
                <w:bCs/>
                <w:sz w:val="24"/>
                <w:szCs w:val="24"/>
              </w:rPr>
              <w:t>Satuan</w:t>
            </w:r>
          </w:p>
        </w:tc>
        <w:tc>
          <w:tcPr>
            <w:tcW w:w="2465" w:type="dxa"/>
          </w:tcPr>
          <w:p w14:paraId="704AEB2B" w14:textId="77777777" w:rsidR="004869A1" w:rsidRPr="004869A1" w:rsidRDefault="004869A1" w:rsidP="00485A3A">
            <w:pPr>
              <w:jc w:val="center"/>
              <w:rPr>
                <w:rFonts w:ascii="Arial" w:hAnsi="Arial" w:cs="Arial"/>
                <w:b/>
                <w:bCs/>
                <w:sz w:val="24"/>
                <w:szCs w:val="24"/>
              </w:rPr>
            </w:pPr>
            <w:r w:rsidRPr="004869A1">
              <w:rPr>
                <w:rFonts w:ascii="Arial" w:hAnsi="Arial" w:cs="Arial"/>
                <w:b/>
                <w:bCs/>
                <w:sz w:val="24"/>
                <w:szCs w:val="24"/>
              </w:rPr>
              <w:t>Realisasi</w:t>
            </w:r>
          </w:p>
        </w:tc>
        <w:tc>
          <w:tcPr>
            <w:tcW w:w="2606" w:type="dxa"/>
          </w:tcPr>
          <w:p w14:paraId="052CBC26" w14:textId="77777777" w:rsidR="004869A1" w:rsidRPr="004869A1" w:rsidRDefault="004869A1" w:rsidP="00485A3A">
            <w:pPr>
              <w:jc w:val="center"/>
              <w:rPr>
                <w:rFonts w:ascii="Arial" w:hAnsi="Arial" w:cs="Arial"/>
                <w:b/>
                <w:bCs/>
                <w:sz w:val="24"/>
                <w:szCs w:val="24"/>
              </w:rPr>
            </w:pPr>
            <w:r w:rsidRPr="004869A1">
              <w:rPr>
                <w:rFonts w:ascii="Arial" w:hAnsi="Arial" w:cs="Arial"/>
                <w:b/>
                <w:bCs/>
                <w:sz w:val="24"/>
                <w:szCs w:val="24"/>
              </w:rPr>
              <w:t>Capaian Kinerja (%)</w:t>
            </w:r>
          </w:p>
        </w:tc>
      </w:tr>
      <w:tr w:rsidR="004869A1" w:rsidRPr="004869A1" w14:paraId="1F8086DC" w14:textId="77777777" w:rsidTr="00D05DCE">
        <w:trPr>
          <w:trHeight w:val="381"/>
          <w:jc w:val="right"/>
        </w:trPr>
        <w:tc>
          <w:tcPr>
            <w:tcW w:w="1081" w:type="dxa"/>
          </w:tcPr>
          <w:p w14:paraId="5C8551E8" w14:textId="77777777" w:rsidR="004869A1" w:rsidRPr="004869A1" w:rsidRDefault="004869A1" w:rsidP="00485A3A">
            <w:pPr>
              <w:rPr>
                <w:rFonts w:ascii="Arial" w:hAnsi="Arial" w:cs="Arial"/>
                <w:sz w:val="24"/>
                <w:szCs w:val="24"/>
              </w:rPr>
            </w:pPr>
            <w:r w:rsidRPr="004869A1">
              <w:rPr>
                <w:rFonts w:ascii="Arial" w:hAnsi="Arial" w:cs="Arial"/>
                <w:sz w:val="24"/>
                <w:szCs w:val="24"/>
              </w:rPr>
              <w:t>2025</w:t>
            </w:r>
          </w:p>
        </w:tc>
        <w:tc>
          <w:tcPr>
            <w:tcW w:w="1230" w:type="dxa"/>
          </w:tcPr>
          <w:p w14:paraId="01A41D55" w14:textId="54B99A22" w:rsidR="004869A1" w:rsidRPr="004869A1" w:rsidRDefault="004869A1" w:rsidP="00485A3A">
            <w:pPr>
              <w:rPr>
                <w:rFonts w:ascii="Arial" w:hAnsi="Arial" w:cs="Arial"/>
                <w:sz w:val="24"/>
                <w:szCs w:val="24"/>
              </w:rPr>
            </w:pPr>
            <w:r w:rsidRPr="004869A1">
              <w:rPr>
                <w:rFonts w:ascii="Arial" w:hAnsi="Arial" w:cs="Arial"/>
                <w:sz w:val="24"/>
                <w:szCs w:val="24"/>
              </w:rPr>
              <w:t>T</w:t>
            </w:r>
            <w:r>
              <w:rPr>
                <w:rFonts w:ascii="Arial" w:hAnsi="Arial" w:cs="Arial"/>
                <w:sz w:val="24"/>
                <w:szCs w:val="24"/>
              </w:rPr>
              <w:t>PP</w:t>
            </w:r>
          </w:p>
        </w:tc>
        <w:tc>
          <w:tcPr>
            <w:tcW w:w="1147" w:type="dxa"/>
          </w:tcPr>
          <w:p w14:paraId="1005F683" w14:textId="77777777" w:rsidR="004869A1" w:rsidRPr="004869A1" w:rsidRDefault="004869A1" w:rsidP="00485A3A">
            <w:pPr>
              <w:rPr>
                <w:rFonts w:ascii="Arial" w:hAnsi="Arial" w:cs="Arial"/>
                <w:sz w:val="24"/>
                <w:szCs w:val="24"/>
              </w:rPr>
            </w:pPr>
            <w:r w:rsidRPr="004869A1">
              <w:rPr>
                <w:rFonts w:ascii="Arial" w:hAnsi="Arial" w:cs="Arial"/>
                <w:sz w:val="24"/>
                <w:szCs w:val="24"/>
              </w:rPr>
              <w:t>Angka</w:t>
            </w:r>
          </w:p>
        </w:tc>
        <w:tc>
          <w:tcPr>
            <w:tcW w:w="2465" w:type="dxa"/>
          </w:tcPr>
          <w:p w14:paraId="4FCEAEA5" w14:textId="2026D44F" w:rsidR="004869A1" w:rsidRPr="004869A1" w:rsidRDefault="004869A1" w:rsidP="00485A3A">
            <w:pPr>
              <w:rPr>
                <w:rFonts w:ascii="Arial" w:hAnsi="Arial" w:cs="Arial"/>
                <w:sz w:val="24"/>
                <w:szCs w:val="24"/>
              </w:rPr>
            </w:pPr>
            <w:r>
              <w:rPr>
                <w:rFonts w:ascii="Arial" w:hAnsi="Arial" w:cs="Arial"/>
                <w:sz w:val="24"/>
                <w:szCs w:val="24"/>
              </w:rPr>
              <w:t>0,</w:t>
            </w:r>
            <w:r w:rsidR="00DF3930">
              <w:rPr>
                <w:rFonts w:ascii="Arial" w:hAnsi="Arial" w:cs="Arial"/>
                <w:sz w:val="24"/>
                <w:szCs w:val="24"/>
              </w:rPr>
              <w:t>1206</w:t>
            </w:r>
          </w:p>
        </w:tc>
        <w:tc>
          <w:tcPr>
            <w:tcW w:w="2606" w:type="dxa"/>
          </w:tcPr>
          <w:p w14:paraId="470ED7FB" w14:textId="395EC74F" w:rsidR="004869A1" w:rsidRPr="004869A1" w:rsidRDefault="004869A1" w:rsidP="00485A3A">
            <w:pPr>
              <w:rPr>
                <w:rFonts w:ascii="Arial" w:hAnsi="Arial" w:cs="Arial"/>
                <w:sz w:val="24"/>
                <w:szCs w:val="24"/>
              </w:rPr>
            </w:pPr>
            <w:r>
              <w:rPr>
                <w:rFonts w:ascii="Arial" w:hAnsi="Arial" w:cs="Arial"/>
                <w:sz w:val="24"/>
                <w:szCs w:val="24"/>
              </w:rPr>
              <w:t>100</w:t>
            </w:r>
            <w:r w:rsidRPr="004869A1">
              <w:rPr>
                <w:rFonts w:ascii="Arial" w:hAnsi="Arial" w:cs="Arial"/>
                <w:sz w:val="24"/>
                <w:szCs w:val="24"/>
              </w:rPr>
              <w:t>%</w:t>
            </w:r>
          </w:p>
        </w:tc>
      </w:tr>
      <w:tr w:rsidR="00D05DCE" w:rsidRPr="004869A1" w14:paraId="3558673B" w14:textId="77777777" w:rsidTr="00D05DCE">
        <w:trPr>
          <w:trHeight w:val="381"/>
          <w:jc w:val="right"/>
        </w:trPr>
        <w:tc>
          <w:tcPr>
            <w:tcW w:w="1081" w:type="dxa"/>
          </w:tcPr>
          <w:p w14:paraId="07CF5979" w14:textId="2DCAA73A" w:rsidR="00D05DCE" w:rsidRPr="00D05DCE" w:rsidRDefault="00D05DCE" w:rsidP="00D05DCE">
            <w:pPr>
              <w:rPr>
                <w:rFonts w:ascii="Arial" w:hAnsi="Arial" w:cs="Arial"/>
                <w:color w:val="EE0000"/>
                <w:sz w:val="24"/>
                <w:szCs w:val="24"/>
              </w:rPr>
            </w:pPr>
            <w:r w:rsidRPr="00D05DCE">
              <w:rPr>
                <w:rFonts w:ascii="Arial" w:hAnsi="Arial" w:cs="Arial"/>
                <w:color w:val="EE0000"/>
                <w:sz w:val="24"/>
                <w:szCs w:val="24"/>
              </w:rPr>
              <w:t>2026</w:t>
            </w:r>
          </w:p>
        </w:tc>
        <w:tc>
          <w:tcPr>
            <w:tcW w:w="1230" w:type="dxa"/>
          </w:tcPr>
          <w:p w14:paraId="38A82557" w14:textId="79A5191C" w:rsidR="00D05DCE" w:rsidRPr="00D05DCE" w:rsidRDefault="00D05DCE" w:rsidP="00D05DCE">
            <w:pPr>
              <w:rPr>
                <w:rFonts w:ascii="Arial" w:hAnsi="Arial" w:cs="Arial"/>
                <w:color w:val="EE0000"/>
                <w:sz w:val="24"/>
                <w:szCs w:val="24"/>
              </w:rPr>
            </w:pPr>
            <w:r w:rsidRPr="00D05DCE">
              <w:rPr>
                <w:rFonts w:ascii="Arial" w:hAnsi="Arial" w:cs="Arial"/>
                <w:color w:val="EE0000"/>
                <w:sz w:val="24"/>
                <w:szCs w:val="24"/>
              </w:rPr>
              <w:t>TPP</w:t>
            </w:r>
          </w:p>
        </w:tc>
        <w:tc>
          <w:tcPr>
            <w:tcW w:w="1147" w:type="dxa"/>
          </w:tcPr>
          <w:p w14:paraId="25AD3ECB" w14:textId="3A2E02F9" w:rsidR="00D05DCE" w:rsidRPr="00D05DCE" w:rsidRDefault="00D05DCE" w:rsidP="00D05DCE">
            <w:pPr>
              <w:rPr>
                <w:rFonts w:ascii="Arial" w:hAnsi="Arial" w:cs="Arial"/>
                <w:color w:val="EE0000"/>
                <w:sz w:val="24"/>
                <w:szCs w:val="24"/>
              </w:rPr>
            </w:pPr>
            <w:r w:rsidRPr="00D05DCE">
              <w:rPr>
                <w:rFonts w:ascii="Arial" w:hAnsi="Arial" w:cs="Arial"/>
                <w:color w:val="EE0000"/>
                <w:sz w:val="24"/>
                <w:szCs w:val="24"/>
              </w:rPr>
              <w:t>Angka</w:t>
            </w:r>
          </w:p>
        </w:tc>
        <w:tc>
          <w:tcPr>
            <w:tcW w:w="2465" w:type="dxa"/>
          </w:tcPr>
          <w:p w14:paraId="024EB077" w14:textId="1A8265F1" w:rsidR="00D05DCE" w:rsidRPr="00D05DCE" w:rsidRDefault="00D05DCE" w:rsidP="00D05DCE">
            <w:pPr>
              <w:rPr>
                <w:rFonts w:ascii="Arial" w:hAnsi="Arial" w:cs="Arial"/>
                <w:color w:val="EE0000"/>
                <w:sz w:val="24"/>
                <w:szCs w:val="24"/>
              </w:rPr>
            </w:pPr>
            <w:r w:rsidRPr="00D05DCE">
              <w:rPr>
                <w:rFonts w:ascii="Arial" w:hAnsi="Arial" w:cs="Arial"/>
                <w:color w:val="EE0000"/>
                <w:sz w:val="24"/>
                <w:szCs w:val="24"/>
              </w:rPr>
              <w:t>0,</w:t>
            </w:r>
            <w:r w:rsidR="00C737D3">
              <w:rPr>
                <w:rFonts w:ascii="Arial" w:hAnsi="Arial" w:cs="Arial"/>
                <w:color w:val="EE0000"/>
                <w:sz w:val="24"/>
                <w:szCs w:val="24"/>
              </w:rPr>
              <w:t>0159</w:t>
            </w:r>
          </w:p>
        </w:tc>
        <w:tc>
          <w:tcPr>
            <w:tcW w:w="2606" w:type="dxa"/>
          </w:tcPr>
          <w:p w14:paraId="1FD479FB" w14:textId="1F7B1239" w:rsidR="00D05DCE" w:rsidRPr="00D05DCE" w:rsidRDefault="00C737D3" w:rsidP="00D05DCE">
            <w:pPr>
              <w:rPr>
                <w:rFonts w:ascii="Arial" w:hAnsi="Arial" w:cs="Arial"/>
                <w:color w:val="EE0000"/>
                <w:sz w:val="24"/>
                <w:szCs w:val="24"/>
              </w:rPr>
            </w:pPr>
            <w:r>
              <w:rPr>
                <w:rFonts w:ascii="Arial" w:hAnsi="Arial" w:cs="Arial"/>
                <w:color w:val="EE0000"/>
                <w:sz w:val="24"/>
                <w:szCs w:val="24"/>
              </w:rPr>
              <w:t>10,6%</w:t>
            </w:r>
          </w:p>
        </w:tc>
      </w:tr>
    </w:tbl>
    <w:p w14:paraId="1BA8B037" w14:textId="3CA0B8F7" w:rsidR="004869A1" w:rsidRPr="001D3D7A" w:rsidRDefault="001D3D7A" w:rsidP="001D3D7A">
      <w:pPr>
        <w:spacing w:line="360" w:lineRule="auto"/>
        <w:ind w:left="540" w:firstLine="720"/>
        <w:jc w:val="both"/>
        <w:outlineLvl w:val="1"/>
        <w:rPr>
          <w:rFonts w:ascii="Arial" w:hAnsi="Arial" w:cs="Arial"/>
          <w:bCs/>
          <w:i/>
          <w:color w:val="000000" w:themeColor="text1"/>
          <w:sz w:val="24"/>
          <w:szCs w:val="24"/>
          <w:lang w:val="en-US"/>
        </w:rPr>
      </w:pPr>
      <w:proofErr w:type="spellStart"/>
      <w:r w:rsidRPr="004869A1">
        <w:rPr>
          <w:rFonts w:ascii="Arial" w:hAnsi="Arial" w:cs="Arial"/>
          <w:bCs/>
          <w:i/>
          <w:color w:val="000000" w:themeColor="text1"/>
          <w:sz w:val="24"/>
          <w:szCs w:val="24"/>
          <w:lang w:val="en-US"/>
        </w:rPr>
        <w:t>Sumber</w:t>
      </w:r>
      <w:proofErr w:type="spellEnd"/>
      <w:r w:rsidRPr="004869A1">
        <w:rPr>
          <w:rFonts w:ascii="Arial" w:hAnsi="Arial" w:cs="Arial"/>
          <w:bCs/>
          <w:i/>
          <w:color w:val="000000" w:themeColor="text1"/>
          <w:sz w:val="24"/>
          <w:szCs w:val="24"/>
          <w:lang w:val="en-US"/>
        </w:rPr>
        <w:t xml:space="preserve">: </w:t>
      </w:r>
      <w:proofErr w:type="spellStart"/>
      <w:r w:rsidRPr="004869A1">
        <w:rPr>
          <w:rFonts w:ascii="Arial" w:hAnsi="Arial" w:cs="Arial"/>
          <w:bCs/>
          <w:i/>
          <w:color w:val="000000" w:themeColor="text1"/>
          <w:sz w:val="24"/>
          <w:szCs w:val="24"/>
          <w:lang w:val="en-US"/>
        </w:rPr>
        <w:t>Dinpusip</w:t>
      </w:r>
      <w:proofErr w:type="spellEnd"/>
      <w:r w:rsidRPr="004869A1">
        <w:rPr>
          <w:rFonts w:ascii="Arial" w:hAnsi="Arial" w:cs="Arial"/>
          <w:bCs/>
          <w:i/>
          <w:color w:val="000000" w:themeColor="text1"/>
          <w:sz w:val="24"/>
          <w:szCs w:val="24"/>
          <w:lang w:val="en-US"/>
        </w:rPr>
        <w:t xml:space="preserve"> </w:t>
      </w:r>
      <w:proofErr w:type="spellStart"/>
      <w:r w:rsidRPr="004869A1">
        <w:rPr>
          <w:rFonts w:ascii="Arial" w:hAnsi="Arial" w:cs="Arial"/>
          <w:bCs/>
          <w:i/>
          <w:color w:val="000000" w:themeColor="text1"/>
          <w:sz w:val="24"/>
          <w:szCs w:val="24"/>
          <w:lang w:val="en-US"/>
        </w:rPr>
        <w:t>Kab</w:t>
      </w:r>
      <w:proofErr w:type="spellEnd"/>
      <w:r w:rsidRPr="004869A1">
        <w:rPr>
          <w:rFonts w:ascii="Arial" w:hAnsi="Arial" w:cs="Arial"/>
          <w:bCs/>
          <w:i/>
          <w:color w:val="000000" w:themeColor="text1"/>
          <w:sz w:val="24"/>
          <w:szCs w:val="24"/>
          <w:lang w:val="en-US"/>
        </w:rPr>
        <w:t xml:space="preserve">. </w:t>
      </w:r>
      <w:proofErr w:type="spellStart"/>
      <w:r w:rsidRPr="004869A1">
        <w:rPr>
          <w:rFonts w:ascii="Arial" w:hAnsi="Arial" w:cs="Arial"/>
          <w:bCs/>
          <w:i/>
          <w:color w:val="000000" w:themeColor="text1"/>
          <w:sz w:val="24"/>
          <w:szCs w:val="24"/>
          <w:lang w:val="en-US"/>
        </w:rPr>
        <w:t>Temanggung</w:t>
      </w:r>
      <w:proofErr w:type="spellEnd"/>
      <w:r w:rsidRPr="004869A1">
        <w:rPr>
          <w:rFonts w:ascii="Arial" w:hAnsi="Arial" w:cs="Arial"/>
          <w:bCs/>
          <w:i/>
          <w:color w:val="000000" w:themeColor="text1"/>
          <w:sz w:val="24"/>
          <w:szCs w:val="24"/>
          <w:lang w:val="en-US"/>
        </w:rPr>
        <w:t xml:space="preserve"> </w:t>
      </w:r>
      <w:proofErr w:type="spellStart"/>
      <w:r w:rsidRPr="004869A1">
        <w:rPr>
          <w:rFonts w:ascii="Arial" w:hAnsi="Arial" w:cs="Arial"/>
          <w:bCs/>
          <w:i/>
          <w:color w:val="000000" w:themeColor="text1"/>
          <w:sz w:val="24"/>
          <w:szCs w:val="24"/>
          <w:lang w:val="en-US"/>
        </w:rPr>
        <w:t>Tahun</w:t>
      </w:r>
      <w:proofErr w:type="spellEnd"/>
      <w:r w:rsidRPr="004869A1">
        <w:rPr>
          <w:rFonts w:ascii="Arial" w:hAnsi="Arial" w:cs="Arial"/>
          <w:bCs/>
          <w:i/>
          <w:color w:val="000000" w:themeColor="text1"/>
          <w:sz w:val="24"/>
          <w:szCs w:val="24"/>
          <w:lang w:val="en-US"/>
        </w:rPr>
        <w:t xml:space="preserve"> 202</w:t>
      </w:r>
      <w:r>
        <w:rPr>
          <w:rFonts w:ascii="Arial" w:hAnsi="Arial" w:cs="Arial"/>
          <w:bCs/>
          <w:i/>
          <w:color w:val="000000" w:themeColor="text1"/>
          <w:sz w:val="24"/>
          <w:szCs w:val="24"/>
          <w:lang w:val="en-US"/>
        </w:rPr>
        <w:t>6 (</w:t>
      </w:r>
      <w:proofErr w:type="spellStart"/>
      <w:r>
        <w:rPr>
          <w:rFonts w:ascii="Arial" w:hAnsi="Arial" w:cs="Arial"/>
          <w:bCs/>
          <w:i/>
          <w:color w:val="000000" w:themeColor="text1"/>
          <w:sz w:val="24"/>
          <w:szCs w:val="24"/>
          <w:lang w:val="en-US"/>
        </w:rPr>
        <w:t>triwulan</w:t>
      </w:r>
      <w:proofErr w:type="spellEnd"/>
      <w:r>
        <w:rPr>
          <w:rFonts w:ascii="Arial" w:hAnsi="Arial" w:cs="Arial"/>
          <w:bCs/>
          <w:i/>
          <w:color w:val="000000" w:themeColor="text1"/>
          <w:sz w:val="24"/>
          <w:szCs w:val="24"/>
          <w:lang w:val="en-US"/>
        </w:rPr>
        <w:t xml:space="preserve"> I)</w:t>
      </w:r>
    </w:p>
    <w:p w14:paraId="1DAEF5DF" w14:textId="7F355C1B" w:rsidR="00C737D3" w:rsidRDefault="00C737D3" w:rsidP="00C737D3">
      <w:pPr>
        <w:pStyle w:val="ListParagraph"/>
        <w:spacing w:line="360" w:lineRule="auto"/>
        <w:ind w:left="1004"/>
        <w:jc w:val="both"/>
        <w:rPr>
          <w:rFonts w:ascii="Arial" w:hAnsi="Arial" w:cs="Arial"/>
          <w:bCs/>
          <w:iCs/>
          <w:color w:val="000000" w:themeColor="text1"/>
          <w:lang w:val="en-US"/>
        </w:rPr>
      </w:pPr>
      <w:r>
        <w:rPr>
          <w:rFonts w:ascii="Arial" w:hAnsi="Arial" w:cs="Arial"/>
        </w:rPr>
        <w:t>Berdasarkan data Temanggung Dalam Angka Tahun 2026, jumlah penduduk Kabupaten Temanggung pada tahun 2025 adalah 821.118 Jiwa. Perolehan hasil penghitungan jumlah rata-rata pengunjung perhari adalah 261. Sehingga Tingkat Pemanfaatan Perpustakaan sampai dengan triwulan I Tahun 2026 adalah 0,0159. Hasil</w:t>
      </w:r>
      <w:r w:rsidR="009F5FD8">
        <w:rPr>
          <w:rFonts w:ascii="Arial" w:hAnsi="Arial" w:cs="Arial"/>
        </w:rPr>
        <w:t xml:space="preserve"> </w:t>
      </w:r>
      <w:r>
        <w:rPr>
          <w:rFonts w:ascii="Arial" w:hAnsi="Arial" w:cs="Arial"/>
        </w:rPr>
        <w:t xml:space="preserve">tersebut masih jauh dari target yang ditetap. Capaian saat ini hanya 10,6% dari target. </w:t>
      </w:r>
      <w:r>
        <w:rPr>
          <w:rFonts w:ascii="Arial" w:hAnsi="Arial" w:cs="Arial"/>
          <w:bCs/>
          <w:iCs/>
          <w:color w:val="000000" w:themeColor="text1"/>
          <w:lang w:val="en-US"/>
        </w:rPr>
        <w:t>Faktor</w:t>
      </w:r>
      <w:r w:rsidRPr="004869A1">
        <w:rPr>
          <w:rFonts w:ascii="Arial" w:hAnsi="Arial" w:cs="Arial"/>
          <w:bCs/>
          <w:iCs/>
          <w:color w:val="000000" w:themeColor="text1"/>
          <w:lang w:val="en-US"/>
        </w:rPr>
        <w:t xml:space="preserve"> </w:t>
      </w:r>
      <w:proofErr w:type="spellStart"/>
      <w:r w:rsidRPr="004869A1">
        <w:rPr>
          <w:rFonts w:ascii="Arial" w:hAnsi="Arial" w:cs="Arial"/>
          <w:bCs/>
          <w:iCs/>
          <w:color w:val="000000" w:themeColor="text1"/>
          <w:lang w:val="en-US"/>
        </w:rPr>
        <w:t>penghambatnya</w:t>
      </w:r>
      <w:proofErr w:type="spellEnd"/>
      <w:r w:rsidRPr="004869A1">
        <w:rPr>
          <w:rFonts w:ascii="Arial" w:hAnsi="Arial" w:cs="Arial"/>
          <w:bCs/>
          <w:iCs/>
          <w:color w:val="000000" w:themeColor="text1"/>
          <w:lang w:val="en-US"/>
        </w:rPr>
        <w:t xml:space="preserve"> </w:t>
      </w:r>
      <w:proofErr w:type="spellStart"/>
      <w:r>
        <w:rPr>
          <w:rFonts w:ascii="Arial" w:hAnsi="Arial" w:cs="Arial"/>
          <w:bCs/>
          <w:iCs/>
          <w:color w:val="000000" w:themeColor="text1"/>
          <w:lang w:val="en-US"/>
        </w:rPr>
        <w:t>belum</w:t>
      </w:r>
      <w:proofErr w:type="spellEnd"/>
      <w:r>
        <w:rPr>
          <w:rFonts w:ascii="Arial" w:hAnsi="Arial" w:cs="Arial"/>
          <w:bCs/>
          <w:iCs/>
          <w:color w:val="000000" w:themeColor="text1"/>
          <w:lang w:val="en-US"/>
        </w:rPr>
        <w:t xml:space="preserve"> </w:t>
      </w:r>
      <w:proofErr w:type="spellStart"/>
      <w:r>
        <w:rPr>
          <w:rFonts w:ascii="Arial" w:hAnsi="Arial" w:cs="Arial"/>
          <w:bCs/>
          <w:iCs/>
          <w:color w:val="000000" w:themeColor="text1"/>
          <w:lang w:val="en-US"/>
        </w:rPr>
        <w:t>tercapainya</w:t>
      </w:r>
      <w:proofErr w:type="spellEnd"/>
      <w:r>
        <w:rPr>
          <w:rFonts w:ascii="Arial" w:hAnsi="Arial" w:cs="Arial"/>
          <w:bCs/>
          <w:iCs/>
          <w:color w:val="000000" w:themeColor="text1"/>
          <w:lang w:val="en-US"/>
        </w:rPr>
        <w:t xml:space="preserve"> target </w:t>
      </w:r>
      <w:r>
        <w:rPr>
          <w:rFonts w:ascii="Arial" w:hAnsi="Arial" w:cs="Arial"/>
          <w:bCs/>
          <w:iCs/>
          <w:color w:val="000000" w:themeColor="text1"/>
          <w:lang w:val="en-US"/>
        </w:rPr>
        <w:lastRenderedPageBreak/>
        <w:t>TPP</w:t>
      </w:r>
      <w:r>
        <w:rPr>
          <w:rFonts w:ascii="Arial" w:hAnsi="Arial" w:cs="Arial"/>
          <w:bCs/>
          <w:iCs/>
          <w:color w:val="000000" w:themeColor="text1"/>
          <w:lang w:val="en-US"/>
        </w:rPr>
        <w:t xml:space="preserve"> </w:t>
      </w:r>
      <w:proofErr w:type="spellStart"/>
      <w:r>
        <w:rPr>
          <w:rFonts w:ascii="Arial" w:hAnsi="Arial" w:cs="Arial"/>
          <w:bCs/>
          <w:iCs/>
          <w:color w:val="000000" w:themeColor="text1"/>
          <w:lang w:val="en-US"/>
        </w:rPr>
        <w:t>adalah</w:t>
      </w:r>
      <w:proofErr w:type="spellEnd"/>
      <w:r>
        <w:rPr>
          <w:rFonts w:ascii="Arial" w:hAnsi="Arial" w:cs="Arial"/>
          <w:bCs/>
          <w:iCs/>
          <w:color w:val="000000" w:themeColor="text1"/>
          <w:lang w:val="en-US"/>
        </w:rPr>
        <w:t>:</w:t>
      </w:r>
    </w:p>
    <w:p w14:paraId="5C1B366A" w14:textId="50527270" w:rsidR="00C737D3" w:rsidRDefault="00C737D3" w:rsidP="00C737D3">
      <w:pPr>
        <w:pStyle w:val="ListParagraph"/>
        <w:numPr>
          <w:ilvl w:val="0"/>
          <w:numId w:val="63"/>
        </w:numPr>
        <w:spacing w:line="360" w:lineRule="auto"/>
        <w:jc w:val="both"/>
        <w:rPr>
          <w:rFonts w:ascii="Arial" w:hAnsi="Arial" w:cs="Arial"/>
          <w:bCs/>
          <w:iCs/>
          <w:color w:val="000000" w:themeColor="text1"/>
          <w:lang w:val="en-US"/>
        </w:rPr>
      </w:pPr>
      <w:r>
        <w:rPr>
          <w:rFonts w:ascii="Arial" w:hAnsi="Arial" w:cs="Arial"/>
          <w:bCs/>
          <w:iCs/>
          <w:color w:val="000000" w:themeColor="text1"/>
          <w:lang w:val="en-US"/>
        </w:rPr>
        <w:t xml:space="preserve">Belum </w:t>
      </w:r>
      <w:proofErr w:type="spellStart"/>
      <w:r>
        <w:rPr>
          <w:rFonts w:ascii="Arial" w:hAnsi="Arial" w:cs="Arial"/>
          <w:bCs/>
          <w:iCs/>
          <w:color w:val="000000" w:themeColor="text1"/>
          <w:lang w:val="en-US"/>
        </w:rPr>
        <w:t>semua</w:t>
      </w:r>
      <w:proofErr w:type="spellEnd"/>
      <w:r>
        <w:rPr>
          <w:rFonts w:ascii="Arial" w:hAnsi="Arial" w:cs="Arial"/>
          <w:bCs/>
          <w:iCs/>
          <w:color w:val="000000" w:themeColor="text1"/>
          <w:lang w:val="en-US"/>
        </w:rPr>
        <w:t xml:space="preserve"> </w:t>
      </w:r>
      <w:proofErr w:type="spellStart"/>
      <w:r>
        <w:rPr>
          <w:rFonts w:ascii="Arial" w:hAnsi="Arial" w:cs="Arial"/>
          <w:bCs/>
          <w:iCs/>
          <w:color w:val="000000" w:themeColor="text1"/>
          <w:lang w:val="en-US"/>
        </w:rPr>
        <w:t>perpustakaan</w:t>
      </w:r>
      <w:proofErr w:type="spellEnd"/>
      <w:r>
        <w:rPr>
          <w:rFonts w:ascii="Arial" w:hAnsi="Arial" w:cs="Arial"/>
          <w:bCs/>
          <w:iCs/>
          <w:color w:val="000000" w:themeColor="text1"/>
          <w:lang w:val="en-US"/>
        </w:rPr>
        <w:t xml:space="preserve"> </w:t>
      </w:r>
      <w:proofErr w:type="spellStart"/>
      <w:r>
        <w:rPr>
          <w:rFonts w:ascii="Arial" w:hAnsi="Arial" w:cs="Arial"/>
          <w:bCs/>
          <w:iCs/>
          <w:color w:val="000000" w:themeColor="text1"/>
          <w:lang w:val="en-US"/>
        </w:rPr>
        <w:t>melaporkan</w:t>
      </w:r>
      <w:proofErr w:type="spellEnd"/>
      <w:r>
        <w:rPr>
          <w:rFonts w:ascii="Arial" w:hAnsi="Arial" w:cs="Arial"/>
          <w:bCs/>
          <w:iCs/>
          <w:color w:val="000000" w:themeColor="text1"/>
          <w:lang w:val="en-US"/>
        </w:rPr>
        <w:t xml:space="preserve"> data </w:t>
      </w:r>
      <w:proofErr w:type="spellStart"/>
      <w:r>
        <w:rPr>
          <w:rFonts w:ascii="Arial" w:hAnsi="Arial" w:cs="Arial"/>
          <w:bCs/>
          <w:iCs/>
          <w:color w:val="000000" w:themeColor="text1"/>
          <w:lang w:val="en-US"/>
        </w:rPr>
        <w:t>pokok</w:t>
      </w:r>
      <w:proofErr w:type="spellEnd"/>
      <w:r>
        <w:rPr>
          <w:rFonts w:ascii="Arial" w:hAnsi="Arial" w:cs="Arial"/>
          <w:bCs/>
          <w:iCs/>
          <w:color w:val="000000" w:themeColor="text1"/>
          <w:lang w:val="en-US"/>
        </w:rPr>
        <w:t xml:space="preserve"> </w:t>
      </w:r>
      <w:proofErr w:type="spellStart"/>
      <w:r>
        <w:rPr>
          <w:rFonts w:ascii="Arial" w:hAnsi="Arial" w:cs="Arial"/>
          <w:bCs/>
          <w:iCs/>
          <w:color w:val="000000" w:themeColor="text1"/>
          <w:lang w:val="en-US"/>
        </w:rPr>
        <w:t>perpustakaan</w:t>
      </w:r>
      <w:proofErr w:type="spellEnd"/>
      <w:r>
        <w:rPr>
          <w:rFonts w:ascii="Arial" w:hAnsi="Arial" w:cs="Arial"/>
          <w:bCs/>
          <w:iCs/>
          <w:color w:val="000000" w:themeColor="text1"/>
          <w:lang w:val="en-US"/>
        </w:rPr>
        <w:t xml:space="preserve"> yang </w:t>
      </w:r>
      <w:proofErr w:type="spellStart"/>
      <w:r>
        <w:rPr>
          <w:rFonts w:ascii="Arial" w:hAnsi="Arial" w:cs="Arial"/>
          <w:bCs/>
          <w:iCs/>
          <w:color w:val="000000" w:themeColor="text1"/>
          <w:lang w:val="en-US"/>
        </w:rPr>
        <w:t>digunakan</w:t>
      </w:r>
      <w:proofErr w:type="spellEnd"/>
      <w:r>
        <w:rPr>
          <w:rFonts w:ascii="Arial" w:hAnsi="Arial" w:cs="Arial"/>
          <w:bCs/>
          <w:iCs/>
          <w:color w:val="000000" w:themeColor="text1"/>
          <w:lang w:val="en-US"/>
        </w:rPr>
        <w:t xml:space="preserve"> </w:t>
      </w:r>
      <w:proofErr w:type="spellStart"/>
      <w:r>
        <w:rPr>
          <w:rFonts w:ascii="Arial" w:hAnsi="Arial" w:cs="Arial"/>
          <w:bCs/>
          <w:iCs/>
          <w:color w:val="000000" w:themeColor="text1"/>
          <w:lang w:val="en-US"/>
        </w:rPr>
        <w:t>sebagai</w:t>
      </w:r>
      <w:proofErr w:type="spellEnd"/>
      <w:r>
        <w:rPr>
          <w:rFonts w:ascii="Arial" w:hAnsi="Arial" w:cs="Arial"/>
          <w:bCs/>
          <w:iCs/>
          <w:color w:val="000000" w:themeColor="text1"/>
          <w:lang w:val="en-US"/>
        </w:rPr>
        <w:t xml:space="preserve"> </w:t>
      </w:r>
      <w:proofErr w:type="spellStart"/>
      <w:r>
        <w:rPr>
          <w:rFonts w:ascii="Arial" w:hAnsi="Arial" w:cs="Arial"/>
          <w:bCs/>
          <w:iCs/>
          <w:color w:val="000000" w:themeColor="text1"/>
          <w:lang w:val="en-US"/>
        </w:rPr>
        <w:t>dasar</w:t>
      </w:r>
      <w:proofErr w:type="spellEnd"/>
      <w:r>
        <w:rPr>
          <w:rFonts w:ascii="Arial" w:hAnsi="Arial" w:cs="Arial"/>
          <w:bCs/>
          <w:iCs/>
          <w:color w:val="000000" w:themeColor="text1"/>
          <w:lang w:val="en-US"/>
        </w:rPr>
        <w:t xml:space="preserve"> </w:t>
      </w:r>
      <w:proofErr w:type="spellStart"/>
      <w:r>
        <w:rPr>
          <w:rFonts w:ascii="Arial" w:hAnsi="Arial" w:cs="Arial"/>
          <w:bCs/>
          <w:iCs/>
          <w:color w:val="000000" w:themeColor="text1"/>
          <w:lang w:val="en-US"/>
        </w:rPr>
        <w:t>penghitungan</w:t>
      </w:r>
      <w:proofErr w:type="spellEnd"/>
      <w:r>
        <w:rPr>
          <w:rFonts w:ascii="Arial" w:hAnsi="Arial" w:cs="Arial"/>
          <w:bCs/>
          <w:iCs/>
          <w:color w:val="000000" w:themeColor="text1"/>
          <w:lang w:val="en-US"/>
        </w:rPr>
        <w:t xml:space="preserve"> TPP</w:t>
      </w:r>
      <w:r>
        <w:rPr>
          <w:rFonts w:ascii="Arial" w:hAnsi="Arial" w:cs="Arial"/>
          <w:bCs/>
          <w:iCs/>
          <w:color w:val="000000" w:themeColor="text1"/>
          <w:lang w:val="en-US"/>
        </w:rPr>
        <w:t>;</w:t>
      </w:r>
    </w:p>
    <w:p w14:paraId="1B036883" w14:textId="44DD9B07" w:rsidR="00C737D3" w:rsidRDefault="00C737D3" w:rsidP="00C737D3">
      <w:pPr>
        <w:pStyle w:val="ListParagraph"/>
        <w:numPr>
          <w:ilvl w:val="0"/>
          <w:numId w:val="63"/>
        </w:numPr>
        <w:spacing w:line="360" w:lineRule="auto"/>
        <w:jc w:val="both"/>
        <w:rPr>
          <w:rFonts w:ascii="Arial" w:hAnsi="Arial" w:cs="Arial"/>
          <w:bCs/>
          <w:iCs/>
          <w:color w:val="000000" w:themeColor="text1"/>
          <w:lang w:val="en-US"/>
        </w:rPr>
      </w:pPr>
      <w:r>
        <w:rPr>
          <w:rFonts w:ascii="Arial" w:hAnsi="Arial" w:cs="Arial"/>
          <w:bCs/>
          <w:iCs/>
          <w:color w:val="000000" w:themeColor="text1"/>
          <w:lang w:val="en-US"/>
        </w:rPr>
        <w:t xml:space="preserve">Tidak </w:t>
      </w:r>
      <w:proofErr w:type="spellStart"/>
      <w:r>
        <w:rPr>
          <w:rFonts w:ascii="Arial" w:hAnsi="Arial" w:cs="Arial"/>
          <w:bCs/>
          <w:iCs/>
          <w:color w:val="000000" w:themeColor="text1"/>
          <w:lang w:val="en-US"/>
        </w:rPr>
        <w:t>semua</w:t>
      </w:r>
      <w:proofErr w:type="spellEnd"/>
      <w:r>
        <w:rPr>
          <w:rFonts w:ascii="Arial" w:hAnsi="Arial" w:cs="Arial"/>
          <w:bCs/>
          <w:iCs/>
          <w:color w:val="000000" w:themeColor="text1"/>
          <w:lang w:val="en-US"/>
        </w:rPr>
        <w:t xml:space="preserve"> </w:t>
      </w:r>
      <w:proofErr w:type="spellStart"/>
      <w:r>
        <w:rPr>
          <w:rFonts w:ascii="Arial" w:hAnsi="Arial" w:cs="Arial"/>
          <w:bCs/>
          <w:iCs/>
          <w:color w:val="000000" w:themeColor="text1"/>
          <w:lang w:val="en-US"/>
        </w:rPr>
        <w:t>sekolah</w:t>
      </w:r>
      <w:proofErr w:type="spellEnd"/>
      <w:r>
        <w:rPr>
          <w:rFonts w:ascii="Arial" w:hAnsi="Arial" w:cs="Arial"/>
          <w:bCs/>
          <w:iCs/>
          <w:color w:val="000000" w:themeColor="text1"/>
          <w:lang w:val="en-US"/>
        </w:rPr>
        <w:t>/Lembaga/</w:t>
      </w:r>
      <w:proofErr w:type="spellStart"/>
      <w:r>
        <w:rPr>
          <w:rFonts w:ascii="Arial" w:hAnsi="Arial" w:cs="Arial"/>
          <w:bCs/>
          <w:iCs/>
          <w:color w:val="000000" w:themeColor="text1"/>
          <w:lang w:val="en-US"/>
        </w:rPr>
        <w:t>Instansi</w:t>
      </w:r>
      <w:proofErr w:type="spellEnd"/>
      <w:r>
        <w:rPr>
          <w:rFonts w:ascii="Arial" w:hAnsi="Arial" w:cs="Arial"/>
          <w:bCs/>
          <w:iCs/>
          <w:color w:val="000000" w:themeColor="text1"/>
          <w:lang w:val="en-US"/>
        </w:rPr>
        <w:t>/</w:t>
      </w:r>
      <w:proofErr w:type="spellStart"/>
      <w:r>
        <w:rPr>
          <w:rFonts w:ascii="Arial" w:hAnsi="Arial" w:cs="Arial"/>
          <w:bCs/>
          <w:iCs/>
          <w:color w:val="000000" w:themeColor="text1"/>
          <w:lang w:val="en-US"/>
        </w:rPr>
        <w:t>Pemerintah</w:t>
      </w:r>
      <w:proofErr w:type="spellEnd"/>
      <w:r>
        <w:rPr>
          <w:rFonts w:ascii="Arial" w:hAnsi="Arial" w:cs="Arial"/>
          <w:bCs/>
          <w:iCs/>
          <w:color w:val="000000" w:themeColor="text1"/>
          <w:lang w:val="en-US"/>
        </w:rPr>
        <w:t xml:space="preserve"> Desa </w:t>
      </w:r>
      <w:proofErr w:type="spellStart"/>
      <w:r>
        <w:rPr>
          <w:rFonts w:ascii="Arial" w:hAnsi="Arial" w:cs="Arial"/>
          <w:bCs/>
          <w:iCs/>
          <w:color w:val="000000" w:themeColor="text1"/>
          <w:lang w:val="en-US"/>
        </w:rPr>
        <w:t>memiliki</w:t>
      </w:r>
      <w:proofErr w:type="spellEnd"/>
      <w:r>
        <w:rPr>
          <w:rFonts w:ascii="Arial" w:hAnsi="Arial" w:cs="Arial"/>
          <w:bCs/>
          <w:iCs/>
          <w:color w:val="000000" w:themeColor="text1"/>
          <w:lang w:val="en-US"/>
        </w:rPr>
        <w:t xml:space="preserve"> </w:t>
      </w:r>
      <w:proofErr w:type="spellStart"/>
      <w:r>
        <w:rPr>
          <w:rFonts w:ascii="Arial" w:hAnsi="Arial" w:cs="Arial"/>
          <w:bCs/>
          <w:iCs/>
          <w:color w:val="000000" w:themeColor="text1"/>
          <w:lang w:val="en-US"/>
        </w:rPr>
        <w:t>Perpustakaan</w:t>
      </w:r>
      <w:proofErr w:type="spellEnd"/>
      <w:r>
        <w:rPr>
          <w:rFonts w:ascii="Arial" w:hAnsi="Arial" w:cs="Arial"/>
          <w:bCs/>
          <w:iCs/>
          <w:color w:val="000000" w:themeColor="text1"/>
          <w:lang w:val="en-US"/>
        </w:rPr>
        <w:t>;</w:t>
      </w:r>
    </w:p>
    <w:p w14:paraId="5FB8955A" w14:textId="70F43849" w:rsidR="00C737D3" w:rsidRDefault="00C737D3" w:rsidP="00C737D3">
      <w:pPr>
        <w:pStyle w:val="ListParagraph"/>
        <w:numPr>
          <w:ilvl w:val="0"/>
          <w:numId w:val="63"/>
        </w:numPr>
        <w:spacing w:line="360" w:lineRule="auto"/>
        <w:jc w:val="both"/>
        <w:rPr>
          <w:rFonts w:ascii="Arial" w:hAnsi="Arial" w:cs="Arial"/>
          <w:bCs/>
          <w:iCs/>
          <w:color w:val="000000" w:themeColor="text1"/>
          <w:lang w:val="en-US"/>
        </w:rPr>
      </w:pPr>
      <w:r>
        <w:rPr>
          <w:rFonts w:ascii="Arial" w:hAnsi="Arial" w:cs="Arial"/>
          <w:bCs/>
          <w:iCs/>
          <w:color w:val="000000" w:themeColor="text1"/>
          <w:lang w:val="en-US"/>
        </w:rPr>
        <w:t xml:space="preserve">Tidak </w:t>
      </w:r>
      <w:proofErr w:type="spellStart"/>
      <w:r>
        <w:rPr>
          <w:rFonts w:ascii="Arial" w:hAnsi="Arial" w:cs="Arial"/>
          <w:bCs/>
          <w:iCs/>
          <w:color w:val="000000" w:themeColor="text1"/>
          <w:lang w:val="en-US"/>
        </w:rPr>
        <w:t>ada</w:t>
      </w:r>
      <w:proofErr w:type="spellEnd"/>
      <w:r>
        <w:rPr>
          <w:rFonts w:ascii="Arial" w:hAnsi="Arial" w:cs="Arial"/>
          <w:bCs/>
          <w:iCs/>
          <w:color w:val="000000" w:themeColor="text1"/>
          <w:lang w:val="en-US"/>
        </w:rPr>
        <w:t xml:space="preserve"> </w:t>
      </w:r>
      <w:proofErr w:type="spellStart"/>
      <w:r>
        <w:rPr>
          <w:rFonts w:ascii="Arial" w:hAnsi="Arial" w:cs="Arial"/>
          <w:bCs/>
          <w:iCs/>
          <w:color w:val="000000" w:themeColor="text1"/>
          <w:lang w:val="en-US"/>
        </w:rPr>
        <w:t>kegiatan</w:t>
      </w:r>
      <w:proofErr w:type="spellEnd"/>
      <w:r>
        <w:rPr>
          <w:rFonts w:ascii="Arial" w:hAnsi="Arial" w:cs="Arial"/>
          <w:bCs/>
          <w:iCs/>
          <w:color w:val="000000" w:themeColor="text1"/>
          <w:lang w:val="en-US"/>
        </w:rPr>
        <w:t xml:space="preserve"> </w:t>
      </w:r>
      <w:proofErr w:type="spellStart"/>
      <w:r>
        <w:rPr>
          <w:rFonts w:ascii="Arial" w:hAnsi="Arial" w:cs="Arial"/>
          <w:bCs/>
          <w:iCs/>
          <w:color w:val="000000" w:themeColor="text1"/>
          <w:lang w:val="en-US"/>
        </w:rPr>
        <w:t>layanan</w:t>
      </w:r>
      <w:proofErr w:type="spellEnd"/>
      <w:r>
        <w:rPr>
          <w:rFonts w:ascii="Arial" w:hAnsi="Arial" w:cs="Arial"/>
          <w:bCs/>
          <w:iCs/>
          <w:color w:val="000000" w:themeColor="text1"/>
          <w:lang w:val="en-US"/>
        </w:rPr>
        <w:t xml:space="preserve"> </w:t>
      </w:r>
      <w:proofErr w:type="spellStart"/>
      <w:r>
        <w:rPr>
          <w:rFonts w:ascii="Arial" w:hAnsi="Arial" w:cs="Arial"/>
          <w:bCs/>
          <w:iCs/>
          <w:color w:val="000000" w:themeColor="text1"/>
          <w:lang w:val="en-US"/>
        </w:rPr>
        <w:t>pemustaka</w:t>
      </w:r>
      <w:proofErr w:type="spellEnd"/>
      <w:r>
        <w:rPr>
          <w:rFonts w:ascii="Arial" w:hAnsi="Arial" w:cs="Arial"/>
          <w:bCs/>
          <w:iCs/>
          <w:color w:val="000000" w:themeColor="text1"/>
          <w:lang w:val="en-US"/>
        </w:rPr>
        <w:t xml:space="preserve"> </w:t>
      </w:r>
      <w:proofErr w:type="spellStart"/>
      <w:r>
        <w:rPr>
          <w:rFonts w:ascii="Arial" w:hAnsi="Arial" w:cs="Arial"/>
          <w:bCs/>
          <w:iCs/>
          <w:color w:val="000000" w:themeColor="text1"/>
          <w:lang w:val="en-US"/>
        </w:rPr>
        <w:t>baik</w:t>
      </w:r>
      <w:proofErr w:type="spellEnd"/>
      <w:r>
        <w:rPr>
          <w:rFonts w:ascii="Arial" w:hAnsi="Arial" w:cs="Arial"/>
          <w:bCs/>
          <w:iCs/>
          <w:color w:val="000000" w:themeColor="text1"/>
          <w:lang w:val="en-US"/>
        </w:rPr>
        <w:t xml:space="preserve"> </w:t>
      </w:r>
      <w:proofErr w:type="spellStart"/>
      <w:r>
        <w:rPr>
          <w:rFonts w:ascii="Arial" w:hAnsi="Arial" w:cs="Arial"/>
          <w:bCs/>
          <w:iCs/>
          <w:color w:val="000000" w:themeColor="text1"/>
          <w:lang w:val="en-US"/>
        </w:rPr>
        <w:t>layanan</w:t>
      </w:r>
      <w:proofErr w:type="spellEnd"/>
      <w:r>
        <w:rPr>
          <w:rFonts w:ascii="Arial" w:hAnsi="Arial" w:cs="Arial"/>
          <w:bCs/>
          <w:iCs/>
          <w:color w:val="000000" w:themeColor="text1"/>
          <w:lang w:val="en-US"/>
        </w:rPr>
        <w:t xml:space="preserve"> </w:t>
      </w:r>
      <w:proofErr w:type="spellStart"/>
      <w:r>
        <w:rPr>
          <w:rFonts w:ascii="Arial" w:hAnsi="Arial" w:cs="Arial"/>
          <w:bCs/>
          <w:iCs/>
          <w:color w:val="000000" w:themeColor="text1"/>
          <w:lang w:val="en-US"/>
        </w:rPr>
        <w:t>baca</w:t>
      </w:r>
      <w:proofErr w:type="spellEnd"/>
      <w:r>
        <w:rPr>
          <w:rFonts w:ascii="Arial" w:hAnsi="Arial" w:cs="Arial"/>
          <w:bCs/>
          <w:iCs/>
          <w:color w:val="000000" w:themeColor="text1"/>
          <w:lang w:val="en-US"/>
        </w:rPr>
        <w:t xml:space="preserve"> </w:t>
      </w:r>
      <w:proofErr w:type="spellStart"/>
      <w:r>
        <w:rPr>
          <w:rFonts w:ascii="Arial" w:hAnsi="Arial" w:cs="Arial"/>
          <w:bCs/>
          <w:iCs/>
          <w:color w:val="000000" w:themeColor="text1"/>
          <w:lang w:val="en-US"/>
        </w:rPr>
        <w:t>maupun</w:t>
      </w:r>
      <w:proofErr w:type="spellEnd"/>
      <w:r>
        <w:rPr>
          <w:rFonts w:ascii="Arial" w:hAnsi="Arial" w:cs="Arial"/>
          <w:bCs/>
          <w:iCs/>
          <w:color w:val="000000" w:themeColor="text1"/>
          <w:lang w:val="en-US"/>
        </w:rPr>
        <w:t xml:space="preserve"> </w:t>
      </w:r>
      <w:proofErr w:type="spellStart"/>
      <w:r>
        <w:rPr>
          <w:rFonts w:ascii="Arial" w:hAnsi="Arial" w:cs="Arial"/>
          <w:bCs/>
          <w:iCs/>
          <w:color w:val="000000" w:themeColor="text1"/>
          <w:lang w:val="en-US"/>
        </w:rPr>
        <w:t>layanan</w:t>
      </w:r>
      <w:proofErr w:type="spellEnd"/>
      <w:r>
        <w:rPr>
          <w:rFonts w:ascii="Arial" w:hAnsi="Arial" w:cs="Arial"/>
          <w:bCs/>
          <w:iCs/>
          <w:color w:val="000000" w:themeColor="text1"/>
          <w:lang w:val="en-US"/>
        </w:rPr>
        <w:t xml:space="preserve"> </w:t>
      </w:r>
      <w:proofErr w:type="spellStart"/>
      <w:r>
        <w:rPr>
          <w:rFonts w:ascii="Arial" w:hAnsi="Arial" w:cs="Arial"/>
          <w:bCs/>
          <w:iCs/>
          <w:color w:val="000000" w:themeColor="text1"/>
          <w:lang w:val="en-US"/>
        </w:rPr>
        <w:t>promosi</w:t>
      </w:r>
      <w:proofErr w:type="spellEnd"/>
      <w:r>
        <w:rPr>
          <w:rFonts w:ascii="Arial" w:hAnsi="Arial" w:cs="Arial"/>
          <w:bCs/>
          <w:iCs/>
          <w:color w:val="000000" w:themeColor="text1"/>
          <w:lang w:val="en-US"/>
        </w:rPr>
        <w:t xml:space="preserve"> </w:t>
      </w:r>
      <w:proofErr w:type="spellStart"/>
      <w:r>
        <w:rPr>
          <w:rFonts w:ascii="Arial" w:hAnsi="Arial" w:cs="Arial"/>
          <w:bCs/>
          <w:iCs/>
          <w:color w:val="000000" w:themeColor="text1"/>
          <w:lang w:val="en-US"/>
        </w:rPr>
        <w:t>perpustakaan</w:t>
      </w:r>
      <w:proofErr w:type="spellEnd"/>
      <w:r>
        <w:rPr>
          <w:rFonts w:ascii="Arial" w:hAnsi="Arial" w:cs="Arial"/>
          <w:bCs/>
          <w:iCs/>
          <w:color w:val="000000" w:themeColor="text1"/>
          <w:lang w:val="en-US"/>
        </w:rPr>
        <w:t xml:space="preserve"> yang </w:t>
      </w:r>
      <w:proofErr w:type="spellStart"/>
      <w:r>
        <w:rPr>
          <w:rFonts w:ascii="Arial" w:hAnsi="Arial" w:cs="Arial"/>
          <w:bCs/>
          <w:iCs/>
          <w:color w:val="000000" w:themeColor="text1"/>
          <w:lang w:val="en-US"/>
        </w:rPr>
        <w:t>menarik</w:t>
      </w:r>
      <w:proofErr w:type="spellEnd"/>
      <w:r>
        <w:rPr>
          <w:rFonts w:ascii="Arial" w:hAnsi="Arial" w:cs="Arial"/>
          <w:bCs/>
          <w:iCs/>
          <w:color w:val="000000" w:themeColor="text1"/>
          <w:lang w:val="en-US"/>
        </w:rPr>
        <w:t xml:space="preserve"> </w:t>
      </w:r>
      <w:proofErr w:type="spellStart"/>
      <w:r>
        <w:rPr>
          <w:rFonts w:ascii="Arial" w:hAnsi="Arial" w:cs="Arial"/>
          <w:bCs/>
          <w:iCs/>
          <w:color w:val="000000" w:themeColor="text1"/>
          <w:lang w:val="en-US"/>
        </w:rPr>
        <w:t>masyarakat</w:t>
      </w:r>
      <w:proofErr w:type="spellEnd"/>
      <w:r>
        <w:rPr>
          <w:rFonts w:ascii="Arial" w:hAnsi="Arial" w:cs="Arial"/>
          <w:bCs/>
          <w:iCs/>
          <w:color w:val="000000" w:themeColor="text1"/>
          <w:lang w:val="en-US"/>
        </w:rPr>
        <w:t xml:space="preserve"> </w:t>
      </w:r>
      <w:proofErr w:type="spellStart"/>
      <w:r>
        <w:rPr>
          <w:rFonts w:ascii="Arial" w:hAnsi="Arial" w:cs="Arial"/>
          <w:bCs/>
          <w:iCs/>
          <w:color w:val="000000" w:themeColor="text1"/>
          <w:lang w:val="en-US"/>
        </w:rPr>
        <w:t>untuk</w:t>
      </w:r>
      <w:proofErr w:type="spellEnd"/>
      <w:r>
        <w:rPr>
          <w:rFonts w:ascii="Arial" w:hAnsi="Arial" w:cs="Arial"/>
          <w:bCs/>
          <w:iCs/>
          <w:color w:val="000000" w:themeColor="text1"/>
          <w:lang w:val="en-US"/>
        </w:rPr>
        <w:t xml:space="preserve"> </w:t>
      </w:r>
      <w:proofErr w:type="spellStart"/>
      <w:r>
        <w:rPr>
          <w:rFonts w:ascii="Arial" w:hAnsi="Arial" w:cs="Arial"/>
          <w:bCs/>
          <w:iCs/>
          <w:color w:val="000000" w:themeColor="text1"/>
          <w:lang w:val="en-US"/>
        </w:rPr>
        <w:t>datang</w:t>
      </w:r>
      <w:proofErr w:type="spellEnd"/>
      <w:r>
        <w:rPr>
          <w:rFonts w:ascii="Arial" w:hAnsi="Arial" w:cs="Arial"/>
          <w:bCs/>
          <w:iCs/>
          <w:color w:val="000000" w:themeColor="text1"/>
          <w:lang w:val="en-US"/>
        </w:rPr>
        <w:t xml:space="preserve"> </w:t>
      </w:r>
      <w:proofErr w:type="spellStart"/>
      <w:r>
        <w:rPr>
          <w:rFonts w:ascii="Arial" w:hAnsi="Arial" w:cs="Arial"/>
          <w:bCs/>
          <w:iCs/>
          <w:color w:val="000000" w:themeColor="text1"/>
          <w:lang w:val="en-US"/>
        </w:rPr>
        <w:t>ke</w:t>
      </w:r>
      <w:proofErr w:type="spellEnd"/>
      <w:r>
        <w:rPr>
          <w:rFonts w:ascii="Arial" w:hAnsi="Arial" w:cs="Arial"/>
          <w:bCs/>
          <w:iCs/>
          <w:color w:val="000000" w:themeColor="text1"/>
          <w:lang w:val="en-US"/>
        </w:rPr>
        <w:t xml:space="preserve"> </w:t>
      </w:r>
      <w:proofErr w:type="spellStart"/>
      <w:r>
        <w:rPr>
          <w:rFonts w:ascii="Arial" w:hAnsi="Arial" w:cs="Arial"/>
          <w:bCs/>
          <w:iCs/>
          <w:color w:val="000000" w:themeColor="text1"/>
          <w:lang w:val="en-US"/>
        </w:rPr>
        <w:t>perpustakaan</w:t>
      </w:r>
      <w:proofErr w:type="spellEnd"/>
      <w:r>
        <w:rPr>
          <w:rFonts w:ascii="Arial" w:hAnsi="Arial" w:cs="Arial"/>
          <w:bCs/>
          <w:iCs/>
          <w:color w:val="000000" w:themeColor="text1"/>
          <w:lang w:val="en-US"/>
        </w:rPr>
        <w:t>.</w:t>
      </w:r>
    </w:p>
    <w:p w14:paraId="72E6B38C" w14:textId="6CCD218F" w:rsidR="00D05DCE" w:rsidRPr="00D05DCE" w:rsidRDefault="00D05DCE" w:rsidP="009955EB">
      <w:pPr>
        <w:pStyle w:val="ListParagraph"/>
        <w:spacing w:line="360" w:lineRule="auto"/>
        <w:ind w:left="644" w:firstLine="720"/>
        <w:jc w:val="both"/>
        <w:rPr>
          <w:rFonts w:ascii="Arial" w:hAnsi="Arial" w:cs="Arial"/>
        </w:rPr>
      </w:pPr>
    </w:p>
    <w:p w14:paraId="723FA5ED" w14:textId="05FD1C7D" w:rsidR="00AA728F" w:rsidRDefault="00C737D3" w:rsidP="00AA728F">
      <w:pPr>
        <w:pStyle w:val="ListParagraph"/>
        <w:spacing w:line="360" w:lineRule="auto"/>
        <w:ind w:left="644"/>
        <w:jc w:val="both"/>
        <w:rPr>
          <w:rFonts w:ascii="Arial" w:hAnsi="Arial" w:cs="Arial"/>
          <w:bCs/>
          <w:iCs/>
          <w:color w:val="000000" w:themeColor="text1"/>
          <w:lang w:val="en-US"/>
        </w:rPr>
      </w:pPr>
      <w:proofErr w:type="spellStart"/>
      <w:r>
        <w:rPr>
          <w:rFonts w:ascii="Arial" w:hAnsi="Arial" w:cs="Arial"/>
          <w:bCs/>
          <w:iCs/>
          <w:color w:val="000000" w:themeColor="text1"/>
          <w:lang w:val="en-US"/>
        </w:rPr>
        <w:t>Sedangkan</w:t>
      </w:r>
      <w:proofErr w:type="spellEnd"/>
      <w:r>
        <w:rPr>
          <w:rFonts w:ascii="Arial" w:hAnsi="Arial" w:cs="Arial"/>
          <w:bCs/>
          <w:iCs/>
          <w:color w:val="000000" w:themeColor="text1"/>
          <w:lang w:val="en-US"/>
        </w:rPr>
        <w:t xml:space="preserve"> </w:t>
      </w:r>
      <w:proofErr w:type="spellStart"/>
      <w:r>
        <w:rPr>
          <w:rFonts w:ascii="Arial" w:hAnsi="Arial" w:cs="Arial"/>
          <w:bCs/>
          <w:iCs/>
          <w:color w:val="000000" w:themeColor="text1"/>
          <w:lang w:val="en-US"/>
        </w:rPr>
        <w:t>f</w:t>
      </w:r>
      <w:r w:rsidR="004869A1">
        <w:rPr>
          <w:rFonts w:ascii="Arial" w:hAnsi="Arial" w:cs="Arial"/>
          <w:bCs/>
          <w:iCs/>
          <w:color w:val="000000" w:themeColor="text1"/>
          <w:lang w:val="en-US"/>
        </w:rPr>
        <w:t>aktor</w:t>
      </w:r>
      <w:proofErr w:type="spellEnd"/>
      <w:r w:rsidR="004869A1">
        <w:rPr>
          <w:rFonts w:ascii="Arial" w:hAnsi="Arial" w:cs="Arial"/>
          <w:bCs/>
          <w:iCs/>
          <w:color w:val="000000" w:themeColor="text1"/>
          <w:lang w:val="en-US"/>
        </w:rPr>
        <w:t xml:space="preserve"> yang </w:t>
      </w:r>
      <w:proofErr w:type="spellStart"/>
      <w:r w:rsidR="004869A1">
        <w:rPr>
          <w:rFonts w:ascii="Arial" w:hAnsi="Arial" w:cs="Arial"/>
          <w:bCs/>
          <w:iCs/>
          <w:color w:val="000000" w:themeColor="text1"/>
          <w:lang w:val="en-US"/>
        </w:rPr>
        <w:t>mendorong</w:t>
      </w:r>
      <w:proofErr w:type="spellEnd"/>
      <w:r w:rsidR="004869A1">
        <w:rPr>
          <w:rFonts w:ascii="Arial" w:hAnsi="Arial" w:cs="Arial"/>
          <w:bCs/>
          <w:iCs/>
          <w:color w:val="000000" w:themeColor="text1"/>
          <w:lang w:val="en-US"/>
        </w:rPr>
        <w:t xml:space="preserve"> </w:t>
      </w:r>
      <w:proofErr w:type="spellStart"/>
      <w:r w:rsidR="004869A1">
        <w:rPr>
          <w:rFonts w:ascii="Arial" w:hAnsi="Arial" w:cs="Arial"/>
          <w:bCs/>
          <w:iCs/>
          <w:color w:val="000000" w:themeColor="text1"/>
          <w:lang w:val="en-US"/>
        </w:rPr>
        <w:t>perolehan</w:t>
      </w:r>
      <w:proofErr w:type="spellEnd"/>
      <w:r w:rsidR="004869A1">
        <w:rPr>
          <w:rFonts w:ascii="Arial" w:hAnsi="Arial" w:cs="Arial"/>
          <w:bCs/>
          <w:iCs/>
          <w:color w:val="000000" w:themeColor="text1"/>
          <w:lang w:val="en-US"/>
        </w:rPr>
        <w:t xml:space="preserve"> </w:t>
      </w:r>
      <w:proofErr w:type="spellStart"/>
      <w:r w:rsidR="004869A1">
        <w:rPr>
          <w:rFonts w:ascii="Arial" w:hAnsi="Arial" w:cs="Arial"/>
          <w:bCs/>
          <w:iCs/>
          <w:color w:val="000000" w:themeColor="text1"/>
          <w:lang w:val="en-US"/>
        </w:rPr>
        <w:t>angka</w:t>
      </w:r>
      <w:proofErr w:type="spellEnd"/>
      <w:r w:rsidR="004869A1">
        <w:rPr>
          <w:rFonts w:ascii="Arial" w:hAnsi="Arial" w:cs="Arial"/>
          <w:bCs/>
          <w:iCs/>
          <w:color w:val="000000" w:themeColor="text1"/>
          <w:lang w:val="en-US"/>
        </w:rPr>
        <w:t xml:space="preserve"> TPP </w:t>
      </w:r>
      <w:proofErr w:type="spellStart"/>
      <w:proofErr w:type="gramStart"/>
      <w:r w:rsidR="004869A1">
        <w:rPr>
          <w:rFonts w:ascii="Arial" w:hAnsi="Arial" w:cs="Arial"/>
          <w:bCs/>
          <w:iCs/>
          <w:color w:val="000000" w:themeColor="text1"/>
          <w:lang w:val="en-US"/>
        </w:rPr>
        <w:t>adalah</w:t>
      </w:r>
      <w:proofErr w:type="spellEnd"/>
      <w:r w:rsidR="004869A1">
        <w:rPr>
          <w:rFonts w:ascii="Arial" w:hAnsi="Arial" w:cs="Arial"/>
          <w:bCs/>
          <w:iCs/>
          <w:color w:val="000000" w:themeColor="text1"/>
          <w:lang w:val="en-US"/>
        </w:rPr>
        <w:t xml:space="preserve"> :</w:t>
      </w:r>
      <w:proofErr w:type="gramEnd"/>
    </w:p>
    <w:p w14:paraId="6B8364C9" w14:textId="73DA7283" w:rsidR="004869A1" w:rsidRDefault="009955EB" w:rsidP="004869A1">
      <w:pPr>
        <w:pStyle w:val="ListParagraph"/>
        <w:numPr>
          <w:ilvl w:val="0"/>
          <w:numId w:val="62"/>
        </w:numPr>
        <w:spacing w:line="360" w:lineRule="auto"/>
        <w:jc w:val="both"/>
        <w:rPr>
          <w:rFonts w:ascii="Arial" w:hAnsi="Arial" w:cs="Arial"/>
          <w:bCs/>
          <w:iCs/>
          <w:color w:val="000000" w:themeColor="text1"/>
          <w:lang w:val="en-US"/>
        </w:rPr>
      </w:pPr>
      <w:r>
        <w:rPr>
          <w:rFonts w:ascii="Arial" w:hAnsi="Arial" w:cs="Arial"/>
          <w:bCs/>
          <w:iCs/>
          <w:color w:val="000000" w:themeColor="text1"/>
          <w:lang w:val="en-US"/>
        </w:rPr>
        <w:t xml:space="preserve">Adanya </w:t>
      </w:r>
      <w:proofErr w:type="spellStart"/>
      <w:r>
        <w:rPr>
          <w:rFonts w:ascii="Arial" w:hAnsi="Arial" w:cs="Arial"/>
          <w:bCs/>
          <w:iCs/>
          <w:color w:val="000000" w:themeColor="text1"/>
          <w:lang w:val="en-US"/>
        </w:rPr>
        <w:t>kegiatan</w:t>
      </w:r>
      <w:proofErr w:type="spellEnd"/>
      <w:r>
        <w:rPr>
          <w:rFonts w:ascii="Arial" w:hAnsi="Arial" w:cs="Arial"/>
          <w:bCs/>
          <w:iCs/>
          <w:color w:val="000000" w:themeColor="text1"/>
          <w:lang w:val="en-US"/>
        </w:rPr>
        <w:t xml:space="preserve"> </w:t>
      </w:r>
      <w:proofErr w:type="spellStart"/>
      <w:r>
        <w:rPr>
          <w:rFonts w:ascii="Arial" w:hAnsi="Arial" w:cs="Arial"/>
          <w:bCs/>
          <w:iCs/>
          <w:color w:val="000000" w:themeColor="text1"/>
          <w:lang w:val="en-US"/>
        </w:rPr>
        <w:t>pendampingan</w:t>
      </w:r>
      <w:proofErr w:type="spellEnd"/>
      <w:r>
        <w:rPr>
          <w:rFonts w:ascii="Arial" w:hAnsi="Arial" w:cs="Arial"/>
          <w:bCs/>
          <w:iCs/>
          <w:color w:val="000000" w:themeColor="text1"/>
          <w:lang w:val="en-US"/>
        </w:rPr>
        <w:t xml:space="preserve"> </w:t>
      </w:r>
      <w:proofErr w:type="spellStart"/>
      <w:r>
        <w:rPr>
          <w:rFonts w:ascii="Arial" w:hAnsi="Arial" w:cs="Arial"/>
          <w:bCs/>
          <w:iCs/>
          <w:color w:val="000000" w:themeColor="text1"/>
          <w:lang w:val="en-US"/>
        </w:rPr>
        <w:t>kepada</w:t>
      </w:r>
      <w:proofErr w:type="spellEnd"/>
      <w:r>
        <w:rPr>
          <w:rFonts w:ascii="Arial" w:hAnsi="Arial" w:cs="Arial"/>
          <w:bCs/>
          <w:iCs/>
          <w:color w:val="000000" w:themeColor="text1"/>
          <w:lang w:val="en-US"/>
        </w:rPr>
        <w:t xml:space="preserve"> </w:t>
      </w:r>
      <w:proofErr w:type="spellStart"/>
      <w:r>
        <w:rPr>
          <w:rFonts w:ascii="Arial" w:hAnsi="Arial" w:cs="Arial"/>
          <w:bCs/>
          <w:iCs/>
          <w:color w:val="000000" w:themeColor="text1"/>
          <w:lang w:val="en-US"/>
        </w:rPr>
        <w:t>pengelola</w:t>
      </w:r>
      <w:proofErr w:type="spellEnd"/>
      <w:r>
        <w:rPr>
          <w:rFonts w:ascii="Arial" w:hAnsi="Arial" w:cs="Arial"/>
          <w:bCs/>
          <w:iCs/>
          <w:color w:val="000000" w:themeColor="text1"/>
          <w:lang w:val="en-US"/>
        </w:rPr>
        <w:t xml:space="preserve"> </w:t>
      </w:r>
      <w:proofErr w:type="spellStart"/>
      <w:r>
        <w:rPr>
          <w:rFonts w:ascii="Arial" w:hAnsi="Arial" w:cs="Arial"/>
          <w:bCs/>
          <w:iCs/>
          <w:color w:val="000000" w:themeColor="text1"/>
          <w:lang w:val="en-US"/>
        </w:rPr>
        <w:t>perpustakaan</w:t>
      </w:r>
      <w:proofErr w:type="spellEnd"/>
      <w:r>
        <w:rPr>
          <w:rFonts w:ascii="Arial" w:hAnsi="Arial" w:cs="Arial"/>
          <w:bCs/>
          <w:iCs/>
          <w:color w:val="000000" w:themeColor="text1"/>
          <w:lang w:val="en-US"/>
        </w:rPr>
        <w:t xml:space="preserve"> </w:t>
      </w:r>
      <w:proofErr w:type="spellStart"/>
      <w:r w:rsidR="00CA09B8">
        <w:rPr>
          <w:rFonts w:ascii="Arial" w:hAnsi="Arial" w:cs="Arial"/>
          <w:bCs/>
          <w:iCs/>
          <w:color w:val="000000" w:themeColor="text1"/>
          <w:lang w:val="en-US"/>
        </w:rPr>
        <w:t>untuk</w:t>
      </w:r>
      <w:proofErr w:type="spellEnd"/>
      <w:r w:rsidR="00CA09B8">
        <w:rPr>
          <w:rFonts w:ascii="Arial" w:hAnsi="Arial" w:cs="Arial"/>
          <w:bCs/>
          <w:iCs/>
          <w:color w:val="000000" w:themeColor="text1"/>
          <w:lang w:val="en-US"/>
        </w:rPr>
        <w:t xml:space="preserve"> </w:t>
      </w:r>
      <w:proofErr w:type="spellStart"/>
      <w:r w:rsidR="00CA09B8">
        <w:rPr>
          <w:rFonts w:ascii="Arial" w:hAnsi="Arial" w:cs="Arial"/>
          <w:bCs/>
          <w:iCs/>
          <w:color w:val="000000" w:themeColor="text1"/>
          <w:lang w:val="en-US"/>
        </w:rPr>
        <w:t>mengisi</w:t>
      </w:r>
      <w:proofErr w:type="spellEnd"/>
      <w:r w:rsidR="00CA09B8">
        <w:rPr>
          <w:rFonts w:ascii="Arial" w:hAnsi="Arial" w:cs="Arial"/>
          <w:bCs/>
          <w:iCs/>
          <w:color w:val="000000" w:themeColor="text1"/>
          <w:lang w:val="en-US"/>
        </w:rPr>
        <w:t xml:space="preserve"> data </w:t>
      </w:r>
      <w:proofErr w:type="spellStart"/>
      <w:r w:rsidR="00CA09B8">
        <w:rPr>
          <w:rFonts w:ascii="Arial" w:hAnsi="Arial" w:cs="Arial"/>
          <w:bCs/>
          <w:iCs/>
          <w:color w:val="000000" w:themeColor="text1"/>
          <w:lang w:val="en-US"/>
        </w:rPr>
        <w:t>pokok</w:t>
      </w:r>
      <w:proofErr w:type="spellEnd"/>
      <w:r w:rsidR="00CA09B8">
        <w:rPr>
          <w:rFonts w:ascii="Arial" w:hAnsi="Arial" w:cs="Arial"/>
          <w:bCs/>
          <w:iCs/>
          <w:color w:val="000000" w:themeColor="text1"/>
          <w:lang w:val="en-US"/>
        </w:rPr>
        <w:t xml:space="preserve"> </w:t>
      </w:r>
      <w:proofErr w:type="spellStart"/>
      <w:r w:rsidR="00CA09B8">
        <w:rPr>
          <w:rFonts w:ascii="Arial" w:hAnsi="Arial" w:cs="Arial"/>
          <w:bCs/>
          <w:iCs/>
          <w:color w:val="000000" w:themeColor="text1"/>
          <w:lang w:val="en-US"/>
        </w:rPr>
        <w:t>perpustakaan</w:t>
      </w:r>
      <w:proofErr w:type="spellEnd"/>
      <w:r w:rsidR="00CA09B8">
        <w:rPr>
          <w:rFonts w:ascii="Arial" w:hAnsi="Arial" w:cs="Arial"/>
          <w:bCs/>
          <w:iCs/>
          <w:color w:val="000000" w:themeColor="text1"/>
          <w:lang w:val="en-US"/>
        </w:rPr>
        <w:t>;</w:t>
      </w:r>
    </w:p>
    <w:p w14:paraId="15F89AC2" w14:textId="367AD2E5" w:rsidR="00CA09B8" w:rsidRDefault="00CA09B8" w:rsidP="004869A1">
      <w:pPr>
        <w:pStyle w:val="ListParagraph"/>
        <w:numPr>
          <w:ilvl w:val="0"/>
          <w:numId w:val="62"/>
        </w:numPr>
        <w:spacing w:line="360" w:lineRule="auto"/>
        <w:jc w:val="both"/>
        <w:rPr>
          <w:rFonts w:ascii="Arial" w:hAnsi="Arial" w:cs="Arial"/>
          <w:bCs/>
          <w:iCs/>
          <w:color w:val="000000" w:themeColor="text1"/>
          <w:lang w:val="en-US"/>
        </w:rPr>
      </w:pPr>
      <w:r>
        <w:rPr>
          <w:rFonts w:ascii="Arial" w:hAnsi="Arial" w:cs="Arial"/>
          <w:bCs/>
          <w:iCs/>
          <w:color w:val="000000" w:themeColor="text1"/>
          <w:lang w:val="en-US"/>
        </w:rPr>
        <w:t xml:space="preserve">Adanya </w:t>
      </w:r>
      <w:proofErr w:type="spellStart"/>
      <w:r>
        <w:rPr>
          <w:rFonts w:ascii="Arial" w:hAnsi="Arial" w:cs="Arial"/>
          <w:bCs/>
          <w:iCs/>
          <w:color w:val="000000" w:themeColor="text1"/>
          <w:lang w:val="en-US"/>
        </w:rPr>
        <w:t>anggaran</w:t>
      </w:r>
      <w:proofErr w:type="spellEnd"/>
      <w:r>
        <w:rPr>
          <w:rFonts w:ascii="Arial" w:hAnsi="Arial" w:cs="Arial"/>
          <w:bCs/>
          <w:iCs/>
          <w:color w:val="000000" w:themeColor="text1"/>
          <w:lang w:val="en-US"/>
        </w:rPr>
        <w:t xml:space="preserve"> DAK Non Fisik </w:t>
      </w:r>
      <w:proofErr w:type="spellStart"/>
      <w:r>
        <w:rPr>
          <w:rFonts w:ascii="Arial" w:hAnsi="Arial" w:cs="Arial"/>
          <w:bCs/>
          <w:iCs/>
          <w:color w:val="000000" w:themeColor="text1"/>
          <w:lang w:val="en-US"/>
        </w:rPr>
        <w:t>untuk</w:t>
      </w:r>
      <w:proofErr w:type="spellEnd"/>
      <w:r>
        <w:rPr>
          <w:rFonts w:ascii="Arial" w:hAnsi="Arial" w:cs="Arial"/>
          <w:bCs/>
          <w:iCs/>
          <w:color w:val="000000" w:themeColor="text1"/>
          <w:lang w:val="en-US"/>
        </w:rPr>
        <w:t xml:space="preserve"> </w:t>
      </w:r>
      <w:proofErr w:type="spellStart"/>
      <w:r>
        <w:rPr>
          <w:rFonts w:ascii="Arial" w:hAnsi="Arial" w:cs="Arial"/>
          <w:bCs/>
          <w:iCs/>
          <w:color w:val="000000" w:themeColor="text1"/>
          <w:lang w:val="en-US"/>
        </w:rPr>
        <w:t>menyelenggarakan</w:t>
      </w:r>
      <w:proofErr w:type="spellEnd"/>
      <w:r>
        <w:rPr>
          <w:rFonts w:ascii="Arial" w:hAnsi="Arial" w:cs="Arial"/>
          <w:bCs/>
          <w:iCs/>
          <w:color w:val="000000" w:themeColor="text1"/>
          <w:lang w:val="en-US"/>
        </w:rPr>
        <w:t xml:space="preserve"> </w:t>
      </w:r>
      <w:proofErr w:type="spellStart"/>
      <w:r>
        <w:rPr>
          <w:rFonts w:ascii="Arial" w:hAnsi="Arial" w:cs="Arial"/>
          <w:bCs/>
          <w:iCs/>
          <w:color w:val="000000" w:themeColor="text1"/>
          <w:lang w:val="en-US"/>
        </w:rPr>
        <w:t>kegiatan-kegiatan</w:t>
      </w:r>
      <w:proofErr w:type="spellEnd"/>
      <w:r>
        <w:rPr>
          <w:rFonts w:ascii="Arial" w:hAnsi="Arial" w:cs="Arial"/>
          <w:bCs/>
          <w:iCs/>
          <w:color w:val="000000" w:themeColor="text1"/>
          <w:lang w:val="en-US"/>
        </w:rPr>
        <w:t xml:space="preserve"> </w:t>
      </w:r>
      <w:proofErr w:type="spellStart"/>
      <w:r>
        <w:rPr>
          <w:rFonts w:ascii="Arial" w:hAnsi="Arial" w:cs="Arial"/>
          <w:bCs/>
          <w:iCs/>
          <w:color w:val="000000" w:themeColor="text1"/>
          <w:lang w:val="en-US"/>
        </w:rPr>
        <w:t>literasi</w:t>
      </w:r>
      <w:proofErr w:type="spellEnd"/>
      <w:r>
        <w:rPr>
          <w:rFonts w:ascii="Arial" w:hAnsi="Arial" w:cs="Arial"/>
          <w:bCs/>
          <w:iCs/>
          <w:color w:val="000000" w:themeColor="text1"/>
          <w:lang w:val="en-US"/>
        </w:rPr>
        <w:t xml:space="preserve"> di </w:t>
      </w:r>
      <w:proofErr w:type="spellStart"/>
      <w:r>
        <w:rPr>
          <w:rFonts w:ascii="Arial" w:hAnsi="Arial" w:cs="Arial"/>
          <w:bCs/>
          <w:iCs/>
          <w:color w:val="000000" w:themeColor="text1"/>
          <w:lang w:val="en-US"/>
        </w:rPr>
        <w:t>tingkat</w:t>
      </w:r>
      <w:proofErr w:type="spellEnd"/>
      <w:r>
        <w:rPr>
          <w:rFonts w:ascii="Arial" w:hAnsi="Arial" w:cs="Arial"/>
          <w:bCs/>
          <w:iCs/>
          <w:color w:val="000000" w:themeColor="text1"/>
          <w:lang w:val="en-US"/>
        </w:rPr>
        <w:t xml:space="preserve"> </w:t>
      </w:r>
      <w:proofErr w:type="spellStart"/>
      <w:r>
        <w:rPr>
          <w:rFonts w:ascii="Arial" w:hAnsi="Arial" w:cs="Arial"/>
          <w:bCs/>
          <w:iCs/>
          <w:color w:val="000000" w:themeColor="text1"/>
          <w:lang w:val="en-US"/>
        </w:rPr>
        <w:t>Kabupaten</w:t>
      </w:r>
      <w:proofErr w:type="spellEnd"/>
      <w:r>
        <w:rPr>
          <w:rFonts w:ascii="Arial" w:hAnsi="Arial" w:cs="Arial"/>
          <w:bCs/>
          <w:iCs/>
          <w:color w:val="000000" w:themeColor="text1"/>
          <w:lang w:val="en-US"/>
        </w:rPr>
        <w:t xml:space="preserve"> </w:t>
      </w:r>
      <w:proofErr w:type="spellStart"/>
      <w:r>
        <w:rPr>
          <w:rFonts w:ascii="Arial" w:hAnsi="Arial" w:cs="Arial"/>
          <w:bCs/>
          <w:iCs/>
          <w:color w:val="000000" w:themeColor="text1"/>
          <w:lang w:val="en-US"/>
        </w:rPr>
        <w:t>Temanggung</w:t>
      </w:r>
      <w:proofErr w:type="spellEnd"/>
      <w:r>
        <w:rPr>
          <w:rFonts w:ascii="Arial" w:hAnsi="Arial" w:cs="Arial"/>
          <w:bCs/>
          <w:iCs/>
          <w:color w:val="000000" w:themeColor="text1"/>
          <w:lang w:val="en-US"/>
        </w:rPr>
        <w:t>;</w:t>
      </w:r>
    </w:p>
    <w:p w14:paraId="47B61B45" w14:textId="77777777" w:rsidR="00C74206" w:rsidRPr="00C74206" w:rsidRDefault="00C74206" w:rsidP="00C74206">
      <w:pPr>
        <w:pStyle w:val="ListParagraph"/>
        <w:spacing w:line="360" w:lineRule="auto"/>
        <w:ind w:left="1004"/>
        <w:jc w:val="both"/>
        <w:rPr>
          <w:rFonts w:ascii="Arial" w:hAnsi="Arial" w:cs="Arial"/>
          <w:bCs/>
          <w:iCs/>
          <w:color w:val="000000" w:themeColor="text1"/>
          <w:sz w:val="4"/>
          <w:szCs w:val="4"/>
          <w:lang w:val="en-US"/>
        </w:rPr>
      </w:pPr>
    </w:p>
    <w:p w14:paraId="28DC4093" w14:textId="77777777" w:rsidR="00C74206" w:rsidRPr="00C74206" w:rsidRDefault="00C74206" w:rsidP="00C74206">
      <w:pPr>
        <w:spacing w:line="360" w:lineRule="auto"/>
        <w:ind w:left="720"/>
        <w:jc w:val="both"/>
        <w:rPr>
          <w:rFonts w:ascii="Arial" w:hAnsi="Arial" w:cs="Arial"/>
          <w:bCs/>
          <w:iCs/>
          <w:color w:val="000000" w:themeColor="text1"/>
          <w:sz w:val="2"/>
          <w:szCs w:val="2"/>
          <w:lang w:val="en-US"/>
        </w:rPr>
      </w:pPr>
    </w:p>
    <w:p w14:paraId="0BABAD6E" w14:textId="45AB5D0F" w:rsidR="00C737D3" w:rsidRDefault="00C74206" w:rsidP="00C74206">
      <w:pPr>
        <w:spacing w:line="360" w:lineRule="auto"/>
        <w:ind w:left="720"/>
        <w:jc w:val="both"/>
        <w:rPr>
          <w:rFonts w:ascii="Arial" w:hAnsi="Arial" w:cs="Arial"/>
          <w:bCs/>
          <w:iCs/>
          <w:color w:val="000000" w:themeColor="text1"/>
          <w:sz w:val="24"/>
          <w:szCs w:val="24"/>
          <w:lang w:val="en-US"/>
        </w:rPr>
      </w:pPr>
      <w:proofErr w:type="spellStart"/>
      <w:r>
        <w:rPr>
          <w:rFonts w:ascii="Arial" w:hAnsi="Arial" w:cs="Arial"/>
          <w:bCs/>
          <w:iCs/>
          <w:color w:val="000000" w:themeColor="text1"/>
          <w:sz w:val="24"/>
          <w:szCs w:val="24"/>
          <w:lang w:val="en-US"/>
        </w:rPr>
        <w:t>Rencana</w:t>
      </w:r>
      <w:proofErr w:type="spellEnd"/>
      <w:r>
        <w:rPr>
          <w:rFonts w:ascii="Arial" w:hAnsi="Arial" w:cs="Arial"/>
          <w:bCs/>
          <w:iCs/>
          <w:color w:val="000000" w:themeColor="text1"/>
          <w:sz w:val="24"/>
          <w:szCs w:val="24"/>
          <w:lang w:val="en-US"/>
        </w:rPr>
        <w:t xml:space="preserve"> </w:t>
      </w:r>
      <w:proofErr w:type="spellStart"/>
      <w:r>
        <w:rPr>
          <w:rFonts w:ascii="Arial" w:hAnsi="Arial" w:cs="Arial"/>
          <w:bCs/>
          <w:iCs/>
          <w:color w:val="000000" w:themeColor="text1"/>
          <w:sz w:val="24"/>
          <w:szCs w:val="24"/>
          <w:lang w:val="en-US"/>
        </w:rPr>
        <w:t>tindak</w:t>
      </w:r>
      <w:proofErr w:type="spellEnd"/>
      <w:r>
        <w:rPr>
          <w:rFonts w:ascii="Arial" w:hAnsi="Arial" w:cs="Arial"/>
          <w:bCs/>
          <w:iCs/>
          <w:color w:val="000000" w:themeColor="text1"/>
          <w:sz w:val="24"/>
          <w:szCs w:val="24"/>
          <w:lang w:val="en-US"/>
        </w:rPr>
        <w:t xml:space="preserve"> </w:t>
      </w:r>
      <w:proofErr w:type="spellStart"/>
      <w:r>
        <w:rPr>
          <w:rFonts w:ascii="Arial" w:hAnsi="Arial" w:cs="Arial"/>
          <w:bCs/>
          <w:iCs/>
          <w:color w:val="000000" w:themeColor="text1"/>
          <w:sz w:val="24"/>
          <w:szCs w:val="24"/>
          <w:lang w:val="en-US"/>
        </w:rPr>
        <w:t>lanjut</w:t>
      </w:r>
      <w:proofErr w:type="spellEnd"/>
      <w:r>
        <w:rPr>
          <w:rFonts w:ascii="Arial" w:hAnsi="Arial" w:cs="Arial"/>
          <w:bCs/>
          <w:iCs/>
          <w:color w:val="000000" w:themeColor="text1"/>
          <w:sz w:val="24"/>
          <w:szCs w:val="24"/>
          <w:lang w:val="en-US"/>
        </w:rPr>
        <w:t xml:space="preserve"> yang </w:t>
      </w:r>
      <w:proofErr w:type="spellStart"/>
      <w:r>
        <w:rPr>
          <w:rFonts w:ascii="Arial" w:hAnsi="Arial" w:cs="Arial"/>
          <w:bCs/>
          <w:iCs/>
          <w:color w:val="000000" w:themeColor="text1"/>
          <w:sz w:val="24"/>
          <w:szCs w:val="24"/>
          <w:lang w:val="en-US"/>
        </w:rPr>
        <w:t>perlu</w:t>
      </w:r>
      <w:proofErr w:type="spellEnd"/>
      <w:r>
        <w:rPr>
          <w:rFonts w:ascii="Arial" w:hAnsi="Arial" w:cs="Arial"/>
          <w:bCs/>
          <w:iCs/>
          <w:color w:val="000000" w:themeColor="text1"/>
          <w:sz w:val="24"/>
          <w:szCs w:val="24"/>
          <w:lang w:val="en-US"/>
        </w:rPr>
        <w:t xml:space="preserve"> </w:t>
      </w:r>
      <w:proofErr w:type="spellStart"/>
      <w:r>
        <w:rPr>
          <w:rFonts w:ascii="Arial" w:hAnsi="Arial" w:cs="Arial"/>
          <w:bCs/>
          <w:iCs/>
          <w:color w:val="000000" w:themeColor="text1"/>
          <w:sz w:val="24"/>
          <w:szCs w:val="24"/>
          <w:lang w:val="en-US"/>
        </w:rPr>
        <w:t>dilakukan</w:t>
      </w:r>
      <w:proofErr w:type="spellEnd"/>
      <w:r>
        <w:rPr>
          <w:rFonts w:ascii="Arial" w:hAnsi="Arial" w:cs="Arial"/>
          <w:bCs/>
          <w:iCs/>
          <w:color w:val="000000" w:themeColor="text1"/>
          <w:sz w:val="24"/>
          <w:szCs w:val="24"/>
          <w:lang w:val="en-US"/>
        </w:rPr>
        <w:t xml:space="preserve"> </w:t>
      </w:r>
      <w:proofErr w:type="spellStart"/>
      <w:r>
        <w:rPr>
          <w:rFonts w:ascii="Arial" w:hAnsi="Arial" w:cs="Arial"/>
          <w:bCs/>
          <w:iCs/>
          <w:color w:val="000000" w:themeColor="text1"/>
          <w:sz w:val="24"/>
          <w:szCs w:val="24"/>
          <w:lang w:val="en-US"/>
        </w:rPr>
        <w:t>adalah</w:t>
      </w:r>
      <w:proofErr w:type="spellEnd"/>
      <w:r>
        <w:rPr>
          <w:rFonts w:ascii="Arial" w:hAnsi="Arial" w:cs="Arial"/>
          <w:bCs/>
          <w:iCs/>
          <w:color w:val="000000" w:themeColor="text1"/>
          <w:sz w:val="24"/>
          <w:szCs w:val="24"/>
          <w:lang w:val="en-US"/>
        </w:rPr>
        <w:t xml:space="preserve"> </w:t>
      </w:r>
      <w:proofErr w:type="spellStart"/>
      <w:r>
        <w:rPr>
          <w:rFonts w:ascii="Arial" w:hAnsi="Arial" w:cs="Arial"/>
          <w:bCs/>
          <w:iCs/>
          <w:color w:val="000000" w:themeColor="text1"/>
          <w:sz w:val="24"/>
          <w:szCs w:val="24"/>
          <w:lang w:val="en-US"/>
        </w:rPr>
        <w:t>melakukan</w:t>
      </w:r>
      <w:proofErr w:type="spellEnd"/>
      <w:r w:rsidR="00C737D3">
        <w:rPr>
          <w:rFonts w:ascii="Arial" w:hAnsi="Arial" w:cs="Arial"/>
          <w:bCs/>
          <w:iCs/>
          <w:color w:val="000000" w:themeColor="text1"/>
          <w:sz w:val="24"/>
          <w:szCs w:val="24"/>
          <w:lang w:val="en-US"/>
        </w:rPr>
        <w:t xml:space="preserve">: </w:t>
      </w:r>
    </w:p>
    <w:p w14:paraId="7974AA75" w14:textId="6990FCEE" w:rsidR="009B79FB" w:rsidRDefault="00C737D3" w:rsidP="00C737D3">
      <w:pPr>
        <w:pStyle w:val="ListParagraph"/>
        <w:numPr>
          <w:ilvl w:val="0"/>
          <w:numId w:val="65"/>
        </w:numPr>
        <w:spacing w:line="360" w:lineRule="auto"/>
        <w:jc w:val="both"/>
        <w:rPr>
          <w:rFonts w:ascii="Arial" w:hAnsi="Arial" w:cs="Arial"/>
          <w:bCs/>
          <w:iCs/>
          <w:color w:val="000000" w:themeColor="text1"/>
          <w:lang w:val="en-US"/>
        </w:rPr>
      </w:pPr>
      <w:proofErr w:type="spellStart"/>
      <w:r>
        <w:rPr>
          <w:rFonts w:ascii="Arial" w:hAnsi="Arial" w:cs="Arial"/>
          <w:bCs/>
          <w:iCs/>
          <w:color w:val="000000" w:themeColor="text1"/>
          <w:lang w:val="en-US"/>
        </w:rPr>
        <w:t>S</w:t>
      </w:r>
      <w:r w:rsidR="00C74206" w:rsidRPr="00C737D3">
        <w:rPr>
          <w:rFonts w:ascii="Arial" w:hAnsi="Arial" w:cs="Arial"/>
          <w:bCs/>
          <w:iCs/>
          <w:color w:val="000000" w:themeColor="text1"/>
          <w:lang w:val="en-US"/>
        </w:rPr>
        <w:t>osialisasi</w:t>
      </w:r>
      <w:proofErr w:type="spellEnd"/>
      <w:r w:rsidR="00C74206" w:rsidRPr="00C737D3">
        <w:rPr>
          <w:rFonts w:ascii="Arial" w:hAnsi="Arial" w:cs="Arial"/>
          <w:bCs/>
          <w:iCs/>
          <w:color w:val="000000" w:themeColor="text1"/>
          <w:lang w:val="en-US"/>
        </w:rPr>
        <w:t xml:space="preserve"> </w:t>
      </w:r>
      <w:proofErr w:type="spellStart"/>
      <w:r w:rsidR="00C74206" w:rsidRPr="00C737D3">
        <w:rPr>
          <w:rFonts w:ascii="Arial" w:hAnsi="Arial" w:cs="Arial"/>
          <w:bCs/>
          <w:iCs/>
          <w:color w:val="000000" w:themeColor="text1"/>
          <w:lang w:val="en-US"/>
        </w:rPr>
        <w:t>pendampingan</w:t>
      </w:r>
      <w:proofErr w:type="spellEnd"/>
      <w:r w:rsidR="00C74206" w:rsidRPr="00C737D3">
        <w:rPr>
          <w:rFonts w:ascii="Arial" w:hAnsi="Arial" w:cs="Arial"/>
          <w:bCs/>
          <w:iCs/>
          <w:color w:val="000000" w:themeColor="text1"/>
          <w:lang w:val="en-US"/>
        </w:rPr>
        <w:t xml:space="preserve"> </w:t>
      </w:r>
      <w:proofErr w:type="spellStart"/>
      <w:r w:rsidR="00C74206" w:rsidRPr="00C737D3">
        <w:rPr>
          <w:rFonts w:ascii="Arial" w:hAnsi="Arial" w:cs="Arial"/>
          <w:bCs/>
          <w:iCs/>
          <w:color w:val="000000" w:themeColor="text1"/>
          <w:lang w:val="en-US"/>
        </w:rPr>
        <w:t>pengisian</w:t>
      </w:r>
      <w:proofErr w:type="spellEnd"/>
      <w:r w:rsidR="00C74206" w:rsidRPr="00C737D3">
        <w:rPr>
          <w:rFonts w:ascii="Arial" w:hAnsi="Arial" w:cs="Arial"/>
          <w:bCs/>
          <w:iCs/>
          <w:color w:val="000000" w:themeColor="text1"/>
          <w:lang w:val="en-US"/>
        </w:rPr>
        <w:t xml:space="preserve"> data </w:t>
      </w:r>
      <w:proofErr w:type="spellStart"/>
      <w:r w:rsidR="00C74206" w:rsidRPr="00C737D3">
        <w:rPr>
          <w:rFonts w:ascii="Arial" w:hAnsi="Arial" w:cs="Arial"/>
          <w:bCs/>
          <w:iCs/>
          <w:color w:val="000000" w:themeColor="text1"/>
          <w:lang w:val="en-US"/>
        </w:rPr>
        <w:t>pokok</w:t>
      </w:r>
      <w:proofErr w:type="spellEnd"/>
      <w:r w:rsidR="00C74206" w:rsidRPr="00C737D3">
        <w:rPr>
          <w:rFonts w:ascii="Arial" w:hAnsi="Arial" w:cs="Arial"/>
          <w:bCs/>
          <w:iCs/>
          <w:color w:val="000000" w:themeColor="text1"/>
          <w:lang w:val="en-US"/>
        </w:rPr>
        <w:t xml:space="preserve"> </w:t>
      </w:r>
      <w:proofErr w:type="spellStart"/>
      <w:r w:rsidR="00C74206" w:rsidRPr="00C737D3">
        <w:rPr>
          <w:rFonts w:ascii="Arial" w:hAnsi="Arial" w:cs="Arial"/>
          <w:bCs/>
          <w:iCs/>
          <w:color w:val="000000" w:themeColor="text1"/>
          <w:lang w:val="en-US"/>
        </w:rPr>
        <w:t>perpustakaan</w:t>
      </w:r>
      <w:proofErr w:type="spellEnd"/>
      <w:r w:rsidR="00C74206" w:rsidRPr="00C737D3">
        <w:rPr>
          <w:rFonts w:ascii="Arial" w:hAnsi="Arial" w:cs="Arial"/>
          <w:bCs/>
          <w:iCs/>
          <w:color w:val="000000" w:themeColor="text1"/>
          <w:lang w:val="en-US"/>
        </w:rPr>
        <w:t xml:space="preserve"> </w:t>
      </w:r>
      <w:proofErr w:type="spellStart"/>
      <w:r w:rsidR="00C74206" w:rsidRPr="00C737D3">
        <w:rPr>
          <w:rFonts w:ascii="Arial" w:hAnsi="Arial" w:cs="Arial"/>
          <w:bCs/>
          <w:iCs/>
          <w:color w:val="000000" w:themeColor="text1"/>
          <w:lang w:val="en-US"/>
        </w:rPr>
        <w:t>secara</w:t>
      </w:r>
      <w:proofErr w:type="spellEnd"/>
      <w:r w:rsidR="00C74206" w:rsidRPr="00C737D3">
        <w:rPr>
          <w:rFonts w:ascii="Arial" w:hAnsi="Arial" w:cs="Arial"/>
          <w:bCs/>
          <w:iCs/>
          <w:color w:val="000000" w:themeColor="text1"/>
          <w:lang w:val="en-US"/>
        </w:rPr>
        <w:t xml:space="preserve"> rutin </w:t>
      </w:r>
      <w:proofErr w:type="spellStart"/>
      <w:r w:rsidR="00C74206" w:rsidRPr="00C737D3">
        <w:rPr>
          <w:rFonts w:ascii="Arial" w:hAnsi="Arial" w:cs="Arial"/>
          <w:bCs/>
          <w:iCs/>
          <w:color w:val="000000" w:themeColor="text1"/>
          <w:lang w:val="en-US"/>
        </w:rPr>
        <w:t>setiap</w:t>
      </w:r>
      <w:proofErr w:type="spellEnd"/>
      <w:r w:rsidR="00C74206" w:rsidRPr="00C737D3">
        <w:rPr>
          <w:rFonts w:ascii="Arial" w:hAnsi="Arial" w:cs="Arial"/>
          <w:bCs/>
          <w:iCs/>
          <w:color w:val="000000" w:themeColor="text1"/>
          <w:lang w:val="en-US"/>
        </w:rPr>
        <w:t xml:space="preserve"> </w:t>
      </w:r>
      <w:proofErr w:type="spellStart"/>
      <w:r w:rsidR="00C74206" w:rsidRPr="00C737D3">
        <w:rPr>
          <w:rFonts w:ascii="Arial" w:hAnsi="Arial" w:cs="Arial"/>
          <w:bCs/>
          <w:iCs/>
          <w:color w:val="000000" w:themeColor="text1"/>
          <w:lang w:val="en-US"/>
        </w:rPr>
        <w:t>tahunnya</w:t>
      </w:r>
      <w:proofErr w:type="spellEnd"/>
      <w:r w:rsidR="00C74206" w:rsidRPr="00C737D3">
        <w:rPr>
          <w:rFonts w:ascii="Arial" w:hAnsi="Arial" w:cs="Arial"/>
          <w:bCs/>
          <w:iCs/>
          <w:color w:val="000000" w:themeColor="text1"/>
          <w:lang w:val="en-US"/>
        </w:rPr>
        <w:t>.</w:t>
      </w:r>
    </w:p>
    <w:p w14:paraId="62CC48C3" w14:textId="77777777" w:rsidR="00C737D3" w:rsidRDefault="00C737D3" w:rsidP="00C737D3">
      <w:pPr>
        <w:pStyle w:val="ListParagraph"/>
        <w:numPr>
          <w:ilvl w:val="0"/>
          <w:numId w:val="65"/>
        </w:numPr>
        <w:spacing w:line="360" w:lineRule="auto"/>
        <w:jc w:val="both"/>
        <w:rPr>
          <w:rFonts w:ascii="Arial" w:hAnsi="Arial" w:cs="Arial"/>
          <w:color w:val="000000" w:themeColor="text1"/>
          <w:lang w:val="en-US"/>
        </w:rPr>
      </w:pPr>
      <w:r w:rsidRPr="004869A1">
        <w:rPr>
          <w:rFonts w:ascii="Arial" w:hAnsi="Arial" w:cs="Arial"/>
          <w:color w:val="000000" w:themeColor="text1"/>
          <w:lang w:val="en-US"/>
        </w:rPr>
        <w:t xml:space="preserve">Membuat </w:t>
      </w:r>
      <w:proofErr w:type="spellStart"/>
      <w:r w:rsidRPr="004869A1">
        <w:rPr>
          <w:rFonts w:ascii="Arial" w:hAnsi="Arial" w:cs="Arial"/>
          <w:color w:val="000000" w:themeColor="text1"/>
          <w:lang w:val="en-US"/>
        </w:rPr>
        <w:t>surat</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edaran</w:t>
      </w:r>
      <w:proofErr w:type="spellEnd"/>
      <w:r w:rsidRPr="004869A1">
        <w:rPr>
          <w:rFonts w:ascii="Arial" w:hAnsi="Arial" w:cs="Arial"/>
          <w:color w:val="000000" w:themeColor="text1"/>
          <w:lang w:val="en-US"/>
        </w:rPr>
        <w:t xml:space="preserve"> </w:t>
      </w:r>
      <w:proofErr w:type="spellStart"/>
      <w:r>
        <w:rPr>
          <w:rFonts w:ascii="Arial" w:hAnsi="Arial" w:cs="Arial"/>
          <w:color w:val="000000" w:themeColor="text1"/>
          <w:lang w:val="en-US"/>
        </w:rPr>
        <w:t>Sekretaris</w:t>
      </w:r>
      <w:proofErr w:type="spellEnd"/>
      <w:r>
        <w:rPr>
          <w:rFonts w:ascii="Arial" w:hAnsi="Arial" w:cs="Arial"/>
          <w:color w:val="000000" w:themeColor="text1"/>
          <w:lang w:val="en-US"/>
        </w:rPr>
        <w:t xml:space="preserve"> Daerah </w:t>
      </w:r>
      <w:proofErr w:type="spellStart"/>
      <w:r>
        <w:rPr>
          <w:rFonts w:ascii="Arial" w:hAnsi="Arial" w:cs="Arial"/>
          <w:color w:val="000000" w:themeColor="text1"/>
          <w:lang w:val="en-US"/>
        </w:rPr>
        <w:t>Kabupaten</w:t>
      </w:r>
      <w:proofErr w:type="spellEnd"/>
      <w:r>
        <w:rPr>
          <w:rFonts w:ascii="Arial" w:hAnsi="Arial" w:cs="Arial"/>
          <w:color w:val="000000" w:themeColor="text1"/>
          <w:lang w:val="en-US"/>
        </w:rPr>
        <w:t xml:space="preserve"> </w:t>
      </w:r>
      <w:proofErr w:type="spellStart"/>
      <w:r>
        <w:rPr>
          <w:rFonts w:ascii="Arial" w:hAnsi="Arial" w:cs="Arial"/>
          <w:color w:val="000000" w:themeColor="text1"/>
          <w:lang w:val="en-US"/>
        </w:rPr>
        <w:t>Temanggung</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tentang</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kewajiban</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pelaporan</w:t>
      </w:r>
      <w:proofErr w:type="spellEnd"/>
      <w:r w:rsidRPr="004869A1">
        <w:rPr>
          <w:rFonts w:ascii="Arial" w:hAnsi="Arial" w:cs="Arial"/>
          <w:color w:val="000000" w:themeColor="text1"/>
          <w:lang w:val="en-US"/>
        </w:rPr>
        <w:t xml:space="preserve"> data </w:t>
      </w:r>
      <w:proofErr w:type="spellStart"/>
      <w:r w:rsidRPr="004869A1">
        <w:rPr>
          <w:rFonts w:ascii="Arial" w:hAnsi="Arial" w:cs="Arial"/>
          <w:color w:val="000000" w:themeColor="text1"/>
          <w:lang w:val="en-US"/>
        </w:rPr>
        <w:t>perpustakaan</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bagi</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perpustakaan-perpustakaan</w:t>
      </w:r>
      <w:proofErr w:type="spellEnd"/>
      <w:r w:rsidRPr="004869A1">
        <w:rPr>
          <w:rFonts w:ascii="Arial" w:hAnsi="Arial" w:cs="Arial"/>
          <w:color w:val="000000" w:themeColor="text1"/>
          <w:lang w:val="en-US"/>
        </w:rPr>
        <w:t xml:space="preserve"> yang </w:t>
      </w:r>
      <w:proofErr w:type="spellStart"/>
      <w:r w:rsidRPr="004869A1">
        <w:rPr>
          <w:rFonts w:ascii="Arial" w:hAnsi="Arial" w:cs="Arial"/>
          <w:color w:val="000000" w:themeColor="text1"/>
          <w:lang w:val="en-US"/>
        </w:rPr>
        <w:t>menjadi</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kewenangan</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Pemkab</w:t>
      </w:r>
      <w:proofErr w:type="spellEnd"/>
      <w:r w:rsidRPr="004869A1">
        <w:rPr>
          <w:rFonts w:ascii="Arial" w:hAnsi="Arial" w:cs="Arial"/>
          <w:color w:val="000000" w:themeColor="text1"/>
          <w:lang w:val="en-US"/>
        </w:rPr>
        <w:t>.</w:t>
      </w:r>
    </w:p>
    <w:p w14:paraId="53DE946D" w14:textId="77777777" w:rsidR="00C737D3" w:rsidRPr="004869A1" w:rsidRDefault="00C737D3" w:rsidP="00C737D3">
      <w:pPr>
        <w:pStyle w:val="ListParagraph"/>
        <w:spacing w:line="360" w:lineRule="auto"/>
        <w:ind w:left="1080"/>
        <w:jc w:val="both"/>
        <w:rPr>
          <w:rFonts w:ascii="Arial" w:hAnsi="Arial" w:cs="Arial"/>
          <w:color w:val="000000" w:themeColor="text1"/>
          <w:lang w:val="en-US"/>
        </w:rPr>
      </w:pPr>
    </w:p>
    <w:p w14:paraId="6D9EC23A" w14:textId="2EAB72B5" w:rsidR="00F04E47" w:rsidRPr="004869A1" w:rsidRDefault="00C66E7E" w:rsidP="00F04E47">
      <w:pPr>
        <w:widowControl w:val="0"/>
        <w:numPr>
          <w:ilvl w:val="0"/>
          <w:numId w:val="6"/>
        </w:numPr>
        <w:autoSpaceDN w:val="0"/>
        <w:adjustRightInd w:val="0"/>
        <w:spacing w:after="0" w:line="360" w:lineRule="auto"/>
        <w:ind w:left="810" w:hanging="403"/>
        <w:contextualSpacing/>
        <w:outlineLvl w:val="4"/>
        <w:rPr>
          <w:rFonts w:ascii="Arial" w:eastAsia="Times New Roman" w:hAnsi="Arial" w:cs="Arial"/>
          <w:b/>
          <w:bCs/>
          <w:color w:val="000000" w:themeColor="text1"/>
          <w:sz w:val="24"/>
          <w:szCs w:val="24"/>
          <w:lang w:eastAsia="id-ID"/>
        </w:rPr>
      </w:pPr>
      <w:r w:rsidRPr="004869A1">
        <w:rPr>
          <w:rFonts w:ascii="Arial" w:eastAsia="Times New Roman" w:hAnsi="Arial" w:cs="Arial"/>
          <w:b/>
          <w:bCs/>
          <w:color w:val="000000" w:themeColor="text1"/>
          <w:sz w:val="24"/>
          <w:szCs w:val="24"/>
          <w:lang w:eastAsia="id-ID"/>
        </w:rPr>
        <w:t xml:space="preserve">Persentase </w:t>
      </w:r>
      <w:r w:rsidR="00F04E47" w:rsidRPr="004869A1">
        <w:rPr>
          <w:rFonts w:ascii="Arial" w:eastAsia="Times New Roman" w:hAnsi="Arial" w:cs="Arial"/>
          <w:b/>
          <w:bCs/>
          <w:color w:val="000000" w:themeColor="text1"/>
          <w:sz w:val="24"/>
          <w:szCs w:val="24"/>
          <w:lang w:eastAsia="id-ID"/>
        </w:rPr>
        <w:t>Pe</w:t>
      </w:r>
      <w:r w:rsidR="00F60157" w:rsidRPr="004869A1">
        <w:rPr>
          <w:rFonts w:ascii="Arial" w:eastAsia="Times New Roman" w:hAnsi="Arial" w:cs="Arial"/>
          <w:b/>
          <w:bCs/>
          <w:color w:val="000000" w:themeColor="text1"/>
          <w:sz w:val="24"/>
          <w:szCs w:val="24"/>
          <w:lang w:eastAsia="id-ID"/>
        </w:rPr>
        <w:t>ngunjung</w:t>
      </w:r>
      <w:r w:rsidR="00F04E47" w:rsidRPr="004869A1">
        <w:rPr>
          <w:rFonts w:ascii="Arial" w:eastAsia="Times New Roman" w:hAnsi="Arial" w:cs="Arial"/>
          <w:b/>
          <w:bCs/>
          <w:color w:val="000000" w:themeColor="text1"/>
          <w:sz w:val="24"/>
          <w:szCs w:val="24"/>
          <w:lang w:eastAsia="id-ID"/>
        </w:rPr>
        <w:t xml:space="preserve"> </w:t>
      </w:r>
      <w:r w:rsidR="00820C9A" w:rsidRPr="004869A1">
        <w:rPr>
          <w:rFonts w:ascii="Arial" w:eastAsia="Times New Roman" w:hAnsi="Arial" w:cs="Arial"/>
          <w:b/>
          <w:bCs/>
          <w:color w:val="000000" w:themeColor="text1"/>
          <w:sz w:val="24"/>
          <w:szCs w:val="24"/>
          <w:lang w:eastAsia="id-ID"/>
        </w:rPr>
        <w:t xml:space="preserve">di </w:t>
      </w:r>
      <w:r w:rsidR="00F04E47" w:rsidRPr="004869A1">
        <w:rPr>
          <w:rFonts w:ascii="Arial" w:eastAsia="Times New Roman" w:hAnsi="Arial" w:cs="Arial"/>
          <w:b/>
          <w:bCs/>
          <w:color w:val="000000" w:themeColor="text1"/>
          <w:sz w:val="24"/>
          <w:szCs w:val="24"/>
          <w:lang w:eastAsia="id-ID"/>
        </w:rPr>
        <w:t>Perpustakaan</w:t>
      </w:r>
    </w:p>
    <w:p w14:paraId="43509FEE" w14:textId="07F5E282" w:rsidR="00F04E47" w:rsidRPr="004869A1" w:rsidRDefault="00F04E47" w:rsidP="00D874A6">
      <w:pPr>
        <w:widowControl w:val="0"/>
        <w:autoSpaceDN w:val="0"/>
        <w:adjustRightInd w:val="0"/>
        <w:spacing w:after="0" w:line="360" w:lineRule="auto"/>
        <w:ind w:left="810" w:firstLine="630"/>
        <w:contextualSpacing/>
        <w:jc w:val="both"/>
        <w:outlineLvl w:val="4"/>
        <w:rPr>
          <w:rFonts w:ascii="Arial" w:hAnsi="Arial" w:cs="Arial"/>
          <w:color w:val="000000" w:themeColor="text1"/>
          <w:sz w:val="24"/>
          <w:szCs w:val="24"/>
          <w:lang w:val="en-US"/>
        </w:rPr>
      </w:pPr>
      <w:proofErr w:type="spellStart"/>
      <w:r w:rsidRPr="004869A1">
        <w:rPr>
          <w:rFonts w:ascii="Arial" w:hAnsi="Arial" w:cs="Arial"/>
          <w:color w:val="000000" w:themeColor="text1"/>
          <w:sz w:val="24"/>
          <w:szCs w:val="24"/>
          <w:lang w:val="en-US"/>
        </w:rPr>
        <w:t>Rumus</w:t>
      </w:r>
      <w:proofErr w:type="spellEnd"/>
      <w:r w:rsidRPr="004869A1">
        <w:rPr>
          <w:rFonts w:ascii="Arial" w:hAnsi="Arial" w:cs="Arial"/>
          <w:color w:val="000000" w:themeColor="text1"/>
          <w:sz w:val="24"/>
          <w:szCs w:val="24"/>
        </w:rPr>
        <w:t xml:space="preserve"> </w:t>
      </w:r>
      <w:proofErr w:type="spellStart"/>
      <w:r w:rsidRPr="004869A1">
        <w:rPr>
          <w:rFonts w:ascii="Arial" w:hAnsi="Arial" w:cs="Arial"/>
          <w:color w:val="000000" w:themeColor="text1"/>
          <w:sz w:val="24"/>
          <w:szCs w:val="24"/>
          <w:lang w:val="en-US"/>
        </w:rPr>
        <w:t>persentase</w:t>
      </w:r>
      <w:proofErr w:type="spellEnd"/>
      <w:r w:rsidRPr="004869A1">
        <w:rPr>
          <w:rFonts w:ascii="Arial" w:hAnsi="Arial" w:cs="Arial"/>
          <w:color w:val="000000" w:themeColor="text1"/>
          <w:sz w:val="24"/>
          <w:szCs w:val="24"/>
        </w:rPr>
        <w:t xml:space="preserve"> </w:t>
      </w:r>
      <w:proofErr w:type="spellStart"/>
      <w:r w:rsidRPr="004869A1">
        <w:rPr>
          <w:rFonts w:ascii="Arial" w:hAnsi="Arial" w:cs="Arial"/>
          <w:bCs/>
          <w:color w:val="000000" w:themeColor="text1"/>
          <w:sz w:val="24"/>
          <w:szCs w:val="24"/>
          <w:lang w:val="en-US"/>
        </w:rPr>
        <w:t>pengunjung</w:t>
      </w:r>
      <w:proofErr w:type="spellEnd"/>
      <w:r w:rsidRPr="004869A1">
        <w:rPr>
          <w:rFonts w:ascii="Arial" w:hAnsi="Arial" w:cs="Arial"/>
          <w:bCs/>
          <w:color w:val="000000" w:themeColor="text1"/>
          <w:sz w:val="24"/>
          <w:szCs w:val="24"/>
        </w:rPr>
        <w:t xml:space="preserve"> </w:t>
      </w:r>
      <w:r w:rsidR="00820C9A" w:rsidRPr="004869A1">
        <w:rPr>
          <w:rFonts w:ascii="Arial" w:hAnsi="Arial" w:cs="Arial"/>
          <w:bCs/>
          <w:color w:val="000000" w:themeColor="text1"/>
          <w:sz w:val="24"/>
          <w:szCs w:val="24"/>
        </w:rPr>
        <w:t>di p</w:t>
      </w:r>
      <w:proofErr w:type="spellStart"/>
      <w:r w:rsidRPr="004869A1">
        <w:rPr>
          <w:rFonts w:ascii="Arial" w:hAnsi="Arial" w:cs="Arial"/>
          <w:bCs/>
          <w:color w:val="000000" w:themeColor="text1"/>
          <w:sz w:val="24"/>
          <w:szCs w:val="24"/>
          <w:lang w:val="en-US"/>
        </w:rPr>
        <w:t>erpustakaan</w:t>
      </w:r>
      <w:proofErr w:type="spellEnd"/>
      <w:r w:rsidRPr="004869A1">
        <w:rPr>
          <w:rFonts w:ascii="Arial" w:hAnsi="Arial" w:cs="Arial"/>
          <w:bCs/>
          <w:color w:val="000000" w:themeColor="text1"/>
          <w:sz w:val="24"/>
          <w:szCs w:val="24"/>
        </w:rPr>
        <w:t xml:space="preserve"> </w:t>
      </w:r>
      <w:proofErr w:type="spellStart"/>
      <w:r w:rsidRPr="004869A1">
        <w:rPr>
          <w:rFonts w:ascii="Arial" w:hAnsi="Arial" w:cs="Arial"/>
          <w:bCs/>
          <w:color w:val="000000" w:themeColor="text1"/>
          <w:sz w:val="24"/>
          <w:szCs w:val="24"/>
          <w:lang w:val="en-US"/>
        </w:rPr>
        <w:t>yaitu</w:t>
      </w:r>
      <w:proofErr w:type="spellEnd"/>
      <w:r w:rsidR="00D874A6" w:rsidRPr="004869A1">
        <w:rPr>
          <w:rFonts w:ascii="Arial" w:hAnsi="Arial" w:cs="Arial"/>
          <w:bCs/>
          <w:color w:val="000000" w:themeColor="text1"/>
          <w:sz w:val="24"/>
          <w:szCs w:val="24"/>
        </w:rPr>
        <w:t xml:space="preserve"> </w:t>
      </w:r>
      <w:proofErr w:type="spellStart"/>
      <w:r w:rsidR="00D874A6" w:rsidRPr="004869A1">
        <w:rPr>
          <w:rFonts w:ascii="Arial" w:hAnsi="Arial" w:cs="Arial"/>
          <w:bCs/>
          <w:color w:val="000000" w:themeColor="text1"/>
          <w:sz w:val="24"/>
          <w:szCs w:val="24"/>
          <w:lang w:val="en-US"/>
        </w:rPr>
        <w:t>Jumlah</w:t>
      </w:r>
      <w:proofErr w:type="spellEnd"/>
      <w:r w:rsidR="00D874A6" w:rsidRPr="004869A1">
        <w:rPr>
          <w:rFonts w:ascii="Arial" w:hAnsi="Arial" w:cs="Arial"/>
          <w:bCs/>
          <w:color w:val="000000" w:themeColor="text1"/>
          <w:sz w:val="24"/>
          <w:szCs w:val="24"/>
          <w:lang w:val="en-US"/>
        </w:rPr>
        <w:t xml:space="preserve"> </w:t>
      </w:r>
      <w:proofErr w:type="spellStart"/>
      <w:r w:rsidR="00D874A6" w:rsidRPr="004869A1">
        <w:rPr>
          <w:rFonts w:ascii="Arial" w:hAnsi="Arial" w:cs="Arial"/>
          <w:bCs/>
          <w:color w:val="000000" w:themeColor="text1"/>
          <w:sz w:val="24"/>
          <w:szCs w:val="24"/>
          <w:lang w:val="en-US"/>
        </w:rPr>
        <w:t>pengunjung</w:t>
      </w:r>
      <w:proofErr w:type="spellEnd"/>
      <w:r w:rsidR="00D874A6" w:rsidRPr="004869A1">
        <w:rPr>
          <w:rFonts w:ascii="Arial" w:hAnsi="Arial" w:cs="Arial"/>
          <w:bCs/>
          <w:color w:val="000000" w:themeColor="text1"/>
          <w:sz w:val="24"/>
          <w:szCs w:val="24"/>
          <w:lang w:val="en-US"/>
        </w:rPr>
        <w:t xml:space="preserve"> </w:t>
      </w:r>
      <w:proofErr w:type="spellStart"/>
      <w:r w:rsidR="00E6492D" w:rsidRPr="004869A1">
        <w:rPr>
          <w:rFonts w:ascii="Arial" w:hAnsi="Arial" w:cs="Arial"/>
          <w:bCs/>
          <w:color w:val="000000" w:themeColor="text1"/>
          <w:sz w:val="24"/>
          <w:szCs w:val="24"/>
          <w:lang w:val="en-US"/>
        </w:rPr>
        <w:t>Triwulan</w:t>
      </w:r>
      <w:proofErr w:type="spellEnd"/>
      <w:r w:rsidR="00820C9A" w:rsidRPr="004869A1">
        <w:rPr>
          <w:rFonts w:ascii="Arial" w:hAnsi="Arial" w:cs="Arial"/>
          <w:bCs/>
          <w:color w:val="000000" w:themeColor="text1"/>
          <w:sz w:val="24"/>
          <w:szCs w:val="24"/>
          <w:lang w:val="en-US"/>
        </w:rPr>
        <w:t xml:space="preserve"> </w:t>
      </w:r>
      <w:proofErr w:type="spellStart"/>
      <w:r w:rsidR="00D874A6" w:rsidRPr="004869A1">
        <w:rPr>
          <w:rFonts w:ascii="Arial" w:hAnsi="Arial" w:cs="Arial"/>
          <w:bCs/>
          <w:color w:val="000000" w:themeColor="text1"/>
          <w:sz w:val="24"/>
          <w:szCs w:val="24"/>
          <w:lang w:val="en-US"/>
        </w:rPr>
        <w:t>Tahun</w:t>
      </w:r>
      <w:proofErr w:type="spellEnd"/>
      <w:r w:rsidR="00D874A6" w:rsidRPr="004869A1">
        <w:rPr>
          <w:rFonts w:ascii="Arial" w:hAnsi="Arial" w:cs="Arial"/>
          <w:bCs/>
          <w:color w:val="000000" w:themeColor="text1"/>
          <w:sz w:val="24"/>
          <w:szCs w:val="24"/>
          <w:lang w:val="en-US"/>
        </w:rPr>
        <w:t xml:space="preserve"> </w:t>
      </w:r>
      <w:r w:rsidR="00820C9A" w:rsidRPr="004869A1">
        <w:rPr>
          <w:rFonts w:ascii="Arial" w:hAnsi="Arial" w:cs="Arial"/>
          <w:bCs/>
          <w:color w:val="000000" w:themeColor="text1"/>
          <w:sz w:val="24"/>
          <w:szCs w:val="24"/>
          <w:lang w:val="en-US"/>
        </w:rPr>
        <w:t>N</w:t>
      </w:r>
      <w:r w:rsidR="00D874A6" w:rsidRPr="004869A1">
        <w:rPr>
          <w:rFonts w:ascii="Arial" w:hAnsi="Arial" w:cs="Arial"/>
          <w:bCs/>
          <w:color w:val="000000" w:themeColor="text1"/>
          <w:sz w:val="24"/>
          <w:szCs w:val="24"/>
          <w:lang w:val="en-US"/>
        </w:rPr>
        <w:t xml:space="preserve">/ </w:t>
      </w:r>
      <w:proofErr w:type="spellStart"/>
      <w:r w:rsidR="00D874A6" w:rsidRPr="004869A1">
        <w:rPr>
          <w:rFonts w:ascii="Arial" w:hAnsi="Arial" w:cs="Arial"/>
          <w:bCs/>
          <w:color w:val="000000" w:themeColor="text1"/>
          <w:sz w:val="24"/>
          <w:szCs w:val="24"/>
          <w:lang w:val="en-US"/>
        </w:rPr>
        <w:t>Jumlah</w:t>
      </w:r>
      <w:proofErr w:type="spellEnd"/>
      <w:r w:rsidR="00D874A6" w:rsidRPr="004869A1">
        <w:rPr>
          <w:rFonts w:ascii="Arial" w:hAnsi="Arial" w:cs="Arial"/>
          <w:bCs/>
          <w:color w:val="000000" w:themeColor="text1"/>
          <w:sz w:val="24"/>
          <w:szCs w:val="24"/>
          <w:lang w:val="en-US"/>
        </w:rPr>
        <w:t xml:space="preserve"> </w:t>
      </w:r>
      <w:proofErr w:type="spellStart"/>
      <w:r w:rsidR="00D874A6" w:rsidRPr="004869A1">
        <w:rPr>
          <w:rFonts w:ascii="Arial" w:hAnsi="Arial" w:cs="Arial"/>
          <w:bCs/>
          <w:color w:val="000000" w:themeColor="text1"/>
          <w:sz w:val="24"/>
          <w:szCs w:val="24"/>
          <w:lang w:val="en-US"/>
        </w:rPr>
        <w:t>pengunjung</w:t>
      </w:r>
      <w:proofErr w:type="spellEnd"/>
      <w:r w:rsidR="00D874A6" w:rsidRPr="004869A1">
        <w:rPr>
          <w:rFonts w:ascii="Arial" w:hAnsi="Arial" w:cs="Arial"/>
          <w:bCs/>
          <w:color w:val="000000" w:themeColor="text1"/>
          <w:sz w:val="24"/>
          <w:szCs w:val="24"/>
          <w:lang w:val="en-US"/>
        </w:rPr>
        <w:t xml:space="preserve"> </w:t>
      </w:r>
      <w:proofErr w:type="spellStart"/>
      <w:r w:rsidR="00D874A6" w:rsidRPr="004869A1">
        <w:rPr>
          <w:rFonts w:ascii="Arial" w:hAnsi="Arial" w:cs="Arial"/>
          <w:bCs/>
          <w:color w:val="000000" w:themeColor="text1"/>
          <w:sz w:val="24"/>
          <w:szCs w:val="24"/>
          <w:lang w:val="en-US"/>
        </w:rPr>
        <w:t>triwulan</w:t>
      </w:r>
      <w:proofErr w:type="spellEnd"/>
      <w:r w:rsidR="00D874A6" w:rsidRPr="004869A1">
        <w:rPr>
          <w:rFonts w:ascii="Arial" w:hAnsi="Arial" w:cs="Arial"/>
          <w:bCs/>
          <w:color w:val="000000" w:themeColor="text1"/>
          <w:sz w:val="24"/>
          <w:szCs w:val="24"/>
          <w:lang w:val="en-US"/>
        </w:rPr>
        <w:t xml:space="preserve"> </w:t>
      </w:r>
      <w:proofErr w:type="spellStart"/>
      <w:r w:rsidR="00D874A6" w:rsidRPr="004869A1">
        <w:rPr>
          <w:rFonts w:ascii="Arial" w:hAnsi="Arial" w:cs="Arial"/>
          <w:bCs/>
          <w:color w:val="000000" w:themeColor="text1"/>
          <w:sz w:val="24"/>
          <w:szCs w:val="24"/>
          <w:lang w:val="en-US"/>
        </w:rPr>
        <w:t>tahun</w:t>
      </w:r>
      <w:proofErr w:type="spellEnd"/>
      <w:r w:rsidR="00D874A6" w:rsidRPr="004869A1">
        <w:rPr>
          <w:rFonts w:ascii="Arial" w:hAnsi="Arial" w:cs="Arial"/>
          <w:bCs/>
          <w:color w:val="000000" w:themeColor="text1"/>
          <w:sz w:val="24"/>
          <w:szCs w:val="24"/>
          <w:lang w:val="en-US"/>
        </w:rPr>
        <w:t xml:space="preserve"> N-1 x 100</w:t>
      </w:r>
      <w:r w:rsidRPr="004869A1">
        <w:rPr>
          <w:rFonts w:ascii="Arial" w:hAnsi="Arial" w:cs="Arial"/>
          <w:bCs/>
          <w:color w:val="000000" w:themeColor="text1"/>
          <w:sz w:val="24"/>
          <w:szCs w:val="24"/>
          <w:lang w:val="en-US"/>
        </w:rPr>
        <w:t>.</w:t>
      </w:r>
      <w:r w:rsidRPr="004869A1">
        <w:rPr>
          <w:rFonts w:ascii="Arial" w:hAnsi="Arial" w:cs="Arial"/>
          <w:bCs/>
          <w:color w:val="000000" w:themeColor="text1"/>
          <w:sz w:val="24"/>
          <w:szCs w:val="24"/>
        </w:rPr>
        <w:t xml:space="preserve"> </w:t>
      </w:r>
      <w:proofErr w:type="spellStart"/>
      <w:r w:rsidRPr="004869A1">
        <w:rPr>
          <w:rFonts w:ascii="Arial" w:hAnsi="Arial" w:cs="Arial"/>
          <w:color w:val="000000" w:themeColor="text1"/>
          <w:sz w:val="24"/>
          <w:szCs w:val="24"/>
          <w:lang w:val="en-US"/>
        </w:rPr>
        <w:t>Persentase</w:t>
      </w:r>
      <w:proofErr w:type="spellEnd"/>
      <w:r w:rsidRPr="004869A1">
        <w:rPr>
          <w:rFonts w:ascii="Arial" w:hAnsi="Arial" w:cs="Arial"/>
          <w:color w:val="000000" w:themeColor="text1"/>
          <w:sz w:val="24"/>
          <w:szCs w:val="24"/>
        </w:rPr>
        <w:t xml:space="preserve"> </w:t>
      </w:r>
      <w:proofErr w:type="spellStart"/>
      <w:r w:rsidRPr="004869A1">
        <w:rPr>
          <w:rFonts w:ascii="Arial" w:hAnsi="Arial" w:cs="Arial"/>
          <w:bCs/>
          <w:color w:val="000000" w:themeColor="text1"/>
          <w:sz w:val="24"/>
          <w:szCs w:val="24"/>
          <w:lang w:val="en-US"/>
        </w:rPr>
        <w:t>jumlah</w:t>
      </w:r>
      <w:proofErr w:type="spellEnd"/>
      <w:r w:rsidRPr="004869A1">
        <w:rPr>
          <w:rFonts w:ascii="Arial" w:hAnsi="Arial" w:cs="Arial"/>
          <w:bCs/>
          <w:color w:val="000000" w:themeColor="text1"/>
          <w:sz w:val="24"/>
          <w:szCs w:val="24"/>
        </w:rPr>
        <w:t xml:space="preserve"> </w:t>
      </w:r>
      <w:proofErr w:type="spellStart"/>
      <w:r w:rsidRPr="004869A1">
        <w:rPr>
          <w:rFonts w:ascii="Arial" w:hAnsi="Arial" w:cs="Arial"/>
          <w:bCs/>
          <w:color w:val="000000" w:themeColor="text1"/>
          <w:sz w:val="24"/>
          <w:szCs w:val="24"/>
          <w:lang w:val="en-US"/>
        </w:rPr>
        <w:t>Pengunjung</w:t>
      </w:r>
      <w:proofErr w:type="spellEnd"/>
      <w:r w:rsidRPr="004869A1">
        <w:rPr>
          <w:rFonts w:ascii="Arial" w:hAnsi="Arial" w:cs="Arial"/>
          <w:bCs/>
          <w:color w:val="000000" w:themeColor="text1"/>
          <w:sz w:val="24"/>
          <w:szCs w:val="24"/>
        </w:rPr>
        <w:t xml:space="preserve"> </w:t>
      </w:r>
      <w:r w:rsidR="00820C9A" w:rsidRPr="004869A1">
        <w:rPr>
          <w:rFonts w:ascii="Arial" w:hAnsi="Arial" w:cs="Arial"/>
          <w:bCs/>
          <w:color w:val="000000" w:themeColor="text1"/>
          <w:sz w:val="24"/>
          <w:szCs w:val="24"/>
        </w:rPr>
        <w:t xml:space="preserve">di </w:t>
      </w:r>
      <w:proofErr w:type="spellStart"/>
      <w:r w:rsidRPr="004869A1">
        <w:rPr>
          <w:rFonts w:ascii="Arial" w:hAnsi="Arial" w:cs="Arial"/>
          <w:bCs/>
          <w:color w:val="000000" w:themeColor="text1"/>
          <w:sz w:val="24"/>
          <w:szCs w:val="24"/>
          <w:lang w:val="en-US"/>
        </w:rPr>
        <w:t>perpustakaan</w:t>
      </w:r>
      <w:proofErr w:type="spellEnd"/>
      <w:r w:rsidRPr="004869A1">
        <w:rPr>
          <w:rFonts w:ascii="Arial" w:hAnsi="Arial" w:cs="Arial"/>
          <w:color w:val="000000" w:themeColor="text1"/>
          <w:sz w:val="24"/>
          <w:szCs w:val="24"/>
        </w:rPr>
        <w:t xml:space="preserve"> di Kabupaten Temanggung ditampilkan pada tabel berikut </w:t>
      </w:r>
      <w:r w:rsidRPr="004869A1">
        <w:rPr>
          <w:rFonts w:ascii="Arial" w:hAnsi="Arial" w:cs="Arial"/>
          <w:color w:val="000000" w:themeColor="text1"/>
          <w:sz w:val="24"/>
          <w:szCs w:val="24"/>
          <w:lang w:val="en-US"/>
        </w:rPr>
        <w:t xml:space="preserve">di </w:t>
      </w:r>
      <w:proofErr w:type="spellStart"/>
      <w:r w:rsidRPr="004869A1">
        <w:rPr>
          <w:rFonts w:ascii="Arial" w:hAnsi="Arial" w:cs="Arial"/>
          <w:color w:val="000000" w:themeColor="text1"/>
          <w:sz w:val="24"/>
          <w:szCs w:val="24"/>
          <w:lang w:val="en-US"/>
        </w:rPr>
        <w:t>bawah</w:t>
      </w:r>
      <w:proofErr w:type="spellEnd"/>
      <w:r w:rsidRPr="004869A1">
        <w:rPr>
          <w:rFonts w:ascii="Arial" w:hAnsi="Arial" w:cs="Arial"/>
          <w:color w:val="000000" w:themeColor="text1"/>
          <w:sz w:val="24"/>
          <w:szCs w:val="24"/>
          <w:lang w:val="en-US"/>
        </w:rPr>
        <w:t xml:space="preserve"> </w:t>
      </w:r>
      <w:proofErr w:type="spellStart"/>
      <w:proofErr w:type="gramStart"/>
      <w:r w:rsidRPr="004869A1">
        <w:rPr>
          <w:rFonts w:ascii="Arial" w:hAnsi="Arial" w:cs="Arial"/>
          <w:color w:val="000000" w:themeColor="text1"/>
          <w:sz w:val="24"/>
          <w:szCs w:val="24"/>
          <w:lang w:val="en-US"/>
        </w:rPr>
        <w:t>ini</w:t>
      </w:r>
      <w:proofErr w:type="spellEnd"/>
      <w:r w:rsidRPr="004869A1">
        <w:rPr>
          <w:rFonts w:ascii="Arial" w:hAnsi="Arial" w:cs="Arial"/>
          <w:color w:val="000000" w:themeColor="text1"/>
          <w:sz w:val="24"/>
          <w:szCs w:val="24"/>
          <w:lang w:val="en-US"/>
        </w:rPr>
        <w:t xml:space="preserve"> :</w:t>
      </w:r>
      <w:proofErr w:type="gramEnd"/>
    </w:p>
    <w:p w14:paraId="18F28C73" w14:textId="77777777" w:rsidR="00FD01F2" w:rsidRPr="004869A1" w:rsidRDefault="00FD01F2" w:rsidP="003F76C0">
      <w:pPr>
        <w:widowControl w:val="0"/>
        <w:autoSpaceDN w:val="0"/>
        <w:adjustRightInd w:val="0"/>
        <w:spacing w:after="0" w:line="360" w:lineRule="auto"/>
        <w:contextualSpacing/>
        <w:outlineLvl w:val="4"/>
        <w:rPr>
          <w:rFonts w:ascii="Arial" w:hAnsi="Arial" w:cs="Arial"/>
          <w:color w:val="000000" w:themeColor="text1"/>
          <w:sz w:val="24"/>
          <w:szCs w:val="24"/>
          <w:lang w:val="en-US"/>
        </w:rPr>
      </w:pPr>
    </w:p>
    <w:p w14:paraId="03E3918E" w14:textId="56989BE8" w:rsidR="00F04E47" w:rsidRPr="004869A1" w:rsidRDefault="00F04E47" w:rsidP="00F04E47">
      <w:pPr>
        <w:keepNext/>
        <w:spacing w:after="0" w:line="240" w:lineRule="auto"/>
        <w:ind w:left="-142"/>
        <w:jc w:val="center"/>
        <w:outlineLvl w:val="0"/>
        <w:rPr>
          <w:rFonts w:ascii="Arial" w:eastAsia="Times New Roman" w:hAnsi="Arial" w:cs="Arial"/>
          <w:bCs/>
          <w:color w:val="000000" w:themeColor="text1"/>
          <w:sz w:val="24"/>
          <w:szCs w:val="24"/>
          <w:lang w:val="en-US" w:eastAsia="id-ID"/>
        </w:rPr>
      </w:pPr>
      <w:r w:rsidRPr="004869A1">
        <w:rPr>
          <w:rFonts w:ascii="Arial" w:eastAsia="Times New Roman" w:hAnsi="Arial" w:cs="Arial"/>
          <w:bCs/>
          <w:color w:val="000000" w:themeColor="text1"/>
          <w:sz w:val="24"/>
          <w:szCs w:val="24"/>
          <w:lang w:eastAsia="id-ID"/>
        </w:rPr>
        <w:t>Tabel A.2</w:t>
      </w:r>
      <w:r w:rsidRPr="004869A1">
        <w:rPr>
          <w:rFonts w:ascii="Arial" w:eastAsia="Times New Roman" w:hAnsi="Arial" w:cs="Arial"/>
          <w:bCs/>
          <w:color w:val="000000" w:themeColor="text1"/>
          <w:sz w:val="24"/>
          <w:szCs w:val="24"/>
          <w:lang w:val="en-US" w:eastAsia="id-ID"/>
        </w:rPr>
        <w:t>.</w:t>
      </w:r>
      <w:r w:rsidR="00ED7FA4" w:rsidRPr="004869A1">
        <w:rPr>
          <w:rFonts w:ascii="Arial" w:eastAsia="Times New Roman" w:hAnsi="Arial" w:cs="Arial"/>
          <w:bCs/>
          <w:color w:val="000000" w:themeColor="text1"/>
          <w:sz w:val="24"/>
          <w:szCs w:val="24"/>
          <w:lang w:val="en-US" w:eastAsia="id-ID"/>
        </w:rPr>
        <w:t>4</w:t>
      </w:r>
    </w:p>
    <w:p w14:paraId="4C53A1C4" w14:textId="5FD9FD5D" w:rsidR="00F04E47" w:rsidRPr="004869A1" w:rsidRDefault="00110423" w:rsidP="00F04E47">
      <w:pPr>
        <w:keepNext/>
        <w:spacing w:after="0" w:line="240" w:lineRule="auto"/>
        <w:ind w:left="-142"/>
        <w:jc w:val="center"/>
        <w:outlineLvl w:val="0"/>
        <w:rPr>
          <w:rFonts w:ascii="Arial" w:eastAsia="Times New Roman" w:hAnsi="Arial" w:cs="Arial"/>
          <w:color w:val="000000" w:themeColor="text1"/>
          <w:sz w:val="24"/>
          <w:szCs w:val="24"/>
          <w:lang w:eastAsia="id-ID"/>
        </w:rPr>
      </w:pPr>
      <w:proofErr w:type="spellStart"/>
      <w:r w:rsidRPr="004869A1">
        <w:rPr>
          <w:rFonts w:ascii="Arial" w:eastAsia="Times New Roman" w:hAnsi="Arial" w:cs="Arial"/>
          <w:color w:val="000000" w:themeColor="text1"/>
          <w:sz w:val="24"/>
          <w:szCs w:val="24"/>
          <w:lang w:val="en-US" w:eastAsia="id-ID"/>
        </w:rPr>
        <w:t>Persentase</w:t>
      </w:r>
      <w:proofErr w:type="spellEnd"/>
      <w:r w:rsidRPr="004869A1">
        <w:rPr>
          <w:rFonts w:ascii="Arial" w:eastAsia="Times New Roman" w:hAnsi="Arial" w:cs="Arial"/>
          <w:color w:val="000000" w:themeColor="text1"/>
          <w:sz w:val="24"/>
          <w:szCs w:val="24"/>
          <w:lang w:val="en-US" w:eastAsia="id-ID"/>
        </w:rPr>
        <w:t xml:space="preserve"> </w:t>
      </w:r>
      <w:proofErr w:type="spellStart"/>
      <w:r w:rsidR="00820C9A" w:rsidRPr="004869A1">
        <w:rPr>
          <w:rFonts w:ascii="Arial" w:eastAsia="Times New Roman" w:hAnsi="Arial" w:cs="Arial"/>
          <w:color w:val="000000" w:themeColor="text1"/>
          <w:sz w:val="24"/>
          <w:szCs w:val="24"/>
          <w:lang w:val="en-US" w:eastAsia="id-ID"/>
        </w:rPr>
        <w:t>Jumlah</w:t>
      </w:r>
      <w:proofErr w:type="spellEnd"/>
      <w:r w:rsidR="00820C9A" w:rsidRPr="004869A1">
        <w:rPr>
          <w:rFonts w:ascii="Arial" w:eastAsia="Times New Roman" w:hAnsi="Arial" w:cs="Arial"/>
          <w:color w:val="000000" w:themeColor="text1"/>
          <w:sz w:val="24"/>
          <w:szCs w:val="24"/>
          <w:lang w:val="en-US" w:eastAsia="id-ID"/>
        </w:rPr>
        <w:t xml:space="preserve"> </w:t>
      </w:r>
      <w:proofErr w:type="spellStart"/>
      <w:r w:rsidR="00F04E47" w:rsidRPr="004869A1">
        <w:rPr>
          <w:rFonts w:ascii="Arial" w:eastAsia="Times New Roman" w:hAnsi="Arial" w:cs="Arial"/>
          <w:color w:val="000000" w:themeColor="text1"/>
          <w:sz w:val="24"/>
          <w:szCs w:val="24"/>
          <w:lang w:val="en-US" w:eastAsia="id-ID"/>
        </w:rPr>
        <w:t>Pengunjung</w:t>
      </w:r>
      <w:proofErr w:type="spellEnd"/>
      <w:r w:rsidR="00F04E47" w:rsidRPr="004869A1">
        <w:rPr>
          <w:rFonts w:ascii="Arial" w:eastAsia="Times New Roman" w:hAnsi="Arial" w:cs="Arial"/>
          <w:color w:val="000000" w:themeColor="text1"/>
          <w:sz w:val="24"/>
          <w:szCs w:val="24"/>
          <w:lang w:eastAsia="id-ID"/>
        </w:rPr>
        <w:t xml:space="preserve"> </w:t>
      </w:r>
      <w:r w:rsidR="00820C9A" w:rsidRPr="004869A1">
        <w:rPr>
          <w:rFonts w:ascii="Arial" w:eastAsia="Times New Roman" w:hAnsi="Arial" w:cs="Arial"/>
          <w:color w:val="000000" w:themeColor="text1"/>
          <w:sz w:val="24"/>
          <w:szCs w:val="24"/>
          <w:lang w:eastAsia="id-ID"/>
        </w:rPr>
        <w:t xml:space="preserve">di </w:t>
      </w:r>
      <w:proofErr w:type="spellStart"/>
      <w:r w:rsidR="00F04E47" w:rsidRPr="004869A1">
        <w:rPr>
          <w:rFonts w:ascii="Arial" w:eastAsia="Times New Roman" w:hAnsi="Arial" w:cs="Arial"/>
          <w:color w:val="000000" w:themeColor="text1"/>
          <w:sz w:val="24"/>
          <w:szCs w:val="24"/>
          <w:lang w:val="en-US" w:eastAsia="id-ID"/>
        </w:rPr>
        <w:t>Perpustakaan</w:t>
      </w:r>
      <w:proofErr w:type="spellEnd"/>
      <w:r w:rsidR="00F04E47" w:rsidRPr="004869A1">
        <w:rPr>
          <w:rFonts w:ascii="Arial" w:eastAsia="Times New Roman" w:hAnsi="Arial" w:cs="Arial"/>
          <w:color w:val="000000" w:themeColor="text1"/>
          <w:sz w:val="24"/>
          <w:szCs w:val="24"/>
          <w:lang w:eastAsia="id-ID"/>
        </w:rPr>
        <w:t xml:space="preserve"> </w:t>
      </w:r>
    </w:p>
    <w:p w14:paraId="3F71CA59" w14:textId="7EDEC8D3" w:rsidR="00F04E47" w:rsidRPr="004869A1" w:rsidRDefault="00F04E47" w:rsidP="00F04E47">
      <w:pPr>
        <w:keepNext/>
        <w:spacing w:after="0" w:line="240" w:lineRule="auto"/>
        <w:ind w:left="-142"/>
        <w:jc w:val="center"/>
        <w:outlineLvl w:val="0"/>
        <w:rPr>
          <w:rFonts w:ascii="Arial" w:eastAsia="Times New Roman" w:hAnsi="Arial" w:cs="Arial"/>
          <w:color w:val="000000" w:themeColor="text1"/>
          <w:sz w:val="24"/>
          <w:szCs w:val="24"/>
          <w:lang w:eastAsia="id-ID"/>
        </w:rPr>
      </w:pPr>
      <w:bookmarkStart w:id="1" w:name="_Toc528576980"/>
      <w:bookmarkStart w:id="2" w:name="_Toc528580672"/>
      <w:bookmarkStart w:id="3" w:name="_Toc529784173"/>
      <w:proofErr w:type="spellStart"/>
      <w:r w:rsidRPr="004869A1">
        <w:rPr>
          <w:rFonts w:ascii="Arial" w:eastAsia="Times New Roman" w:hAnsi="Arial" w:cs="Arial"/>
          <w:color w:val="000000" w:themeColor="text1"/>
          <w:sz w:val="24"/>
          <w:szCs w:val="24"/>
          <w:lang w:val="en-US" w:eastAsia="id-ID"/>
        </w:rPr>
        <w:t>Kabupaten</w:t>
      </w:r>
      <w:proofErr w:type="spellEnd"/>
      <w:r w:rsidRPr="004869A1">
        <w:rPr>
          <w:rFonts w:ascii="Arial" w:eastAsia="Times New Roman" w:hAnsi="Arial" w:cs="Arial"/>
          <w:color w:val="000000" w:themeColor="text1"/>
          <w:sz w:val="24"/>
          <w:szCs w:val="24"/>
          <w:lang w:eastAsia="id-ID"/>
        </w:rPr>
        <w:t xml:space="preserve"> </w:t>
      </w:r>
      <w:proofErr w:type="spellStart"/>
      <w:r w:rsidRPr="004869A1">
        <w:rPr>
          <w:rFonts w:ascii="Arial" w:eastAsia="Times New Roman" w:hAnsi="Arial" w:cs="Arial"/>
          <w:color w:val="000000" w:themeColor="text1"/>
          <w:sz w:val="24"/>
          <w:szCs w:val="24"/>
          <w:lang w:val="en-US" w:eastAsia="id-ID"/>
        </w:rPr>
        <w:t>Temanggung</w:t>
      </w:r>
      <w:proofErr w:type="spellEnd"/>
      <w:r w:rsidR="00517E4C">
        <w:rPr>
          <w:rFonts w:ascii="Arial" w:eastAsia="Times New Roman" w:hAnsi="Arial" w:cs="Arial"/>
          <w:color w:val="000000" w:themeColor="text1"/>
          <w:sz w:val="24"/>
          <w:szCs w:val="24"/>
          <w:lang w:val="en-US" w:eastAsia="id-ID"/>
        </w:rPr>
        <w:t xml:space="preserve"> </w:t>
      </w:r>
      <w:proofErr w:type="spellStart"/>
      <w:r w:rsidR="00517E4C">
        <w:rPr>
          <w:rFonts w:ascii="Arial" w:eastAsia="Times New Roman" w:hAnsi="Arial" w:cs="Arial"/>
          <w:color w:val="000000" w:themeColor="text1"/>
          <w:sz w:val="24"/>
          <w:szCs w:val="24"/>
          <w:lang w:val="en-US" w:eastAsia="id-ID"/>
        </w:rPr>
        <w:t>Tahun</w:t>
      </w:r>
      <w:proofErr w:type="spellEnd"/>
      <w:r w:rsidR="00517E4C">
        <w:rPr>
          <w:rFonts w:ascii="Arial" w:eastAsia="Times New Roman" w:hAnsi="Arial" w:cs="Arial"/>
          <w:color w:val="000000" w:themeColor="text1"/>
          <w:sz w:val="24"/>
          <w:szCs w:val="24"/>
          <w:lang w:val="en-US" w:eastAsia="id-ID"/>
        </w:rPr>
        <w:t xml:space="preserve"> 2025-2026</w:t>
      </w:r>
    </w:p>
    <w:p w14:paraId="5F41B2E1" w14:textId="1453DE65" w:rsidR="00F04E47" w:rsidRPr="004869A1" w:rsidRDefault="00F04E47" w:rsidP="00F04E47">
      <w:pPr>
        <w:keepNext/>
        <w:spacing w:after="0" w:line="240" w:lineRule="auto"/>
        <w:ind w:left="-142"/>
        <w:jc w:val="center"/>
        <w:outlineLvl w:val="0"/>
        <w:rPr>
          <w:rFonts w:ascii="Arial" w:eastAsia="Times New Roman" w:hAnsi="Arial" w:cs="Arial"/>
          <w:color w:val="000000" w:themeColor="text1"/>
          <w:sz w:val="24"/>
          <w:szCs w:val="24"/>
          <w:lang w:val="en-US" w:eastAsia="id-ID"/>
        </w:rPr>
      </w:pPr>
      <w:r w:rsidRPr="004869A1">
        <w:rPr>
          <w:rFonts w:ascii="Arial" w:eastAsia="Times New Roman" w:hAnsi="Arial" w:cs="Arial"/>
          <w:color w:val="000000" w:themeColor="text1"/>
          <w:sz w:val="24"/>
          <w:szCs w:val="24"/>
          <w:lang w:val="en-US" w:eastAsia="id-ID"/>
        </w:rPr>
        <w:t xml:space="preserve"> </w:t>
      </w:r>
      <w:bookmarkEnd w:id="1"/>
      <w:bookmarkEnd w:id="2"/>
      <w:bookmarkEnd w:id="3"/>
    </w:p>
    <w:tbl>
      <w:tblPr>
        <w:tblW w:w="76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1843"/>
        <w:gridCol w:w="2552"/>
        <w:gridCol w:w="2693"/>
      </w:tblGrid>
      <w:tr w:rsidR="00BE0CC6" w:rsidRPr="004869A1" w14:paraId="648AE8FE" w14:textId="3F712FDC" w:rsidTr="00517E4C">
        <w:trPr>
          <w:trHeight w:val="397"/>
          <w:jc w:val="center"/>
        </w:trPr>
        <w:tc>
          <w:tcPr>
            <w:tcW w:w="562" w:type="dxa"/>
            <w:vMerge w:val="restart"/>
            <w:shd w:val="clear" w:color="auto" w:fill="95B3D7" w:themeFill="accent1" w:themeFillTint="99"/>
            <w:vAlign w:val="center"/>
          </w:tcPr>
          <w:p w14:paraId="767848C3" w14:textId="77777777" w:rsidR="00BE0CC6" w:rsidRPr="004869A1" w:rsidRDefault="00BE0CC6" w:rsidP="00F4053D">
            <w:pPr>
              <w:widowControl w:val="0"/>
              <w:autoSpaceDN w:val="0"/>
              <w:adjustRightInd w:val="0"/>
              <w:spacing w:after="0" w:line="240" w:lineRule="auto"/>
              <w:jc w:val="center"/>
              <w:rPr>
                <w:rFonts w:ascii="Arial" w:eastAsia="Times New Roman" w:hAnsi="Arial" w:cs="Arial"/>
                <w:b/>
                <w:bCs/>
                <w:color w:val="000000" w:themeColor="text1"/>
                <w:sz w:val="24"/>
                <w:szCs w:val="24"/>
                <w:lang w:val="en-US" w:eastAsia="id-ID"/>
              </w:rPr>
            </w:pPr>
            <w:r w:rsidRPr="004869A1">
              <w:rPr>
                <w:rFonts w:ascii="Arial" w:eastAsia="Times New Roman" w:hAnsi="Arial" w:cs="Arial"/>
                <w:b/>
                <w:bCs/>
                <w:color w:val="000000" w:themeColor="text1"/>
                <w:sz w:val="24"/>
                <w:szCs w:val="24"/>
                <w:lang w:val="en-US" w:eastAsia="id-ID"/>
              </w:rPr>
              <w:t>No</w:t>
            </w:r>
          </w:p>
        </w:tc>
        <w:tc>
          <w:tcPr>
            <w:tcW w:w="1843" w:type="dxa"/>
            <w:vMerge w:val="restart"/>
            <w:shd w:val="clear" w:color="auto" w:fill="95B3D7" w:themeFill="accent1" w:themeFillTint="99"/>
            <w:vAlign w:val="center"/>
          </w:tcPr>
          <w:p w14:paraId="7F8C57AC" w14:textId="77777777" w:rsidR="00BE0CC6" w:rsidRPr="004869A1" w:rsidRDefault="00BE0CC6" w:rsidP="00F4053D">
            <w:pPr>
              <w:widowControl w:val="0"/>
              <w:autoSpaceDN w:val="0"/>
              <w:adjustRightInd w:val="0"/>
              <w:spacing w:after="0" w:line="240" w:lineRule="auto"/>
              <w:jc w:val="center"/>
              <w:rPr>
                <w:rFonts w:ascii="Arial" w:eastAsia="Times New Roman" w:hAnsi="Arial" w:cs="Arial"/>
                <w:b/>
                <w:bCs/>
                <w:color w:val="000000" w:themeColor="text1"/>
                <w:sz w:val="24"/>
                <w:szCs w:val="24"/>
                <w:lang w:val="en-US" w:eastAsia="id-ID"/>
              </w:rPr>
            </w:pPr>
            <w:proofErr w:type="spellStart"/>
            <w:r w:rsidRPr="004869A1">
              <w:rPr>
                <w:rFonts w:ascii="Arial" w:eastAsia="Times New Roman" w:hAnsi="Arial" w:cs="Arial"/>
                <w:b/>
                <w:bCs/>
                <w:color w:val="000000" w:themeColor="text1"/>
                <w:sz w:val="24"/>
                <w:szCs w:val="24"/>
                <w:lang w:val="en-US" w:eastAsia="id-ID"/>
              </w:rPr>
              <w:t>Uraian</w:t>
            </w:r>
            <w:proofErr w:type="spellEnd"/>
          </w:p>
        </w:tc>
        <w:tc>
          <w:tcPr>
            <w:tcW w:w="5245" w:type="dxa"/>
            <w:gridSpan w:val="2"/>
            <w:shd w:val="clear" w:color="auto" w:fill="95B3D7" w:themeFill="accent1" w:themeFillTint="99"/>
            <w:vAlign w:val="center"/>
          </w:tcPr>
          <w:p w14:paraId="7445EF19" w14:textId="0FF75423" w:rsidR="00BE0CC6" w:rsidRPr="004869A1" w:rsidRDefault="00BE0CC6" w:rsidP="00F4053D">
            <w:pPr>
              <w:widowControl w:val="0"/>
              <w:autoSpaceDN w:val="0"/>
              <w:adjustRightInd w:val="0"/>
              <w:spacing w:after="0" w:line="240" w:lineRule="auto"/>
              <w:jc w:val="center"/>
              <w:rPr>
                <w:rFonts w:ascii="Arial" w:eastAsia="Times New Roman" w:hAnsi="Arial" w:cs="Arial"/>
                <w:b/>
                <w:bCs/>
                <w:color w:val="000000" w:themeColor="text1"/>
                <w:sz w:val="24"/>
                <w:szCs w:val="24"/>
                <w:lang w:val="en-US" w:eastAsia="id-ID"/>
              </w:rPr>
            </w:pPr>
            <w:proofErr w:type="spellStart"/>
            <w:r w:rsidRPr="004869A1">
              <w:rPr>
                <w:rFonts w:ascii="Arial" w:eastAsia="Times New Roman" w:hAnsi="Arial" w:cs="Arial"/>
                <w:b/>
                <w:bCs/>
                <w:color w:val="000000" w:themeColor="text1"/>
                <w:sz w:val="24"/>
                <w:szCs w:val="24"/>
                <w:lang w:val="en-US" w:eastAsia="id-ID"/>
              </w:rPr>
              <w:t>Tahun</w:t>
            </w:r>
            <w:proofErr w:type="spellEnd"/>
            <w:r w:rsidRPr="004869A1">
              <w:rPr>
                <w:rFonts w:ascii="Arial" w:eastAsia="Times New Roman" w:hAnsi="Arial" w:cs="Arial"/>
                <w:b/>
                <w:bCs/>
                <w:color w:val="000000" w:themeColor="text1"/>
                <w:sz w:val="24"/>
                <w:szCs w:val="24"/>
                <w:lang w:val="en-US" w:eastAsia="id-ID"/>
              </w:rPr>
              <w:t xml:space="preserve"> / Orang</w:t>
            </w:r>
          </w:p>
        </w:tc>
      </w:tr>
      <w:tr w:rsidR="00517E4C" w:rsidRPr="004869A1" w14:paraId="05AEEC18" w14:textId="39F28CAA" w:rsidTr="00517E4C">
        <w:trPr>
          <w:trHeight w:val="397"/>
          <w:jc w:val="center"/>
        </w:trPr>
        <w:tc>
          <w:tcPr>
            <w:tcW w:w="562" w:type="dxa"/>
            <w:vMerge/>
            <w:shd w:val="clear" w:color="auto" w:fill="95B3D7" w:themeFill="accent1" w:themeFillTint="99"/>
            <w:vAlign w:val="center"/>
          </w:tcPr>
          <w:p w14:paraId="4019431F" w14:textId="77777777" w:rsidR="00517E4C" w:rsidRPr="004869A1" w:rsidRDefault="00517E4C" w:rsidP="00F4053D">
            <w:pPr>
              <w:widowControl w:val="0"/>
              <w:autoSpaceDN w:val="0"/>
              <w:adjustRightInd w:val="0"/>
              <w:spacing w:after="0" w:line="240" w:lineRule="auto"/>
              <w:jc w:val="center"/>
              <w:rPr>
                <w:rFonts w:ascii="Arial" w:eastAsia="Times New Roman" w:hAnsi="Arial" w:cs="Arial"/>
                <w:b/>
                <w:bCs/>
                <w:color w:val="000000" w:themeColor="text1"/>
                <w:sz w:val="24"/>
                <w:szCs w:val="24"/>
                <w:lang w:val="en-US" w:eastAsia="id-ID"/>
              </w:rPr>
            </w:pPr>
          </w:p>
        </w:tc>
        <w:tc>
          <w:tcPr>
            <w:tcW w:w="1843" w:type="dxa"/>
            <w:vMerge/>
            <w:shd w:val="clear" w:color="auto" w:fill="95B3D7" w:themeFill="accent1" w:themeFillTint="99"/>
            <w:vAlign w:val="center"/>
          </w:tcPr>
          <w:p w14:paraId="2430D6DA" w14:textId="77777777" w:rsidR="00517E4C" w:rsidRPr="004869A1" w:rsidRDefault="00517E4C" w:rsidP="00F4053D">
            <w:pPr>
              <w:widowControl w:val="0"/>
              <w:autoSpaceDN w:val="0"/>
              <w:adjustRightInd w:val="0"/>
              <w:spacing w:after="0" w:line="240" w:lineRule="auto"/>
              <w:jc w:val="center"/>
              <w:rPr>
                <w:rFonts w:ascii="Arial" w:eastAsia="Times New Roman" w:hAnsi="Arial" w:cs="Arial"/>
                <w:b/>
                <w:bCs/>
                <w:color w:val="000000" w:themeColor="text1"/>
                <w:sz w:val="24"/>
                <w:szCs w:val="24"/>
                <w:lang w:val="en-US" w:eastAsia="id-ID"/>
              </w:rPr>
            </w:pPr>
          </w:p>
        </w:tc>
        <w:tc>
          <w:tcPr>
            <w:tcW w:w="2552" w:type="dxa"/>
            <w:shd w:val="clear" w:color="auto" w:fill="95B3D7" w:themeFill="accent1" w:themeFillTint="99"/>
          </w:tcPr>
          <w:p w14:paraId="1C6034A0" w14:textId="7374946A" w:rsidR="00517E4C" w:rsidRPr="004869A1" w:rsidRDefault="00517E4C" w:rsidP="00AA0961">
            <w:pPr>
              <w:spacing w:after="0" w:line="240" w:lineRule="auto"/>
              <w:jc w:val="center"/>
              <w:rPr>
                <w:rFonts w:ascii="Arial" w:eastAsia="Times New Roman" w:hAnsi="Arial" w:cs="Arial"/>
                <w:b/>
                <w:color w:val="000000" w:themeColor="text1"/>
                <w:sz w:val="24"/>
                <w:szCs w:val="24"/>
                <w:lang w:val="en-US" w:eastAsia="en-GB"/>
              </w:rPr>
            </w:pPr>
            <w:r w:rsidRPr="004869A1">
              <w:rPr>
                <w:rFonts w:ascii="Arial" w:eastAsia="Times New Roman" w:hAnsi="Arial" w:cs="Arial"/>
                <w:b/>
                <w:color w:val="000000" w:themeColor="text1"/>
                <w:sz w:val="24"/>
                <w:szCs w:val="24"/>
                <w:lang w:val="en-US" w:eastAsia="en-GB"/>
              </w:rPr>
              <w:t>2025</w:t>
            </w:r>
          </w:p>
        </w:tc>
        <w:tc>
          <w:tcPr>
            <w:tcW w:w="2693" w:type="dxa"/>
            <w:shd w:val="clear" w:color="auto" w:fill="95B3D7" w:themeFill="accent1" w:themeFillTint="99"/>
          </w:tcPr>
          <w:p w14:paraId="290B35E4" w14:textId="17F6C5BB" w:rsidR="00517E4C" w:rsidRPr="004869A1" w:rsidRDefault="00517E4C" w:rsidP="00AA0961">
            <w:pPr>
              <w:spacing w:after="0" w:line="240" w:lineRule="auto"/>
              <w:jc w:val="center"/>
              <w:rPr>
                <w:rFonts w:ascii="Arial" w:eastAsia="Times New Roman" w:hAnsi="Arial" w:cs="Arial"/>
                <w:b/>
                <w:color w:val="000000" w:themeColor="text1"/>
                <w:sz w:val="24"/>
                <w:szCs w:val="24"/>
                <w:lang w:val="en-US" w:eastAsia="en-GB"/>
              </w:rPr>
            </w:pPr>
            <w:r>
              <w:rPr>
                <w:rFonts w:ascii="Arial" w:eastAsia="Times New Roman" w:hAnsi="Arial" w:cs="Arial"/>
                <w:b/>
                <w:color w:val="000000" w:themeColor="text1"/>
                <w:sz w:val="24"/>
                <w:szCs w:val="24"/>
                <w:lang w:val="en-US" w:eastAsia="en-GB"/>
              </w:rPr>
              <w:t>2026</w:t>
            </w:r>
          </w:p>
        </w:tc>
      </w:tr>
      <w:tr w:rsidR="00517E4C" w:rsidRPr="004869A1" w14:paraId="59C45289" w14:textId="2E1F4764" w:rsidTr="00517E4C">
        <w:trPr>
          <w:trHeight w:val="851"/>
          <w:jc w:val="center"/>
        </w:trPr>
        <w:tc>
          <w:tcPr>
            <w:tcW w:w="562" w:type="dxa"/>
            <w:vAlign w:val="center"/>
          </w:tcPr>
          <w:p w14:paraId="22A408A5" w14:textId="77777777" w:rsidR="00517E4C" w:rsidRPr="004869A1" w:rsidRDefault="00517E4C" w:rsidP="00F4053D">
            <w:pPr>
              <w:widowControl w:val="0"/>
              <w:autoSpaceDN w:val="0"/>
              <w:adjustRightInd w:val="0"/>
              <w:spacing w:after="0" w:line="240" w:lineRule="auto"/>
              <w:jc w:val="center"/>
              <w:rPr>
                <w:rFonts w:ascii="Arial" w:eastAsia="Times New Roman" w:hAnsi="Arial" w:cs="Arial"/>
                <w:bCs/>
                <w:color w:val="000000" w:themeColor="text1"/>
                <w:sz w:val="24"/>
                <w:szCs w:val="24"/>
                <w:lang w:eastAsia="id-ID"/>
              </w:rPr>
            </w:pPr>
            <w:r w:rsidRPr="004869A1">
              <w:rPr>
                <w:rFonts w:ascii="Arial" w:eastAsia="Times New Roman" w:hAnsi="Arial" w:cs="Arial"/>
                <w:bCs/>
                <w:color w:val="000000" w:themeColor="text1"/>
                <w:sz w:val="24"/>
                <w:szCs w:val="24"/>
                <w:lang w:eastAsia="id-ID"/>
              </w:rPr>
              <w:t>1</w:t>
            </w:r>
          </w:p>
        </w:tc>
        <w:tc>
          <w:tcPr>
            <w:tcW w:w="1843" w:type="dxa"/>
            <w:vAlign w:val="center"/>
          </w:tcPr>
          <w:p w14:paraId="09EC7710" w14:textId="5A7E6D9A" w:rsidR="00517E4C" w:rsidRPr="004869A1" w:rsidRDefault="00517E4C" w:rsidP="00F4053D">
            <w:pPr>
              <w:widowControl w:val="0"/>
              <w:autoSpaceDN w:val="0"/>
              <w:adjustRightInd w:val="0"/>
              <w:spacing w:after="0" w:line="240" w:lineRule="auto"/>
              <w:rPr>
                <w:rFonts w:ascii="Arial" w:eastAsia="Times New Roman" w:hAnsi="Arial" w:cs="Arial"/>
                <w:bCs/>
                <w:color w:val="000000" w:themeColor="text1"/>
                <w:sz w:val="24"/>
                <w:szCs w:val="24"/>
                <w:lang w:eastAsia="id-ID"/>
              </w:rPr>
            </w:pPr>
            <w:r w:rsidRPr="004869A1">
              <w:rPr>
                <w:rFonts w:ascii="Arial" w:eastAsia="Times New Roman" w:hAnsi="Arial" w:cs="Arial"/>
                <w:bCs/>
                <w:color w:val="000000" w:themeColor="text1"/>
                <w:sz w:val="24"/>
                <w:szCs w:val="24"/>
                <w:lang w:eastAsia="id-ID"/>
              </w:rPr>
              <w:t xml:space="preserve">Jumlah Pengunjung </w:t>
            </w:r>
          </w:p>
        </w:tc>
        <w:tc>
          <w:tcPr>
            <w:tcW w:w="2552" w:type="dxa"/>
          </w:tcPr>
          <w:p w14:paraId="6439583A" w14:textId="77777777" w:rsidR="00517E4C" w:rsidRPr="004869A1" w:rsidRDefault="00517E4C" w:rsidP="002C41B2">
            <w:pPr>
              <w:pStyle w:val="NoSpacing"/>
              <w:rPr>
                <w:rFonts w:ascii="Arial" w:hAnsi="Arial" w:cs="Arial"/>
              </w:rPr>
            </w:pPr>
          </w:p>
          <w:p w14:paraId="1CBFEACE" w14:textId="77777777" w:rsidR="00517E4C" w:rsidRDefault="00517E4C" w:rsidP="00517E4C">
            <w:pPr>
              <w:pStyle w:val="NoSpacing"/>
              <w:jc w:val="center"/>
              <w:rPr>
                <w:rFonts w:ascii="Arial" w:hAnsi="Arial" w:cs="Arial"/>
              </w:rPr>
            </w:pPr>
            <w:r w:rsidRPr="00BE0CC6">
              <w:rPr>
                <w:rFonts w:ascii="Arial" w:hAnsi="Arial" w:cs="Arial"/>
              </w:rPr>
              <w:t>106</w:t>
            </w:r>
            <w:r>
              <w:rPr>
                <w:rFonts w:ascii="Arial" w:hAnsi="Arial" w:cs="Arial"/>
              </w:rPr>
              <w:t>.</w:t>
            </w:r>
            <w:r w:rsidRPr="00BE0CC6">
              <w:rPr>
                <w:rFonts w:ascii="Arial" w:hAnsi="Arial" w:cs="Arial"/>
              </w:rPr>
              <w:t>683</w:t>
            </w:r>
          </w:p>
          <w:p w14:paraId="058FB5E9" w14:textId="7236008C" w:rsidR="00517E4C" w:rsidRPr="004869A1" w:rsidRDefault="00517E4C" w:rsidP="00517E4C">
            <w:pPr>
              <w:pStyle w:val="NoSpacing"/>
              <w:jc w:val="center"/>
              <w:rPr>
                <w:rFonts w:ascii="Arial" w:hAnsi="Arial" w:cs="Arial"/>
                <w:b/>
                <w:bCs/>
              </w:rPr>
            </w:pPr>
            <w:r w:rsidRPr="004869A1">
              <w:rPr>
                <w:rFonts w:ascii="Arial" w:hAnsi="Arial" w:cs="Arial"/>
              </w:rPr>
              <w:t>(</w:t>
            </w:r>
            <w:proofErr w:type="spellStart"/>
            <w:r>
              <w:rPr>
                <w:rFonts w:ascii="Arial" w:hAnsi="Arial" w:cs="Arial"/>
              </w:rPr>
              <w:t>Triwulan</w:t>
            </w:r>
            <w:proofErr w:type="spellEnd"/>
            <w:r>
              <w:rPr>
                <w:rFonts w:ascii="Arial" w:hAnsi="Arial" w:cs="Arial"/>
              </w:rPr>
              <w:t xml:space="preserve"> I</w:t>
            </w:r>
            <w:r w:rsidRPr="004869A1">
              <w:rPr>
                <w:rFonts w:ascii="Arial" w:hAnsi="Arial" w:cs="Arial"/>
              </w:rPr>
              <w:t>)</w:t>
            </w:r>
          </w:p>
        </w:tc>
        <w:tc>
          <w:tcPr>
            <w:tcW w:w="2693" w:type="dxa"/>
          </w:tcPr>
          <w:p w14:paraId="0D2DB02B" w14:textId="6827A499" w:rsidR="00517E4C" w:rsidRDefault="00517E4C" w:rsidP="00517E4C">
            <w:pPr>
              <w:pStyle w:val="NoSpacing"/>
              <w:jc w:val="center"/>
              <w:rPr>
                <w:rFonts w:ascii="Arial" w:hAnsi="Arial" w:cs="Arial"/>
              </w:rPr>
            </w:pPr>
            <w:r>
              <w:rPr>
                <w:rFonts w:ascii="Arial" w:hAnsi="Arial" w:cs="Arial"/>
              </w:rPr>
              <w:t>65.</w:t>
            </w:r>
            <w:r w:rsidR="00227253">
              <w:rPr>
                <w:rFonts w:ascii="Arial" w:hAnsi="Arial" w:cs="Arial"/>
              </w:rPr>
              <w:t>128</w:t>
            </w:r>
          </w:p>
          <w:p w14:paraId="01029FD3" w14:textId="30E632FB" w:rsidR="00517E4C" w:rsidRPr="004869A1" w:rsidRDefault="00517E4C" w:rsidP="00517E4C">
            <w:pPr>
              <w:pStyle w:val="NoSpacing"/>
              <w:jc w:val="center"/>
              <w:rPr>
                <w:rFonts w:ascii="Arial" w:hAnsi="Arial" w:cs="Arial"/>
              </w:rPr>
            </w:pPr>
            <w:r>
              <w:rPr>
                <w:rFonts w:ascii="Arial" w:hAnsi="Arial" w:cs="Arial"/>
              </w:rPr>
              <w:t>(</w:t>
            </w:r>
            <w:proofErr w:type="spellStart"/>
            <w:r>
              <w:rPr>
                <w:rFonts w:ascii="Arial" w:hAnsi="Arial" w:cs="Arial"/>
              </w:rPr>
              <w:t>triwulan</w:t>
            </w:r>
            <w:proofErr w:type="spellEnd"/>
            <w:r>
              <w:rPr>
                <w:rFonts w:ascii="Arial" w:hAnsi="Arial" w:cs="Arial"/>
              </w:rPr>
              <w:t xml:space="preserve"> I)</w:t>
            </w:r>
          </w:p>
        </w:tc>
      </w:tr>
      <w:tr w:rsidR="00517E4C" w:rsidRPr="004869A1" w14:paraId="296B5222" w14:textId="5CBA029F" w:rsidTr="00517E4C">
        <w:trPr>
          <w:trHeight w:val="397"/>
          <w:jc w:val="center"/>
        </w:trPr>
        <w:tc>
          <w:tcPr>
            <w:tcW w:w="562" w:type="dxa"/>
            <w:vAlign w:val="center"/>
          </w:tcPr>
          <w:p w14:paraId="6DD06729" w14:textId="1721E5B1" w:rsidR="00517E4C" w:rsidRPr="004869A1" w:rsidRDefault="00517E4C" w:rsidP="00F4053D">
            <w:pPr>
              <w:widowControl w:val="0"/>
              <w:autoSpaceDN w:val="0"/>
              <w:adjustRightInd w:val="0"/>
              <w:spacing w:after="0" w:line="240" w:lineRule="auto"/>
              <w:jc w:val="center"/>
              <w:rPr>
                <w:rFonts w:ascii="Arial" w:eastAsia="Times New Roman" w:hAnsi="Arial" w:cs="Arial"/>
                <w:bCs/>
                <w:color w:val="000000" w:themeColor="text1"/>
                <w:sz w:val="24"/>
                <w:szCs w:val="24"/>
                <w:lang w:eastAsia="id-ID"/>
              </w:rPr>
            </w:pPr>
            <w:r>
              <w:rPr>
                <w:rFonts w:ascii="Arial" w:eastAsia="Times New Roman" w:hAnsi="Arial" w:cs="Arial"/>
                <w:bCs/>
                <w:color w:val="000000" w:themeColor="text1"/>
                <w:sz w:val="24"/>
                <w:szCs w:val="24"/>
                <w:lang w:eastAsia="id-ID"/>
              </w:rPr>
              <w:t>2</w:t>
            </w:r>
          </w:p>
        </w:tc>
        <w:tc>
          <w:tcPr>
            <w:tcW w:w="1843" w:type="dxa"/>
            <w:vAlign w:val="center"/>
          </w:tcPr>
          <w:p w14:paraId="6F128F7F" w14:textId="578D3A94" w:rsidR="00517E4C" w:rsidRPr="004869A1" w:rsidRDefault="00517E4C" w:rsidP="00F4053D">
            <w:pPr>
              <w:widowControl w:val="0"/>
              <w:autoSpaceDN w:val="0"/>
              <w:adjustRightInd w:val="0"/>
              <w:spacing w:after="0" w:line="240" w:lineRule="auto"/>
              <w:rPr>
                <w:rFonts w:ascii="Arial" w:eastAsia="Times New Roman" w:hAnsi="Arial" w:cs="Arial"/>
                <w:bCs/>
                <w:color w:val="000000" w:themeColor="text1"/>
                <w:sz w:val="24"/>
                <w:szCs w:val="24"/>
                <w:lang w:eastAsia="id-ID"/>
              </w:rPr>
            </w:pPr>
            <w:r w:rsidRPr="004869A1">
              <w:rPr>
                <w:rFonts w:ascii="Arial" w:eastAsia="Times New Roman" w:hAnsi="Arial" w:cs="Arial"/>
                <w:bCs/>
                <w:color w:val="000000" w:themeColor="text1"/>
                <w:sz w:val="24"/>
                <w:szCs w:val="24"/>
                <w:lang w:eastAsia="id-ID"/>
              </w:rPr>
              <w:t>Persentase (%)</w:t>
            </w:r>
          </w:p>
        </w:tc>
        <w:tc>
          <w:tcPr>
            <w:tcW w:w="2552" w:type="dxa"/>
          </w:tcPr>
          <w:p w14:paraId="42D29D8C" w14:textId="28E2589B" w:rsidR="00517E4C" w:rsidRPr="004869A1" w:rsidRDefault="00517E4C" w:rsidP="00B0271C">
            <w:pPr>
              <w:widowControl w:val="0"/>
              <w:autoSpaceDN w:val="0"/>
              <w:adjustRightInd w:val="0"/>
              <w:spacing w:after="0" w:line="240" w:lineRule="auto"/>
              <w:jc w:val="center"/>
              <w:rPr>
                <w:rFonts w:ascii="Arial" w:eastAsia="Times New Roman" w:hAnsi="Arial" w:cs="Arial"/>
                <w:color w:val="000000" w:themeColor="text1"/>
                <w:sz w:val="24"/>
                <w:szCs w:val="24"/>
                <w:lang w:val="en-US" w:eastAsia="id-ID"/>
              </w:rPr>
            </w:pPr>
            <w:r w:rsidRPr="004869A1">
              <w:rPr>
                <w:rFonts w:ascii="Arial" w:eastAsia="Times New Roman" w:hAnsi="Arial" w:cs="Arial"/>
                <w:color w:val="000000" w:themeColor="text1"/>
                <w:sz w:val="24"/>
                <w:szCs w:val="24"/>
                <w:lang w:val="en-US" w:eastAsia="id-ID"/>
              </w:rPr>
              <w:t>50,244</w:t>
            </w:r>
          </w:p>
        </w:tc>
        <w:tc>
          <w:tcPr>
            <w:tcW w:w="2693" w:type="dxa"/>
          </w:tcPr>
          <w:p w14:paraId="6703649A" w14:textId="0E25B46D" w:rsidR="00517E4C" w:rsidRPr="004869A1" w:rsidRDefault="00517E4C" w:rsidP="00F4053D">
            <w:pPr>
              <w:widowControl w:val="0"/>
              <w:autoSpaceDN w:val="0"/>
              <w:adjustRightInd w:val="0"/>
              <w:spacing w:after="0" w:line="240" w:lineRule="auto"/>
              <w:jc w:val="center"/>
              <w:rPr>
                <w:rFonts w:ascii="Arial" w:eastAsia="Times New Roman" w:hAnsi="Arial" w:cs="Arial"/>
                <w:color w:val="000000" w:themeColor="text1"/>
                <w:sz w:val="24"/>
                <w:szCs w:val="24"/>
                <w:lang w:val="en-US" w:eastAsia="id-ID"/>
              </w:rPr>
            </w:pPr>
            <w:r>
              <w:rPr>
                <w:rFonts w:ascii="Arial" w:eastAsia="Times New Roman" w:hAnsi="Arial" w:cs="Arial"/>
                <w:color w:val="000000" w:themeColor="text1"/>
                <w:sz w:val="24"/>
                <w:szCs w:val="24"/>
                <w:lang w:val="en-US" w:eastAsia="id-ID"/>
              </w:rPr>
              <w:t>61.</w:t>
            </w:r>
            <w:r w:rsidR="00227253">
              <w:rPr>
                <w:rFonts w:ascii="Arial" w:eastAsia="Times New Roman" w:hAnsi="Arial" w:cs="Arial"/>
                <w:color w:val="000000" w:themeColor="text1"/>
                <w:sz w:val="24"/>
                <w:szCs w:val="24"/>
                <w:lang w:val="en-US" w:eastAsia="id-ID"/>
              </w:rPr>
              <w:t>05</w:t>
            </w:r>
          </w:p>
        </w:tc>
      </w:tr>
    </w:tbl>
    <w:p w14:paraId="153ABAD8" w14:textId="3B520D89" w:rsidR="00F04E47" w:rsidRPr="004869A1" w:rsidRDefault="00F04E47" w:rsidP="00531EEF">
      <w:pPr>
        <w:widowControl w:val="0"/>
        <w:autoSpaceDN w:val="0"/>
        <w:adjustRightInd w:val="0"/>
        <w:spacing w:after="0" w:line="360" w:lineRule="auto"/>
        <w:ind w:left="556" w:firstLine="720"/>
        <w:contextualSpacing/>
        <w:jc w:val="both"/>
        <w:rPr>
          <w:rFonts w:ascii="Arial" w:eastAsia="Times New Roman" w:hAnsi="Arial" w:cs="Arial"/>
          <w:bCs/>
          <w:i/>
          <w:color w:val="000000" w:themeColor="text1"/>
          <w:sz w:val="24"/>
          <w:szCs w:val="24"/>
          <w:lang w:val="en-US" w:eastAsia="id-ID"/>
        </w:rPr>
      </w:pPr>
      <w:r w:rsidRPr="004869A1">
        <w:rPr>
          <w:rFonts w:ascii="Arial" w:eastAsia="Times New Roman" w:hAnsi="Arial" w:cs="Arial"/>
          <w:bCs/>
          <w:i/>
          <w:color w:val="000000" w:themeColor="text1"/>
          <w:sz w:val="24"/>
          <w:szCs w:val="24"/>
          <w:lang w:eastAsia="id-ID"/>
        </w:rPr>
        <w:t>Sumber: Dinpusip Kab. Temanggung Tahun 202</w:t>
      </w:r>
      <w:r w:rsidR="00FD01F2">
        <w:rPr>
          <w:rFonts w:ascii="Arial" w:eastAsia="Times New Roman" w:hAnsi="Arial" w:cs="Arial"/>
          <w:bCs/>
          <w:i/>
          <w:color w:val="000000" w:themeColor="text1"/>
          <w:sz w:val="24"/>
          <w:szCs w:val="24"/>
          <w:lang w:val="en-US" w:eastAsia="id-ID"/>
        </w:rPr>
        <w:t>6</w:t>
      </w:r>
      <w:r w:rsidR="00B0271C">
        <w:rPr>
          <w:rFonts w:ascii="Arial" w:eastAsia="Times New Roman" w:hAnsi="Arial" w:cs="Arial"/>
          <w:bCs/>
          <w:i/>
          <w:color w:val="000000" w:themeColor="text1"/>
          <w:sz w:val="24"/>
          <w:szCs w:val="24"/>
          <w:lang w:val="en-US" w:eastAsia="id-ID"/>
        </w:rPr>
        <w:t xml:space="preserve"> (</w:t>
      </w:r>
      <w:proofErr w:type="spellStart"/>
      <w:r w:rsidR="00B0271C">
        <w:rPr>
          <w:rFonts w:ascii="Arial" w:eastAsia="Times New Roman" w:hAnsi="Arial" w:cs="Arial"/>
          <w:bCs/>
          <w:i/>
          <w:color w:val="000000" w:themeColor="text1"/>
          <w:sz w:val="24"/>
          <w:szCs w:val="24"/>
          <w:lang w:val="en-US" w:eastAsia="id-ID"/>
        </w:rPr>
        <w:t>Triwulan</w:t>
      </w:r>
      <w:proofErr w:type="spellEnd"/>
      <w:r w:rsidR="00B0271C">
        <w:rPr>
          <w:rFonts w:ascii="Arial" w:eastAsia="Times New Roman" w:hAnsi="Arial" w:cs="Arial"/>
          <w:bCs/>
          <w:i/>
          <w:color w:val="000000" w:themeColor="text1"/>
          <w:sz w:val="24"/>
          <w:szCs w:val="24"/>
          <w:lang w:val="en-US" w:eastAsia="id-ID"/>
        </w:rPr>
        <w:t xml:space="preserve"> I)</w:t>
      </w:r>
    </w:p>
    <w:p w14:paraId="3589421E" w14:textId="77777777" w:rsidR="000268D2" w:rsidRPr="004869A1" w:rsidRDefault="000268D2" w:rsidP="00F04E47">
      <w:pPr>
        <w:widowControl w:val="0"/>
        <w:autoSpaceDN w:val="0"/>
        <w:adjustRightInd w:val="0"/>
        <w:spacing w:after="0" w:line="360" w:lineRule="auto"/>
        <w:contextualSpacing/>
        <w:jc w:val="both"/>
        <w:rPr>
          <w:rFonts w:ascii="Arial" w:eastAsia="Times New Roman" w:hAnsi="Arial" w:cs="Arial"/>
          <w:bCs/>
          <w:i/>
          <w:color w:val="000000" w:themeColor="text1"/>
          <w:sz w:val="24"/>
          <w:szCs w:val="24"/>
          <w:lang w:val="en-US" w:eastAsia="id-ID"/>
        </w:rPr>
      </w:pPr>
    </w:p>
    <w:p w14:paraId="77BD55C7" w14:textId="28106785" w:rsidR="009D5EB5" w:rsidRPr="004869A1" w:rsidRDefault="000268D2" w:rsidP="009D5EB5">
      <w:pPr>
        <w:widowControl w:val="0"/>
        <w:autoSpaceDN w:val="0"/>
        <w:adjustRightInd w:val="0"/>
        <w:spacing w:after="0" w:line="360" w:lineRule="auto"/>
        <w:ind w:left="810" w:firstLine="466"/>
        <w:contextualSpacing/>
        <w:jc w:val="both"/>
        <w:rPr>
          <w:rFonts w:ascii="Arial" w:eastAsia="Times New Roman" w:hAnsi="Arial" w:cs="Arial"/>
          <w:color w:val="000000" w:themeColor="text1"/>
          <w:sz w:val="24"/>
          <w:szCs w:val="24"/>
          <w:lang w:eastAsia="id-ID"/>
        </w:rPr>
      </w:pPr>
      <w:r w:rsidRPr="004869A1">
        <w:rPr>
          <w:rFonts w:ascii="Arial" w:eastAsia="Times New Roman" w:hAnsi="Arial" w:cs="Arial"/>
          <w:bCs/>
          <w:iCs/>
          <w:color w:val="000000" w:themeColor="text1"/>
          <w:sz w:val="24"/>
          <w:szCs w:val="24"/>
          <w:lang w:val="en-US" w:eastAsia="id-ID"/>
        </w:rPr>
        <w:tab/>
      </w:r>
      <w:proofErr w:type="spellStart"/>
      <w:r w:rsidR="00110423" w:rsidRPr="004869A1">
        <w:rPr>
          <w:rFonts w:ascii="Arial" w:eastAsia="Times New Roman" w:hAnsi="Arial" w:cs="Arial"/>
          <w:bCs/>
          <w:iCs/>
          <w:color w:val="000000" w:themeColor="text1"/>
          <w:sz w:val="24"/>
          <w:szCs w:val="24"/>
          <w:lang w:val="en-US" w:eastAsia="id-ID"/>
        </w:rPr>
        <w:t>Persentase</w:t>
      </w:r>
      <w:proofErr w:type="spellEnd"/>
      <w:r w:rsidR="00110423" w:rsidRPr="004869A1">
        <w:rPr>
          <w:rFonts w:ascii="Arial" w:eastAsia="Times New Roman" w:hAnsi="Arial" w:cs="Arial"/>
          <w:bCs/>
          <w:iCs/>
          <w:color w:val="000000" w:themeColor="text1"/>
          <w:sz w:val="24"/>
          <w:szCs w:val="24"/>
          <w:lang w:val="en-US" w:eastAsia="id-ID"/>
        </w:rPr>
        <w:t xml:space="preserve"> </w:t>
      </w:r>
      <w:proofErr w:type="spellStart"/>
      <w:r w:rsidR="00110423" w:rsidRPr="004869A1">
        <w:rPr>
          <w:rFonts w:ascii="Arial" w:eastAsia="Times New Roman" w:hAnsi="Arial" w:cs="Arial"/>
          <w:bCs/>
          <w:iCs/>
          <w:color w:val="000000" w:themeColor="text1"/>
          <w:sz w:val="24"/>
          <w:szCs w:val="24"/>
          <w:lang w:val="en-US" w:eastAsia="id-ID"/>
        </w:rPr>
        <w:t>jumlah</w:t>
      </w:r>
      <w:proofErr w:type="spellEnd"/>
      <w:r w:rsidR="00110423" w:rsidRPr="004869A1">
        <w:rPr>
          <w:rFonts w:ascii="Arial" w:eastAsia="Times New Roman" w:hAnsi="Arial" w:cs="Arial"/>
          <w:bCs/>
          <w:iCs/>
          <w:color w:val="000000" w:themeColor="text1"/>
          <w:sz w:val="24"/>
          <w:szCs w:val="24"/>
          <w:lang w:val="en-US" w:eastAsia="id-ID"/>
        </w:rPr>
        <w:t xml:space="preserve"> </w:t>
      </w:r>
      <w:proofErr w:type="spellStart"/>
      <w:r w:rsidR="00110423" w:rsidRPr="004869A1">
        <w:rPr>
          <w:rFonts w:ascii="Arial" w:eastAsia="Times New Roman" w:hAnsi="Arial" w:cs="Arial"/>
          <w:bCs/>
          <w:iCs/>
          <w:color w:val="000000" w:themeColor="text1"/>
          <w:sz w:val="24"/>
          <w:szCs w:val="24"/>
          <w:lang w:val="en-US" w:eastAsia="id-ID"/>
        </w:rPr>
        <w:t>pengunjung</w:t>
      </w:r>
      <w:proofErr w:type="spellEnd"/>
      <w:r w:rsidR="00110423" w:rsidRPr="004869A1">
        <w:rPr>
          <w:rFonts w:ascii="Arial" w:eastAsia="Times New Roman" w:hAnsi="Arial" w:cs="Arial"/>
          <w:bCs/>
          <w:iCs/>
          <w:color w:val="000000" w:themeColor="text1"/>
          <w:sz w:val="24"/>
          <w:szCs w:val="24"/>
          <w:lang w:val="en-US" w:eastAsia="id-ID"/>
        </w:rPr>
        <w:t xml:space="preserve"> di </w:t>
      </w:r>
      <w:proofErr w:type="spellStart"/>
      <w:r w:rsidR="00110423" w:rsidRPr="004869A1">
        <w:rPr>
          <w:rFonts w:ascii="Arial" w:eastAsia="Times New Roman" w:hAnsi="Arial" w:cs="Arial"/>
          <w:bCs/>
          <w:iCs/>
          <w:color w:val="000000" w:themeColor="text1"/>
          <w:sz w:val="24"/>
          <w:szCs w:val="24"/>
          <w:lang w:val="en-US" w:eastAsia="id-ID"/>
        </w:rPr>
        <w:t>Perpustakaan</w:t>
      </w:r>
      <w:proofErr w:type="spellEnd"/>
      <w:r w:rsidR="00110423" w:rsidRPr="004869A1">
        <w:rPr>
          <w:rFonts w:ascii="Arial" w:eastAsia="Times New Roman" w:hAnsi="Arial" w:cs="Arial"/>
          <w:bCs/>
          <w:iCs/>
          <w:color w:val="000000" w:themeColor="text1"/>
          <w:sz w:val="24"/>
          <w:szCs w:val="24"/>
          <w:lang w:val="en-US" w:eastAsia="id-ID"/>
        </w:rPr>
        <w:t xml:space="preserve"> </w:t>
      </w:r>
      <w:proofErr w:type="spellStart"/>
      <w:r w:rsidR="00110423" w:rsidRPr="004869A1">
        <w:rPr>
          <w:rFonts w:ascii="Arial" w:eastAsia="Times New Roman" w:hAnsi="Arial" w:cs="Arial"/>
          <w:bCs/>
          <w:iCs/>
          <w:color w:val="000000" w:themeColor="text1"/>
          <w:sz w:val="24"/>
          <w:szCs w:val="24"/>
          <w:lang w:val="en-US" w:eastAsia="id-ID"/>
        </w:rPr>
        <w:t>sampai</w:t>
      </w:r>
      <w:proofErr w:type="spellEnd"/>
      <w:r w:rsidR="00110423" w:rsidRPr="004869A1">
        <w:rPr>
          <w:rFonts w:ascii="Arial" w:eastAsia="Times New Roman" w:hAnsi="Arial" w:cs="Arial"/>
          <w:bCs/>
          <w:iCs/>
          <w:color w:val="000000" w:themeColor="text1"/>
          <w:sz w:val="24"/>
          <w:szCs w:val="24"/>
          <w:lang w:val="en-US" w:eastAsia="id-ID"/>
        </w:rPr>
        <w:t xml:space="preserve"> </w:t>
      </w:r>
      <w:proofErr w:type="spellStart"/>
      <w:r w:rsidR="00110423" w:rsidRPr="004869A1">
        <w:rPr>
          <w:rFonts w:ascii="Arial" w:eastAsia="Times New Roman" w:hAnsi="Arial" w:cs="Arial"/>
          <w:bCs/>
          <w:iCs/>
          <w:color w:val="000000" w:themeColor="text1"/>
          <w:sz w:val="24"/>
          <w:szCs w:val="24"/>
          <w:lang w:val="en-US" w:eastAsia="id-ID"/>
        </w:rPr>
        <w:t>dengan</w:t>
      </w:r>
      <w:proofErr w:type="spellEnd"/>
      <w:r w:rsidR="00110423" w:rsidRPr="004869A1">
        <w:rPr>
          <w:rFonts w:ascii="Arial" w:eastAsia="Times New Roman" w:hAnsi="Arial" w:cs="Arial"/>
          <w:bCs/>
          <w:iCs/>
          <w:color w:val="000000" w:themeColor="text1"/>
          <w:sz w:val="24"/>
          <w:szCs w:val="24"/>
          <w:lang w:val="en-US" w:eastAsia="id-ID"/>
        </w:rPr>
        <w:t xml:space="preserve"> </w:t>
      </w:r>
      <w:proofErr w:type="spellStart"/>
      <w:r w:rsidR="00110423" w:rsidRPr="004869A1">
        <w:rPr>
          <w:rFonts w:ascii="Arial" w:eastAsia="Times New Roman" w:hAnsi="Arial" w:cs="Arial"/>
          <w:bCs/>
          <w:iCs/>
          <w:color w:val="000000" w:themeColor="text1"/>
          <w:sz w:val="24"/>
          <w:szCs w:val="24"/>
          <w:lang w:val="en-US" w:eastAsia="id-ID"/>
        </w:rPr>
        <w:t>triwulan</w:t>
      </w:r>
      <w:proofErr w:type="spellEnd"/>
      <w:r w:rsidR="00110423" w:rsidRPr="004869A1">
        <w:rPr>
          <w:rFonts w:ascii="Arial" w:eastAsia="Times New Roman" w:hAnsi="Arial" w:cs="Arial"/>
          <w:bCs/>
          <w:iCs/>
          <w:color w:val="000000" w:themeColor="text1"/>
          <w:sz w:val="24"/>
          <w:szCs w:val="24"/>
          <w:lang w:val="en-US" w:eastAsia="id-ID"/>
        </w:rPr>
        <w:t xml:space="preserve"> I </w:t>
      </w:r>
      <w:proofErr w:type="spellStart"/>
      <w:r w:rsidR="00110423" w:rsidRPr="004869A1">
        <w:rPr>
          <w:rFonts w:ascii="Arial" w:eastAsia="Times New Roman" w:hAnsi="Arial" w:cs="Arial"/>
          <w:bCs/>
          <w:iCs/>
          <w:color w:val="000000" w:themeColor="text1"/>
          <w:sz w:val="24"/>
          <w:szCs w:val="24"/>
          <w:lang w:val="en-US" w:eastAsia="id-ID"/>
        </w:rPr>
        <w:t>tahun</w:t>
      </w:r>
      <w:proofErr w:type="spellEnd"/>
      <w:r w:rsidR="00110423" w:rsidRPr="004869A1">
        <w:rPr>
          <w:rFonts w:ascii="Arial" w:eastAsia="Times New Roman" w:hAnsi="Arial" w:cs="Arial"/>
          <w:bCs/>
          <w:iCs/>
          <w:color w:val="000000" w:themeColor="text1"/>
          <w:sz w:val="24"/>
          <w:szCs w:val="24"/>
          <w:lang w:val="en-US" w:eastAsia="id-ID"/>
        </w:rPr>
        <w:t xml:space="preserve"> 202</w:t>
      </w:r>
      <w:r w:rsidR="00B0271C">
        <w:rPr>
          <w:rFonts w:ascii="Arial" w:eastAsia="Times New Roman" w:hAnsi="Arial" w:cs="Arial"/>
          <w:bCs/>
          <w:iCs/>
          <w:color w:val="000000" w:themeColor="text1"/>
          <w:sz w:val="24"/>
          <w:szCs w:val="24"/>
          <w:lang w:val="en-US" w:eastAsia="id-ID"/>
        </w:rPr>
        <w:t>6</w:t>
      </w:r>
      <w:r w:rsidR="00110423" w:rsidRPr="004869A1">
        <w:rPr>
          <w:rFonts w:ascii="Arial" w:eastAsia="Times New Roman" w:hAnsi="Arial" w:cs="Arial"/>
          <w:bCs/>
          <w:iCs/>
          <w:color w:val="000000" w:themeColor="text1"/>
          <w:sz w:val="24"/>
          <w:szCs w:val="24"/>
          <w:lang w:val="en-US" w:eastAsia="id-ID"/>
        </w:rPr>
        <w:t xml:space="preserve"> </w:t>
      </w:r>
      <w:proofErr w:type="spellStart"/>
      <w:r w:rsidR="00110423" w:rsidRPr="004869A1">
        <w:rPr>
          <w:rFonts w:ascii="Arial" w:eastAsia="Times New Roman" w:hAnsi="Arial" w:cs="Arial"/>
          <w:bCs/>
          <w:iCs/>
          <w:color w:val="000000" w:themeColor="text1"/>
          <w:sz w:val="24"/>
          <w:szCs w:val="24"/>
          <w:lang w:val="en-US" w:eastAsia="id-ID"/>
        </w:rPr>
        <w:t>sudah</w:t>
      </w:r>
      <w:proofErr w:type="spellEnd"/>
      <w:r w:rsidR="00110423" w:rsidRPr="004869A1">
        <w:rPr>
          <w:rFonts w:ascii="Arial" w:eastAsia="Times New Roman" w:hAnsi="Arial" w:cs="Arial"/>
          <w:bCs/>
          <w:iCs/>
          <w:color w:val="000000" w:themeColor="text1"/>
          <w:sz w:val="24"/>
          <w:szCs w:val="24"/>
          <w:lang w:val="en-US" w:eastAsia="id-ID"/>
        </w:rPr>
        <w:t xml:space="preserve"> </w:t>
      </w:r>
      <w:proofErr w:type="spellStart"/>
      <w:r w:rsidR="00110423" w:rsidRPr="004869A1">
        <w:rPr>
          <w:rFonts w:ascii="Arial" w:eastAsia="Times New Roman" w:hAnsi="Arial" w:cs="Arial"/>
          <w:bCs/>
          <w:iCs/>
          <w:color w:val="000000" w:themeColor="text1"/>
          <w:sz w:val="24"/>
          <w:szCs w:val="24"/>
          <w:lang w:val="en-US" w:eastAsia="id-ID"/>
        </w:rPr>
        <w:t>mencapai</w:t>
      </w:r>
      <w:proofErr w:type="spellEnd"/>
      <w:r w:rsidR="00110423" w:rsidRPr="004869A1">
        <w:rPr>
          <w:rFonts w:ascii="Arial" w:eastAsia="Times New Roman" w:hAnsi="Arial" w:cs="Arial"/>
          <w:bCs/>
          <w:iCs/>
          <w:color w:val="000000" w:themeColor="text1"/>
          <w:sz w:val="24"/>
          <w:szCs w:val="24"/>
          <w:lang w:val="en-US" w:eastAsia="id-ID"/>
        </w:rPr>
        <w:t xml:space="preserve"> target yang </w:t>
      </w:r>
      <w:proofErr w:type="spellStart"/>
      <w:r w:rsidR="00110423" w:rsidRPr="004869A1">
        <w:rPr>
          <w:rFonts w:ascii="Arial" w:eastAsia="Times New Roman" w:hAnsi="Arial" w:cs="Arial"/>
          <w:bCs/>
          <w:iCs/>
          <w:color w:val="000000" w:themeColor="text1"/>
          <w:sz w:val="24"/>
          <w:szCs w:val="24"/>
          <w:lang w:val="en-US" w:eastAsia="id-ID"/>
        </w:rPr>
        <w:t>ditetapkan</w:t>
      </w:r>
      <w:proofErr w:type="spellEnd"/>
      <w:r w:rsidR="00110423" w:rsidRPr="004869A1">
        <w:rPr>
          <w:rFonts w:ascii="Arial" w:eastAsia="Times New Roman" w:hAnsi="Arial" w:cs="Arial"/>
          <w:bCs/>
          <w:iCs/>
          <w:color w:val="000000" w:themeColor="text1"/>
          <w:sz w:val="24"/>
          <w:szCs w:val="24"/>
          <w:lang w:val="en-US" w:eastAsia="id-ID"/>
        </w:rPr>
        <w:t xml:space="preserve"> </w:t>
      </w:r>
      <w:proofErr w:type="spellStart"/>
      <w:r w:rsidR="00110423" w:rsidRPr="004869A1">
        <w:rPr>
          <w:rFonts w:ascii="Arial" w:eastAsia="Times New Roman" w:hAnsi="Arial" w:cs="Arial"/>
          <w:bCs/>
          <w:iCs/>
          <w:color w:val="000000" w:themeColor="text1"/>
          <w:sz w:val="24"/>
          <w:szCs w:val="24"/>
          <w:lang w:val="en-US" w:eastAsia="id-ID"/>
        </w:rPr>
        <w:t>yaitu</w:t>
      </w:r>
      <w:proofErr w:type="spellEnd"/>
      <w:r w:rsidR="00110423" w:rsidRPr="004869A1">
        <w:rPr>
          <w:rFonts w:ascii="Arial" w:eastAsia="Times New Roman" w:hAnsi="Arial" w:cs="Arial"/>
          <w:bCs/>
          <w:iCs/>
          <w:color w:val="000000" w:themeColor="text1"/>
          <w:sz w:val="24"/>
          <w:szCs w:val="24"/>
          <w:lang w:val="en-US" w:eastAsia="id-ID"/>
        </w:rPr>
        <w:t xml:space="preserve"> </w:t>
      </w:r>
      <w:proofErr w:type="spellStart"/>
      <w:r w:rsidR="00110423" w:rsidRPr="004869A1">
        <w:rPr>
          <w:rFonts w:ascii="Arial" w:eastAsia="Times New Roman" w:hAnsi="Arial" w:cs="Arial"/>
          <w:bCs/>
          <w:iCs/>
          <w:color w:val="000000" w:themeColor="text1"/>
          <w:sz w:val="24"/>
          <w:szCs w:val="24"/>
          <w:lang w:val="en-US" w:eastAsia="id-ID"/>
        </w:rPr>
        <w:t>mencapai</w:t>
      </w:r>
      <w:proofErr w:type="spellEnd"/>
      <w:r w:rsidR="00110423" w:rsidRPr="004869A1">
        <w:rPr>
          <w:rFonts w:ascii="Arial" w:eastAsia="Times New Roman" w:hAnsi="Arial" w:cs="Arial"/>
          <w:bCs/>
          <w:iCs/>
          <w:color w:val="000000" w:themeColor="text1"/>
          <w:sz w:val="24"/>
          <w:szCs w:val="24"/>
          <w:lang w:val="en-US" w:eastAsia="id-ID"/>
        </w:rPr>
        <w:t xml:space="preserve"> </w:t>
      </w:r>
      <w:r w:rsidR="00B0271C">
        <w:rPr>
          <w:rFonts w:ascii="Arial" w:eastAsia="Times New Roman" w:hAnsi="Arial" w:cs="Arial"/>
          <w:bCs/>
          <w:iCs/>
          <w:color w:val="000000" w:themeColor="text1"/>
          <w:sz w:val="24"/>
          <w:szCs w:val="24"/>
          <w:lang w:val="en-US" w:eastAsia="id-ID"/>
        </w:rPr>
        <w:t>61,5</w:t>
      </w:r>
      <w:r w:rsidR="00CC06DB" w:rsidRPr="004869A1">
        <w:rPr>
          <w:rFonts w:ascii="Arial" w:eastAsia="Times New Roman" w:hAnsi="Arial" w:cs="Arial"/>
          <w:bCs/>
          <w:iCs/>
          <w:color w:val="000000" w:themeColor="text1"/>
          <w:sz w:val="24"/>
          <w:szCs w:val="24"/>
          <w:lang w:val="en-US" w:eastAsia="id-ID"/>
        </w:rPr>
        <w:t xml:space="preserve"> </w:t>
      </w:r>
      <w:r w:rsidR="00110423" w:rsidRPr="004869A1">
        <w:rPr>
          <w:rFonts w:ascii="Arial" w:eastAsia="Times New Roman" w:hAnsi="Arial" w:cs="Arial"/>
          <w:bCs/>
          <w:iCs/>
          <w:color w:val="000000" w:themeColor="text1"/>
          <w:sz w:val="24"/>
          <w:szCs w:val="24"/>
          <w:lang w:val="en-US" w:eastAsia="id-ID"/>
        </w:rPr>
        <w:t xml:space="preserve">% </w:t>
      </w:r>
      <w:proofErr w:type="spellStart"/>
      <w:r w:rsidR="009D5EB5" w:rsidRPr="004869A1">
        <w:rPr>
          <w:rFonts w:ascii="Arial" w:eastAsia="Times New Roman" w:hAnsi="Arial" w:cs="Arial"/>
          <w:bCs/>
          <w:iCs/>
          <w:color w:val="000000" w:themeColor="text1"/>
          <w:sz w:val="24"/>
          <w:szCs w:val="24"/>
          <w:lang w:val="en-US" w:eastAsia="id-ID"/>
        </w:rPr>
        <w:t>dari</w:t>
      </w:r>
      <w:proofErr w:type="spellEnd"/>
      <w:r w:rsidR="009D5EB5" w:rsidRPr="004869A1">
        <w:rPr>
          <w:rFonts w:ascii="Arial" w:eastAsia="Times New Roman" w:hAnsi="Arial" w:cs="Arial"/>
          <w:bCs/>
          <w:iCs/>
          <w:color w:val="000000" w:themeColor="text1"/>
          <w:sz w:val="24"/>
          <w:szCs w:val="24"/>
          <w:lang w:val="en-US" w:eastAsia="id-ID"/>
        </w:rPr>
        <w:t xml:space="preserve"> target 2</w:t>
      </w:r>
      <w:r w:rsidR="00B0271C">
        <w:rPr>
          <w:rFonts w:ascii="Arial" w:eastAsia="Times New Roman" w:hAnsi="Arial" w:cs="Arial"/>
          <w:bCs/>
          <w:iCs/>
          <w:color w:val="000000" w:themeColor="text1"/>
          <w:sz w:val="24"/>
          <w:szCs w:val="24"/>
          <w:lang w:val="en-US" w:eastAsia="id-ID"/>
        </w:rPr>
        <w:t xml:space="preserve">5 </w:t>
      </w:r>
      <w:r w:rsidR="009D5EB5" w:rsidRPr="004869A1">
        <w:rPr>
          <w:rFonts w:ascii="Arial" w:eastAsia="Times New Roman" w:hAnsi="Arial" w:cs="Arial"/>
          <w:bCs/>
          <w:iCs/>
          <w:color w:val="000000" w:themeColor="text1"/>
          <w:sz w:val="24"/>
          <w:szCs w:val="24"/>
          <w:lang w:val="en-US" w:eastAsia="id-ID"/>
        </w:rPr>
        <w:t xml:space="preserve">%. </w:t>
      </w:r>
      <w:proofErr w:type="spellStart"/>
      <w:r w:rsidR="009D5EB5" w:rsidRPr="004869A1">
        <w:rPr>
          <w:rFonts w:ascii="Arial" w:eastAsia="Times New Roman" w:hAnsi="Arial" w:cs="Arial"/>
          <w:bCs/>
          <w:iCs/>
          <w:color w:val="000000" w:themeColor="text1"/>
          <w:sz w:val="24"/>
          <w:szCs w:val="24"/>
          <w:lang w:val="en-US" w:eastAsia="id-ID"/>
        </w:rPr>
        <w:t>Walaupun</w:t>
      </w:r>
      <w:proofErr w:type="spellEnd"/>
      <w:r w:rsidR="009D5EB5" w:rsidRPr="004869A1">
        <w:rPr>
          <w:rFonts w:ascii="Arial" w:eastAsia="Times New Roman" w:hAnsi="Arial" w:cs="Arial"/>
          <w:bCs/>
          <w:iCs/>
          <w:color w:val="000000" w:themeColor="text1"/>
          <w:sz w:val="24"/>
          <w:szCs w:val="24"/>
          <w:lang w:val="en-US" w:eastAsia="id-ID"/>
        </w:rPr>
        <w:t xml:space="preserve"> </w:t>
      </w:r>
      <w:proofErr w:type="spellStart"/>
      <w:r w:rsidR="009D5EB5" w:rsidRPr="004869A1">
        <w:rPr>
          <w:rFonts w:ascii="Arial" w:eastAsia="Times New Roman" w:hAnsi="Arial" w:cs="Arial"/>
          <w:bCs/>
          <w:iCs/>
          <w:color w:val="000000" w:themeColor="text1"/>
          <w:sz w:val="24"/>
          <w:szCs w:val="24"/>
          <w:lang w:val="en-US" w:eastAsia="id-ID"/>
        </w:rPr>
        <w:t>capaian</w:t>
      </w:r>
      <w:proofErr w:type="spellEnd"/>
      <w:r w:rsidR="009D5EB5" w:rsidRPr="004869A1">
        <w:rPr>
          <w:rFonts w:ascii="Arial" w:eastAsia="Times New Roman" w:hAnsi="Arial" w:cs="Arial"/>
          <w:bCs/>
          <w:iCs/>
          <w:color w:val="000000" w:themeColor="text1"/>
          <w:sz w:val="24"/>
          <w:szCs w:val="24"/>
          <w:lang w:val="en-US" w:eastAsia="id-ID"/>
        </w:rPr>
        <w:t xml:space="preserve"> </w:t>
      </w:r>
      <w:proofErr w:type="spellStart"/>
      <w:r w:rsidR="009D5EB5" w:rsidRPr="004869A1">
        <w:rPr>
          <w:rFonts w:ascii="Arial" w:eastAsia="Times New Roman" w:hAnsi="Arial" w:cs="Arial"/>
          <w:bCs/>
          <w:iCs/>
          <w:color w:val="000000" w:themeColor="text1"/>
          <w:sz w:val="24"/>
          <w:szCs w:val="24"/>
          <w:lang w:val="en-US" w:eastAsia="id-ID"/>
        </w:rPr>
        <w:t>sudah</w:t>
      </w:r>
      <w:proofErr w:type="spellEnd"/>
      <w:r w:rsidR="009D5EB5" w:rsidRPr="004869A1">
        <w:rPr>
          <w:rFonts w:ascii="Arial" w:eastAsia="Times New Roman" w:hAnsi="Arial" w:cs="Arial"/>
          <w:bCs/>
          <w:iCs/>
          <w:color w:val="000000" w:themeColor="text1"/>
          <w:sz w:val="24"/>
          <w:szCs w:val="24"/>
          <w:lang w:val="en-US" w:eastAsia="id-ID"/>
        </w:rPr>
        <w:t xml:space="preserve"> </w:t>
      </w:r>
      <w:proofErr w:type="spellStart"/>
      <w:r w:rsidR="009D5EB5" w:rsidRPr="004869A1">
        <w:rPr>
          <w:rFonts w:ascii="Arial" w:eastAsia="Times New Roman" w:hAnsi="Arial" w:cs="Arial"/>
          <w:bCs/>
          <w:iCs/>
          <w:color w:val="000000" w:themeColor="text1"/>
          <w:sz w:val="24"/>
          <w:szCs w:val="24"/>
          <w:lang w:val="en-US" w:eastAsia="id-ID"/>
        </w:rPr>
        <w:t>melampaui</w:t>
      </w:r>
      <w:proofErr w:type="spellEnd"/>
      <w:r w:rsidR="009D5EB5" w:rsidRPr="004869A1">
        <w:rPr>
          <w:rFonts w:ascii="Arial" w:eastAsia="Times New Roman" w:hAnsi="Arial" w:cs="Arial"/>
          <w:bCs/>
          <w:iCs/>
          <w:color w:val="000000" w:themeColor="text1"/>
          <w:sz w:val="24"/>
          <w:szCs w:val="24"/>
          <w:lang w:val="en-US" w:eastAsia="id-ID"/>
        </w:rPr>
        <w:t xml:space="preserve"> target yang </w:t>
      </w:r>
      <w:proofErr w:type="spellStart"/>
      <w:r w:rsidR="009D5EB5" w:rsidRPr="004869A1">
        <w:rPr>
          <w:rFonts w:ascii="Arial" w:eastAsia="Times New Roman" w:hAnsi="Arial" w:cs="Arial"/>
          <w:bCs/>
          <w:iCs/>
          <w:color w:val="000000" w:themeColor="text1"/>
          <w:sz w:val="24"/>
          <w:szCs w:val="24"/>
          <w:lang w:val="en-US" w:eastAsia="id-ID"/>
        </w:rPr>
        <w:t>ditetapkan</w:t>
      </w:r>
      <w:proofErr w:type="spellEnd"/>
      <w:r w:rsidR="009D5EB5" w:rsidRPr="004869A1">
        <w:rPr>
          <w:rFonts w:ascii="Arial" w:eastAsia="Times New Roman" w:hAnsi="Arial" w:cs="Arial"/>
          <w:bCs/>
          <w:iCs/>
          <w:color w:val="000000" w:themeColor="text1"/>
          <w:sz w:val="24"/>
          <w:szCs w:val="24"/>
          <w:lang w:val="en-US" w:eastAsia="id-ID"/>
        </w:rPr>
        <w:t xml:space="preserve">, </w:t>
      </w:r>
      <w:proofErr w:type="spellStart"/>
      <w:r w:rsidR="009D5EB5" w:rsidRPr="004869A1">
        <w:rPr>
          <w:rFonts w:ascii="Arial" w:eastAsia="Times New Roman" w:hAnsi="Arial" w:cs="Arial"/>
          <w:bCs/>
          <w:iCs/>
          <w:color w:val="000000" w:themeColor="text1"/>
          <w:sz w:val="24"/>
          <w:szCs w:val="24"/>
          <w:lang w:val="en-US" w:eastAsia="id-ID"/>
        </w:rPr>
        <w:t>namun</w:t>
      </w:r>
      <w:proofErr w:type="spellEnd"/>
      <w:r w:rsidR="009D5EB5" w:rsidRPr="004869A1">
        <w:rPr>
          <w:rFonts w:ascii="Arial" w:eastAsia="Times New Roman" w:hAnsi="Arial" w:cs="Arial"/>
          <w:bCs/>
          <w:iCs/>
          <w:color w:val="000000" w:themeColor="text1"/>
          <w:sz w:val="24"/>
          <w:szCs w:val="24"/>
          <w:lang w:val="en-US" w:eastAsia="id-ID"/>
        </w:rPr>
        <w:t xml:space="preserve"> </w:t>
      </w:r>
      <w:proofErr w:type="spellStart"/>
      <w:r w:rsidR="009D5EB5" w:rsidRPr="004869A1">
        <w:rPr>
          <w:rFonts w:ascii="Arial" w:eastAsia="Times New Roman" w:hAnsi="Arial" w:cs="Arial"/>
          <w:bCs/>
          <w:iCs/>
          <w:color w:val="000000" w:themeColor="text1"/>
          <w:sz w:val="24"/>
          <w:szCs w:val="24"/>
          <w:lang w:val="en-US" w:eastAsia="id-ID"/>
        </w:rPr>
        <w:t>jumlah</w:t>
      </w:r>
      <w:proofErr w:type="spellEnd"/>
      <w:r w:rsidR="009D5EB5" w:rsidRPr="004869A1">
        <w:rPr>
          <w:rFonts w:ascii="Arial" w:eastAsia="Times New Roman" w:hAnsi="Arial" w:cs="Arial"/>
          <w:bCs/>
          <w:iCs/>
          <w:color w:val="000000" w:themeColor="text1"/>
          <w:sz w:val="24"/>
          <w:szCs w:val="24"/>
          <w:lang w:val="en-US" w:eastAsia="id-ID"/>
        </w:rPr>
        <w:t xml:space="preserve"> </w:t>
      </w:r>
      <w:proofErr w:type="spellStart"/>
      <w:r w:rsidR="009D5EB5" w:rsidRPr="004869A1">
        <w:rPr>
          <w:rFonts w:ascii="Arial" w:eastAsia="Times New Roman" w:hAnsi="Arial" w:cs="Arial"/>
          <w:bCs/>
          <w:iCs/>
          <w:color w:val="000000" w:themeColor="text1"/>
          <w:sz w:val="24"/>
          <w:szCs w:val="24"/>
          <w:lang w:val="en-US" w:eastAsia="id-ID"/>
        </w:rPr>
        <w:t>pengunjung</w:t>
      </w:r>
      <w:proofErr w:type="spellEnd"/>
      <w:r w:rsidR="009D5EB5" w:rsidRPr="004869A1">
        <w:rPr>
          <w:rFonts w:ascii="Arial" w:eastAsia="Times New Roman" w:hAnsi="Arial" w:cs="Arial"/>
          <w:bCs/>
          <w:iCs/>
          <w:color w:val="000000" w:themeColor="text1"/>
          <w:sz w:val="24"/>
          <w:szCs w:val="24"/>
          <w:lang w:val="en-US" w:eastAsia="id-ID"/>
        </w:rPr>
        <w:t xml:space="preserve"> </w:t>
      </w:r>
      <w:proofErr w:type="spellStart"/>
      <w:r w:rsidR="009D5EB5" w:rsidRPr="004869A1">
        <w:rPr>
          <w:rFonts w:ascii="Arial" w:eastAsia="Times New Roman" w:hAnsi="Arial" w:cs="Arial"/>
          <w:bCs/>
          <w:iCs/>
          <w:color w:val="000000" w:themeColor="text1"/>
          <w:sz w:val="24"/>
          <w:szCs w:val="24"/>
          <w:lang w:val="en-US" w:eastAsia="id-ID"/>
        </w:rPr>
        <w:t>perpustakaan</w:t>
      </w:r>
      <w:proofErr w:type="spellEnd"/>
      <w:r w:rsidR="009D5EB5" w:rsidRPr="004869A1">
        <w:rPr>
          <w:rFonts w:ascii="Arial" w:eastAsia="Times New Roman" w:hAnsi="Arial" w:cs="Arial"/>
          <w:bCs/>
          <w:iCs/>
          <w:color w:val="000000" w:themeColor="text1"/>
          <w:sz w:val="24"/>
          <w:szCs w:val="24"/>
          <w:lang w:val="en-US" w:eastAsia="id-ID"/>
        </w:rPr>
        <w:t xml:space="preserve"> </w:t>
      </w:r>
      <w:proofErr w:type="spellStart"/>
      <w:r w:rsidR="009D5EB5" w:rsidRPr="004869A1">
        <w:rPr>
          <w:rFonts w:ascii="Arial" w:eastAsia="Times New Roman" w:hAnsi="Arial" w:cs="Arial"/>
          <w:bCs/>
          <w:iCs/>
          <w:color w:val="000000" w:themeColor="text1"/>
          <w:sz w:val="24"/>
          <w:szCs w:val="24"/>
          <w:lang w:val="en-US" w:eastAsia="id-ID"/>
        </w:rPr>
        <w:t>sebenarnya</w:t>
      </w:r>
      <w:proofErr w:type="spellEnd"/>
      <w:r w:rsidR="009D5EB5" w:rsidRPr="004869A1">
        <w:rPr>
          <w:rFonts w:ascii="Arial" w:eastAsia="Times New Roman" w:hAnsi="Arial" w:cs="Arial"/>
          <w:bCs/>
          <w:iCs/>
          <w:color w:val="000000" w:themeColor="text1"/>
          <w:sz w:val="24"/>
          <w:szCs w:val="24"/>
          <w:lang w:val="en-US" w:eastAsia="id-ID"/>
        </w:rPr>
        <w:t xml:space="preserve"> </w:t>
      </w:r>
      <w:proofErr w:type="spellStart"/>
      <w:r w:rsidR="009D5EB5" w:rsidRPr="004869A1">
        <w:rPr>
          <w:rFonts w:ascii="Arial" w:eastAsia="Times New Roman" w:hAnsi="Arial" w:cs="Arial"/>
          <w:bCs/>
          <w:iCs/>
          <w:color w:val="000000" w:themeColor="text1"/>
          <w:sz w:val="24"/>
          <w:szCs w:val="24"/>
          <w:lang w:val="en-US" w:eastAsia="id-ID"/>
        </w:rPr>
        <w:t>mengalami</w:t>
      </w:r>
      <w:proofErr w:type="spellEnd"/>
      <w:r w:rsidR="009D5EB5" w:rsidRPr="004869A1">
        <w:rPr>
          <w:rFonts w:ascii="Arial" w:eastAsia="Times New Roman" w:hAnsi="Arial" w:cs="Arial"/>
          <w:bCs/>
          <w:iCs/>
          <w:color w:val="000000" w:themeColor="text1"/>
          <w:sz w:val="24"/>
          <w:szCs w:val="24"/>
          <w:lang w:val="en-US" w:eastAsia="id-ID"/>
        </w:rPr>
        <w:t xml:space="preserve"> </w:t>
      </w:r>
      <w:proofErr w:type="spellStart"/>
      <w:r w:rsidR="009D5EB5" w:rsidRPr="004869A1">
        <w:rPr>
          <w:rFonts w:ascii="Arial" w:eastAsia="Times New Roman" w:hAnsi="Arial" w:cs="Arial"/>
          <w:bCs/>
          <w:iCs/>
          <w:color w:val="000000" w:themeColor="text1"/>
          <w:sz w:val="24"/>
          <w:szCs w:val="24"/>
          <w:lang w:val="en-US" w:eastAsia="id-ID"/>
        </w:rPr>
        <w:t>penurunan</w:t>
      </w:r>
      <w:proofErr w:type="spellEnd"/>
      <w:r w:rsidR="009D5EB5" w:rsidRPr="004869A1">
        <w:rPr>
          <w:rFonts w:ascii="Arial" w:eastAsia="Times New Roman" w:hAnsi="Arial" w:cs="Arial"/>
          <w:bCs/>
          <w:iCs/>
          <w:color w:val="000000" w:themeColor="text1"/>
          <w:sz w:val="24"/>
          <w:szCs w:val="24"/>
          <w:lang w:val="en-US" w:eastAsia="id-ID"/>
        </w:rPr>
        <w:t xml:space="preserve">. </w:t>
      </w:r>
      <w:r w:rsidR="00D42851" w:rsidRPr="004869A1">
        <w:rPr>
          <w:rFonts w:ascii="Arial" w:eastAsia="Times New Roman" w:hAnsi="Arial" w:cs="Arial"/>
          <w:color w:val="000000" w:themeColor="text1"/>
          <w:sz w:val="24"/>
          <w:szCs w:val="24"/>
          <w:lang w:val="en-US" w:eastAsia="id-ID"/>
        </w:rPr>
        <w:t xml:space="preserve">Hal </w:t>
      </w:r>
      <w:proofErr w:type="spellStart"/>
      <w:r w:rsidR="00D42851" w:rsidRPr="004869A1">
        <w:rPr>
          <w:rFonts w:ascii="Arial" w:eastAsia="Times New Roman" w:hAnsi="Arial" w:cs="Arial"/>
          <w:color w:val="000000" w:themeColor="text1"/>
          <w:sz w:val="24"/>
          <w:szCs w:val="24"/>
          <w:lang w:val="en-US" w:eastAsia="id-ID"/>
        </w:rPr>
        <w:t>ini</w:t>
      </w:r>
      <w:proofErr w:type="spellEnd"/>
      <w:r w:rsidR="00D42851" w:rsidRPr="004869A1">
        <w:rPr>
          <w:rFonts w:ascii="Arial" w:eastAsia="Times New Roman" w:hAnsi="Arial" w:cs="Arial"/>
          <w:color w:val="000000" w:themeColor="text1"/>
          <w:sz w:val="24"/>
          <w:szCs w:val="24"/>
          <w:lang w:val="en-US" w:eastAsia="id-ID"/>
        </w:rPr>
        <w:t xml:space="preserve"> </w:t>
      </w:r>
      <w:proofErr w:type="spellStart"/>
      <w:r w:rsidR="00E203C2" w:rsidRPr="004869A1">
        <w:rPr>
          <w:rFonts w:ascii="Arial" w:eastAsia="Times New Roman" w:hAnsi="Arial" w:cs="Arial"/>
          <w:color w:val="000000" w:themeColor="text1"/>
          <w:sz w:val="24"/>
          <w:szCs w:val="24"/>
          <w:lang w:val="en-US" w:eastAsia="id-ID"/>
        </w:rPr>
        <w:t>karena</w:t>
      </w:r>
      <w:proofErr w:type="spellEnd"/>
      <w:r w:rsidR="00E203C2" w:rsidRPr="004869A1">
        <w:rPr>
          <w:rFonts w:ascii="Arial" w:eastAsia="Times New Roman" w:hAnsi="Arial" w:cs="Arial"/>
          <w:color w:val="000000" w:themeColor="text1"/>
          <w:sz w:val="24"/>
          <w:szCs w:val="24"/>
          <w:lang w:val="en-US" w:eastAsia="id-ID"/>
        </w:rPr>
        <w:t xml:space="preserve"> </w:t>
      </w:r>
      <w:proofErr w:type="spellStart"/>
      <w:r w:rsidR="00C26879" w:rsidRPr="004869A1">
        <w:rPr>
          <w:rFonts w:ascii="Arial" w:eastAsia="Times New Roman" w:hAnsi="Arial" w:cs="Arial"/>
          <w:color w:val="000000" w:themeColor="text1"/>
          <w:sz w:val="24"/>
          <w:szCs w:val="24"/>
          <w:lang w:val="en-US" w:eastAsia="id-ID"/>
        </w:rPr>
        <w:t>adanya</w:t>
      </w:r>
      <w:proofErr w:type="spellEnd"/>
      <w:r w:rsidR="00C26879" w:rsidRPr="004869A1">
        <w:rPr>
          <w:rFonts w:ascii="Arial" w:eastAsia="Times New Roman" w:hAnsi="Arial" w:cs="Arial"/>
          <w:color w:val="000000" w:themeColor="text1"/>
          <w:sz w:val="24"/>
          <w:szCs w:val="24"/>
          <w:lang w:val="en-US" w:eastAsia="id-ID"/>
        </w:rPr>
        <w:t xml:space="preserve"> </w:t>
      </w:r>
      <w:proofErr w:type="spellStart"/>
      <w:r w:rsidR="00C26879" w:rsidRPr="004869A1">
        <w:rPr>
          <w:rFonts w:ascii="Arial" w:eastAsia="Times New Roman" w:hAnsi="Arial" w:cs="Arial"/>
          <w:color w:val="000000" w:themeColor="text1"/>
          <w:sz w:val="24"/>
          <w:szCs w:val="24"/>
          <w:lang w:val="en-US" w:eastAsia="id-ID"/>
        </w:rPr>
        <w:t>perubahan</w:t>
      </w:r>
      <w:proofErr w:type="spellEnd"/>
      <w:r w:rsidR="00C26879" w:rsidRPr="004869A1">
        <w:rPr>
          <w:rFonts w:ascii="Arial" w:eastAsia="Times New Roman" w:hAnsi="Arial" w:cs="Arial"/>
          <w:color w:val="000000" w:themeColor="text1"/>
          <w:sz w:val="24"/>
          <w:szCs w:val="24"/>
          <w:lang w:val="en-US" w:eastAsia="id-ID"/>
        </w:rPr>
        <w:t xml:space="preserve"> </w:t>
      </w:r>
      <w:proofErr w:type="spellStart"/>
      <w:r w:rsidR="00C26879" w:rsidRPr="004869A1">
        <w:rPr>
          <w:rFonts w:ascii="Arial" w:eastAsia="Times New Roman" w:hAnsi="Arial" w:cs="Arial"/>
          <w:color w:val="000000" w:themeColor="text1"/>
          <w:sz w:val="24"/>
          <w:szCs w:val="24"/>
          <w:lang w:val="en-US" w:eastAsia="id-ID"/>
        </w:rPr>
        <w:t>jumlah</w:t>
      </w:r>
      <w:proofErr w:type="spellEnd"/>
      <w:r w:rsidR="00C26879" w:rsidRPr="004869A1">
        <w:rPr>
          <w:rFonts w:ascii="Arial" w:eastAsia="Times New Roman" w:hAnsi="Arial" w:cs="Arial"/>
          <w:color w:val="000000" w:themeColor="text1"/>
          <w:sz w:val="24"/>
          <w:szCs w:val="24"/>
          <w:lang w:val="en-US" w:eastAsia="id-ID"/>
        </w:rPr>
        <w:t xml:space="preserve"> </w:t>
      </w:r>
      <w:proofErr w:type="spellStart"/>
      <w:r w:rsidR="00E203C2" w:rsidRPr="004869A1">
        <w:rPr>
          <w:rFonts w:ascii="Arial" w:eastAsia="Times New Roman" w:hAnsi="Arial" w:cs="Arial"/>
          <w:color w:val="000000" w:themeColor="text1"/>
          <w:sz w:val="24"/>
          <w:szCs w:val="24"/>
          <w:lang w:val="en-US" w:eastAsia="id-ID"/>
        </w:rPr>
        <w:t>perpustakaan</w:t>
      </w:r>
      <w:proofErr w:type="spellEnd"/>
      <w:r w:rsidR="00E203C2" w:rsidRPr="004869A1">
        <w:rPr>
          <w:rFonts w:ascii="Arial" w:eastAsia="Times New Roman" w:hAnsi="Arial" w:cs="Arial"/>
          <w:color w:val="000000" w:themeColor="text1"/>
          <w:sz w:val="24"/>
          <w:szCs w:val="24"/>
          <w:lang w:val="en-US" w:eastAsia="id-ID"/>
        </w:rPr>
        <w:t xml:space="preserve"> yang </w:t>
      </w:r>
      <w:proofErr w:type="spellStart"/>
      <w:r w:rsidR="00E203C2" w:rsidRPr="004869A1">
        <w:rPr>
          <w:rFonts w:ascii="Arial" w:eastAsia="Times New Roman" w:hAnsi="Arial" w:cs="Arial"/>
          <w:color w:val="000000" w:themeColor="text1"/>
          <w:sz w:val="24"/>
          <w:szCs w:val="24"/>
          <w:lang w:val="en-US" w:eastAsia="id-ID"/>
        </w:rPr>
        <w:t>menjadi</w:t>
      </w:r>
      <w:proofErr w:type="spellEnd"/>
      <w:r w:rsidR="00E203C2" w:rsidRPr="004869A1">
        <w:rPr>
          <w:rFonts w:ascii="Arial" w:eastAsia="Times New Roman" w:hAnsi="Arial" w:cs="Arial"/>
          <w:color w:val="000000" w:themeColor="text1"/>
          <w:sz w:val="24"/>
          <w:szCs w:val="24"/>
          <w:lang w:val="en-US" w:eastAsia="id-ID"/>
        </w:rPr>
        <w:t xml:space="preserve"> </w:t>
      </w:r>
      <w:proofErr w:type="spellStart"/>
      <w:r w:rsidR="00E203C2" w:rsidRPr="004869A1">
        <w:rPr>
          <w:rFonts w:ascii="Arial" w:eastAsia="Times New Roman" w:hAnsi="Arial" w:cs="Arial"/>
          <w:color w:val="000000" w:themeColor="text1"/>
          <w:sz w:val="24"/>
          <w:szCs w:val="24"/>
          <w:lang w:val="en-US" w:eastAsia="id-ID"/>
        </w:rPr>
        <w:t>sasaran</w:t>
      </w:r>
      <w:proofErr w:type="spellEnd"/>
      <w:r w:rsidR="00E203C2" w:rsidRPr="004869A1">
        <w:rPr>
          <w:rFonts w:ascii="Arial" w:eastAsia="Times New Roman" w:hAnsi="Arial" w:cs="Arial"/>
          <w:color w:val="000000" w:themeColor="text1"/>
          <w:sz w:val="24"/>
          <w:szCs w:val="24"/>
          <w:lang w:val="en-US" w:eastAsia="id-ID"/>
        </w:rPr>
        <w:t xml:space="preserve"> </w:t>
      </w:r>
      <w:proofErr w:type="spellStart"/>
      <w:r w:rsidR="00E203C2" w:rsidRPr="004869A1">
        <w:rPr>
          <w:rFonts w:ascii="Arial" w:eastAsia="Times New Roman" w:hAnsi="Arial" w:cs="Arial"/>
          <w:color w:val="000000" w:themeColor="text1"/>
          <w:sz w:val="24"/>
          <w:szCs w:val="24"/>
          <w:lang w:val="en-US" w:eastAsia="id-ID"/>
        </w:rPr>
        <w:t>penjaringan</w:t>
      </w:r>
      <w:proofErr w:type="spellEnd"/>
      <w:r w:rsidR="00E203C2" w:rsidRPr="004869A1">
        <w:rPr>
          <w:rFonts w:ascii="Arial" w:eastAsia="Times New Roman" w:hAnsi="Arial" w:cs="Arial"/>
          <w:color w:val="000000" w:themeColor="text1"/>
          <w:sz w:val="24"/>
          <w:szCs w:val="24"/>
          <w:lang w:val="en-US" w:eastAsia="id-ID"/>
        </w:rPr>
        <w:t xml:space="preserve"> data </w:t>
      </w:r>
      <w:proofErr w:type="spellStart"/>
      <w:r w:rsidR="00E203C2" w:rsidRPr="004869A1">
        <w:rPr>
          <w:rFonts w:ascii="Arial" w:eastAsia="Times New Roman" w:hAnsi="Arial" w:cs="Arial"/>
          <w:color w:val="000000" w:themeColor="text1"/>
          <w:sz w:val="24"/>
          <w:szCs w:val="24"/>
          <w:lang w:val="en-US" w:eastAsia="id-ID"/>
        </w:rPr>
        <w:t>pokok</w:t>
      </w:r>
      <w:proofErr w:type="spellEnd"/>
      <w:r w:rsidR="00E203C2" w:rsidRPr="004869A1">
        <w:rPr>
          <w:rFonts w:ascii="Arial" w:eastAsia="Times New Roman" w:hAnsi="Arial" w:cs="Arial"/>
          <w:color w:val="000000" w:themeColor="text1"/>
          <w:sz w:val="24"/>
          <w:szCs w:val="24"/>
          <w:lang w:val="en-US" w:eastAsia="id-ID"/>
        </w:rPr>
        <w:t xml:space="preserve"> </w:t>
      </w:r>
      <w:proofErr w:type="spellStart"/>
      <w:r w:rsidR="00E203C2" w:rsidRPr="004869A1">
        <w:rPr>
          <w:rFonts w:ascii="Arial" w:eastAsia="Times New Roman" w:hAnsi="Arial" w:cs="Arial"/>
          <w:color w:val="000000" w:themeColor="text1"/>
          <w:sz w:val="24"/>
          <w:szCs w:val="24"/>
          <w:lang w:val="en-US" w:eastAsia="id-ID"/>
        </w:rPr>
        <w:t>perpustakaan</w:t>
      </w:r>
      <w:proofErr w:type="spellEnd"/>
      <w:r w:rsidR="00E203C2" w:rsidRPr="004869A1">
        <w:rPr>
          <w:rFonts w:ascii="Arial" w:eastAsia="Times New Roman" w:hAnsi="Arial" w:cs="Arial"/>
          <w:color w:val="000000" w:themeColor="text1"/>
          <w:sz w:val="24"/>
          <w:szCs w:val="24"/>
          <w:lang w:val="en-US" w:eastAsia="id-ID"/>
        </w:rPr>
        <w:t xml:space="preserve">. Pada </w:t>
      </w:r>
      <w:proofErr w:type="spellStart"/>
      <w:r w:rsidR="00E203C2" w:rsidRPr="004869A1">
        <w:rPr>
          <w:rFonts w:ascii="Arial" w:eastAsia="Times New Roman" w:hAnsi="Arial" w:cs="Arial"/>
          <w:color w:val="000000" w:themeColor="text1"/>
          <w:sz w:val="24"/>
          <w:szCs w:val="24"/>
          <w:lang w:val="en-US" w:eastAsia="id-ID"/>
        </w:rPr>
        <w:t>tahun</w:t>
      </w:r>
      <w:proofErr w:type="spellEnd"/>
      <w:r w:rsidR="00E203C2" w:rsidRPr="004869A1">
        <w:rPr>
          <w:rFonts w:ascii="Arial" w:eastAsia="Times New Roman" w:hAnsi="Arial" w:cs="Arial"/>
          <w:color w:val="000000" w:themeColor="text1"/>
          <w:sz w:val="24"/>
          <w:szCs w:val="24"/>
          <w:lang w:val="en-US" w:eastAsia="id-ID"/>
        </w:rPr>
        <w:t xml:space="preserve"> 2024 data </w:t>
      </w:r>
      <w:proofErr w:type="spellStart"/>
      <w:r w:rsidR="00E203C2" w:rsidRPr="004869A1">
        <w:rPr>
          <w:rFonts w:ascii="Arial" w:eastAsia="Times New Roman" w:hAnsi="Arial" w:cs="Arial"/>
          <w:color w:val="000000" w:themeColor="text1"/>
          <w:sz w:val="24"/>
          <w:szCs w:val="24"/>
          <w:lang w:val="en-US" w:eastAsia="id-ID"/>
        </w:rPr>
        <w:t>pokok</w:t>
      </w:r>
      <w:proofErr w:type="spellEnd"/>
      <w:r w:rsidR="00E203C2" w:rsidRPr="004869A1">
        <w:rPr>
          <w:rFonts w:ascii="Arial" w:eastAsia="Times New Roman" w:hAnsi="Arial" w:cs="Arial"/>
          <w:color w:val="000000" w:themeColor="text1"/>
          <w:sz w:val="24"/>
          <w:szCs w:val="24"/>
          <w:lang w:val="en-US" w:eastAsia="id-ID"/>
        </w:rPr>
        <w:t xml:space="preserve"> </w:t>
      </w:r>
      <w:proofErr w:type="spellStart"/>
      <w:r w:rsidR="00E203C2" w:rsidRPr="004869A1">
        <w:rPr>
          <w:rFonts w:ascii="Arial" w:eastAsia="Times New Roman" w:hAnsi="Arial" w:cs="Arial"/>
          <w:color w:val="000000" w:themeColor="text1"/>
          <w:sz w:val="24"/>
          <w:szCs w:val="24"/>
          <w:lang w:val="en-US" w:eastAsia="id-ID"/>
        </w:rPr>
        <w:t>perpustakaan</w:t>
      </w:r>
      <w:proofErr w:type="spellEnd"/>
      <w:r w:rsidR="00E203C2" w:rsidRPr="004869A1">
        <w:rPr>
          <w:rFonts w:ascii="Arial" w:eastAsia="Times New Roman" w:hAnsi="Arial" w:cs="Arial"/>
          <w:color w:val="000000" w:themeColor="text1"/>
          <w:sz w:val="24"/>
          <w:szCs w:val="24"/>
          <w:lang w:val="en-US" w:eastAsia="id-ID"/>
        </w:rPr>
        <w:t xml:space="preserve"> </w:t>
      </w:r>
      <w:proofErr w:type="spellStart"/>
      <w:r w:rsidR="00E203C2" w:rsidRPr="004869A1">
        <w:rPr>
          <w:rFonts w:ascii="Arial" w:eastAsia="Times New Roman" w:hAnsi="Arial" w:cs="Arial"/>
          <w:color w:val="000000" w:themeColor="text1"/>
          <w:sz w:val="24"/>
          <w:szCs w:val="24"/>
          <w:lang w:val="en-US" w:eastAsia="id-ID"/>
        </w:rPr>
        <w:t>berasal</w:t>
      </w:r>
      <w:proofErr w:type="spellEnd"/>
      <w:r w:rsidR="00E203C2" w:rsidRPr="004869A1">
        <w:rPr>
          <w:rFonts w:ascii="Arial" w:eastAsia="Times New Roman" w:hAnsi="Arial" w:cs="Arial"/>
          <w:color w:val="000000" w:themeColor="text1"/>
          <w:sz w:val="24"/>
          <w:szCs w:val="24"/>
          <w:lang w:val="en-US" w:eastAsia="id-ID"/>
        </w:rPr>
        <w:t xml:space="preserve"> </w:t>
      </w:r>
      <w:proofErr w:type="spellStart"/>
      <w:r w:rsidR="00E203C2" w:rsidRPr="004869A1">
        <w:rPr>
          <w:rFonts w:ascii="Arial" w:eastAsia="Times New Roman" w:hAnsi="Arial" w:cs="Arial"/>
          <w:color w:val="000000" w:themeColor="text1"/>
          <w:sz w:val="24"/>
          <w:szCs w:val="24"/>
          <w:lang w:val="en-US" w:eastAsia="id-ID"/>
        </w:rPr>
        <w:t>dari</w:t>
      </w:r>
      <w:proofErr w:type="spellEnd"/>
      <w:r w:rsidR="00E203C2" w:rsidRPr="004869A1">
        <w:rPr>
          <w:rFonts w:ascii="Arial" w:eastAsia="Times New Roman" w:hAnsi="Arial" w:cs="Arial"/>
          <w:color w:val="000000" w:themeColor="text1"/>
          <w:sz w:val="24"/>
          <w:szCs w:val="24"/>
          <w:lang w:val="en-US" w:eastAsia="id-ID"/>
        </w:rPr>
        <w:t xml:space="preserve"> data </w:t>
      </w:r>
      <w:proofErr w:type="spellStart"/>
      <w:r w:rsidR="00E203C2" w:rsidRPr="004869A1">
        <w:rPr>
          <w:rFonts w:ascii="Arial" w:eastAsia="Times New Roman" w:hAnsi="Arial" w:cs="Arial"/>
          <w:color w:val="000000" w:themeColor="text1"/>
          <w:sz w:val="24"/>
          <w:szCs w:val="24"/>
          <w:lang w:val="en-US" w:eastAsia="id-ID"/>
        </w:rPr>
        <w:t>seluruh</w:t>
      </w:r>
      <w:proofErr w:type="spellEnd"/>
      <w:r w:rsidR="00E203C2" w:rsidRPr="004869A1">
        <w:rPr>
          <w:rFonts w:ascii="Arial" w:eastAsia="Times New Roman" w:hAnsi="Arial" w:cs="Arial"/>
          <w:color w:val="000000" w:themeColor="text1"/>
          <w:sz w:val="24"/>
          <w:szCs w:val="24"/>
          <w:lang w:val="en-US" w:eastAsia="id-ID"/>
        </w:rPr>
        <w:t xml:space="preserve"> </w:t>
      </w:r>
      <w:proofErr w:type="spellStart"/>
      <w:r w:rsidR="00E203C2" w:rsidRPr="004869A1">
        <w:rPr>
          <w:rFonts w:ascii="Arial" w:eastAsia="Times New Roman" w:hAnsi="Arial" w:cs="Arial"/>
          <w:color w:val="000000" w:themeColor="text1"/>
          <w:sz w:val="24"/>
          <w:szCs w:val="24"/>
          <w:lang w:val="en-US" w:eastAsia="id-ID"/>
        </w:rPr>
        <w:t>perpustakaan</w:t>
      </w:r>
      <w:proofErr w:type="spellEnd"/>
      <w:r w:rsidR="00E203C2" w:rsidRPr="004869A1">
        <w:rPr>
          <w:rFonts w:ascii="Arial" w:eastAsia="Times New Roman" w:hAnsi="Arial" w:cs="Arial"/>
          <w:color w:val="000000" w:themeColor="text1"/>
          <w:sz w:val="24"/>
          <w:szCs w:val="24"/>
          <w:lang w:val="en-US" w:eastAsia="id-ID"/>
        </w:rPr>
        <w:t xml:space="preserve"> yang </w:t>
      </w:r>
      <w:proofErr w:type="spellStart"/>
      <w:r w:rsidR="00E203C2" w:rsidRPr="004869A1">
        <w:rPr>
          <w:rFonts w:ascii="Arial" w:eastAsia="Times New Roman" w:hAnsi="Arial" w:cs="Arial"/>
          <w:color w:val="000000" w:themeColor="text1"/>
          <w:sz w:val="24"/>
          <w:szCs w:val="24"/>
          <w:lang w:val="en-US" w:eastAsia="id-ID"/>
        </w:rPr>
        <w:t>berada</w:t>
      </w:r>
      <w:proofErr w:type="spellEnd"/>
      <w:r w:rsidR="00E203C2" w:rsidRPr="004869A1">
        <w:rPr>
          <w:rFonts w:ascii="Arial" w:eastAsia="Times New Roman" w:hAnsi="Arial" w:cs="Arial"/>
          <w:color w:val="000000" w:themeColor="text1"/>
          <w:sz w:val="24"/>
          <w:szCs w:val="24"/>
          <w:lang w:val="en-US" w:eastAsia="id-ID"/>
        </w:rPr>
        <w:t xml:space="preserve"> di wilayah </w:t>
      </w:r>
      <w:proofErr w:type="spellStart"/>
      <w:r w:rsidR="00E203C2" w:rsidRPr="004869A1">
        <w:rPr>
          <w:rFonts w:ascii="Arial" w:eastAsia="Times New Roman" w:hAnsi="Arial" w:cs="Arial"/>
          <w:color w:val="000000" w:themeColor="text1"/>
          <w:sz w:val="24"/>
          <w:szCs w:val="24"/>
          <w:lang w:val="en-US" w:eastAsia="id-ID"/>
        </w:rPr>
        <w:t>Kabupaten</w:t>
      </w:r>
      <w:proofErr w:type="spellEnd"/>
      <w:r w:rsidR="00E203C2" w:rsidRPr="004869A1">
        <w:rPr>
          <w:rFonts w:ascii="Arial" w:eastAsia="Times New Roman" w:hAnsi="Arial" w:cs="Arial"/>
          <w:color w:val="000000" w:themeColor="text1"/>
          <w:sz w:val="24"/>
          <w:szCs w:val="24"/>
          <w:lang w:val="en-US" w:eastAsia="id-ID"/>
        </w:rPr>
        <w:t xml:space="preserve"> </w:t>
      </w:r>
      <w:proofErr w:type="spellStart"/>
      <w:r w:rsidR="00E203C2" w:rsidRPr="004869A1">
        <w:rPr>
          <w:rFonts w:ascii="Arial" w:eastAsia="Times New Roman" w:hAnsi="Arial" w:cs="Arial"/>
          <w:color w:val="000000" w:themeColor="text1"/>
          <w:sz w:val="24"/>
          <w:szCs w:val="24"/>
          <w:lang w:val="en-US" w:eastAsia="id-ID"/>
        </w:rPr>
        <w:t>Temanggung</w:t>
      </w:r>
      <w:proofErr w:type="spellEnd"/>
      <w:r w:rsidR="00E203C2" w:rsidRPr="004869A1">
        <w:rPr>
          <w:rFonts w:ascii="Arial" w:eastAsia="Times New Roman" w:hAnsi="Arial" w:cs="Arial"/>
          <w:color w:val="000000" w:themeColor="text1"/>
          <w:sz w:val="24"/>
          <w:szCs w:val="24"/>
          <w:lang w:val="en-US" w:eastAsia="id-ID"/>
        </w:rPr>
        <w:t xml:space="preserve">. </w:t>
      </w:r>
      <w:r w:rsidR="00B0271C">
        <w:rPr>
          <w:rFonts w:ascii="Arial" w:eastAsia="Times New Roman" w:hAnsi="Arial" w:cs="Arial"/>
          <w:color w:val="000000" w:themeColor="text1"/>
          <w:sz w:val="24"/>
          <w:szCs w:val="24"/>
          <w:lang w:val="en-US" w:eastAsia="id-ID"/>
        </w:rPr>
        <w:t xml:space="preserve">Mulai </w:t>
      </w:r>
      <w:proofErr w:type="spellStart"/>
      <w:r w:rsidR="00B0271C">
        <w:rPr>
          <w:rFonts w:ascii="Arial" w:eastAsia="Times New Roman" w:hAnsi="Arial" w:cs="Arial"/>
          <w:color w:val="000000" w:themeColor="text1"/>
          <w:sz w:val="24"/>
          <w:szCs w:val="24"/>
          <w:lang w:val="en-US" w:eastAsia="id-ID"/>
        </w:rPr>
        <w:t>Tahun</w:t>
      </w:r>
      <w:proofErr w:type="spellEnd"/>
      <w:r w:rsidR="00E203C2" w:rsidRPr="004869A1">
        <w:rPr>
          <w:rFonts w:ascii="Arial" w:eastAsia="Times New Roman" w:hAnsi="Arial" w:cs="Arial"/>
          <w:color w:val="000000" w:themeColor="text1"/>
          <w:sz w:val="24"/>
          <w:szCs w:val="24"/>
          <w:lang w:val="en-US" w:eastAsia="id-ID"/>
        </w:rPr>
        <w:t xml:space="preserve"> 2025 </w:t>
      </w:r>
      <w:proofErr w:type="spellStart"/>
      <w:r w:rsidR="00E203C2" w:rsidRPr="004869A1">
        <w:rPr>
          <w:rFonts w:ascii="Arial" w:eastAsia="Times New Roman" w:hAnsi="Arial" w:cs="Arial"/>
          <w:color w:val="000000" w:themeColor="text1"/>
          <w:sz w:val="24"/>
          <w:szCs w:val="24"/>
          <w:lang w:val="en-US" w:eastAsia="id-ID"/>
        </w:rPr>
        <w:t>sesuai</w:t>
      </w:r>
      <w:proofErr w:type="spellEnd"/>
      <w:r w:rsidR="00E203C2" w:rsidRPr="004869A1">
        <w:rPr>
          <w:rFonts w:ascii="Arial" w:eastAsia="Times New Roman" w:hAnsi="Arial" w:cs="Arial"/>
          <w:color w:val="000000" w:themeColor="text1"/>
          <w:sz w:val="24"/>
          <w:szCs w:val="24"/>
          <w:lang w:val="en-US" w:eastAsia="id-ID"/>
        </w:rPr>
        <w:t xml:space="preserve"> </w:t>
      </w:r>
      <w:proofErr w:type="spellStart"/>
      <w:r w:rsidR="00E203C2" w:rsidRPr="004869A1">
        <w:rPr>
          <w:rFonts w:ascii="Arial" w:eastAsia="Times New Roman" w:hAnsi="Arial" w:cs="Arial"/>
          <w:color w:val="000000" w:themeColor="text1"/>
          <w:sz w:val="24"/>
          <w:szCs w:val="24"/>
          <w:lang w:val="en-US" w:eastAsia="id-ID"/>
        </w:rPr>
        <w:t>dengan</w:t>
      </w:r>
      <w:proofErr w:type="spellEnd"/>
      <w:r w:rsidR="00E203C2" w:rsidRPr="004869A1">
        <w:rPr>
          <w:rFonts w:ascii="Arial" w:eastAsia="Times New Roman" w:hAnsi="Arial" w:cs="Arial"/>
          <w:color w:val="000000" w:themeColor="text1"/>
          <w:sz w:val="24"/>
          <w:szCs w:val="24"/>
          <w:lang w:val="en-US" w:eastAsia="id-ID"/>
        </w:rPr>
        <w:t xml:space="preserve"> </w:t>
      </w:r>
      <w:proofErr w:type="spellStart"/>
      <w:r w:rsidR="00B0271C">
        <w:rPr>
          <w:rFonts w:ascii="Arial" w:eastAsia="Times New Roman" w:hAnsi="Arial" w:cs="Arial"/>
          <w:color w:val="000000" w:themeColor="text1"/>
          <w:sz w:val="24"/>
          <w:szCs w:val="24"/>
          <w:lang w:val="en-US" w:eastAsia="id-ID"/>
        </w:rPr>
        <w:t>kebijakan</w:t>
      </w:r>
      <w:proofErr w:type="spellEnd"/>
      <w:r w:rsidR="00B0271C">
        <w:rPr>
          <w:rFonts w:ascii="Arial" w:eastAsia="Times New Roman" w:hAnsi="Arial" w:cs="Arial"/>
          <w:color w:val="000000" w:themeColor="text1"/>
          <w:sz w:val="24"/>
          <w:szCs w:val="24"/>
          <w:lang w:val="en-US" w:eastAsia="id-ID"/>
        </w:rPr>
        <w:t xml:space="preserve"> </w:t>
      </w:r>
      <w:r w:rsidR="00E203C2" w:rsidRPr="004869A1">
        <w:rPr>
          <w:rFonts w:ascii="Arial" w:eastAsia="Times New Roman" w:hAnsi="Arial" w:cs="Arial"/>
          <w:color w:val="000000" w:themeColor="text1"/>
          <w:sz w:val="24"/>
          <w:szCs w:val="24"/>
          <w:lang w:val="en-US" w:eastAsia="id-ID"/>
        </w:rPr>
        <w:t xml:space="preserve">yang </w:t>
      </w:r>
      <w:proofErr w:type="spellStart"/>
      <w:r w:rsidR="00E203C2" w:rsidRPr="004869A1">
        <w:rPr>
          <w:rFonts w:ascii="Arial" w:eastAsia="Times New Roman" w:hAnsi="Arial" w:cs="Arial"/>
          <w:color w:val="000000" w:themeColor="text1"/>
          <w:sz w:val="24"/>
          <w:szCs w:val="24"/>
          <w:lang w:val="en-US" w:eastAsia="id-ID"/>
        </w:rPr>
        <w:t>dibuat</w:t>
      </w:r>
      <w:proofErr w:type="spellEnd"/>
      <w:r w:rsidR="00E203C2" w:rsidRPr="004869A1">
        <w:rPr>
          <w:rFonts w:ascii="Arial" w:eastAsia="Times New Roman" w:hAnsi="Arial" w:cs="Arial"/>
          <w:color w:val="000000" w:themeColor="text1"/>
          <w:sz w:val="24"/>
          <w:szCs w:val="24"/>
          <w:lang w:val="en-US" w:eastAsia="id-ID"/>
        </w:rPr>
        <w:t xml:space="preserve"> oleh </w:t>
      </w:r>
      <w:proofErr w:type="spellStart"/>
      <w:r w:rsidR="00E203C2" w:rsidRPr="004869A1">
        <w:rPr>
          <w:rFonts w:ascii="Arial" w:eastAsia="Times New Roman" w:hAnsi="Arial" w:cs="Arial"/>
          <w:color w:val="000000" w:themeColor="text1"/>
          <w:sz w:val="24"/>
          <w:szCs w:val="24"/>
          <w:lang w:val="en-US" w:eastAsia="id-ID"/>
        </w:rPr>
        <w:t>Perpustakaan</w:t>
      </w:r>
      <w:proofErr w:type="spellEnd"/>
      <w:r w:rsidR="00E203C2" w:rsidRPr="004869A1">
        <w:rPr>
          <w:rFonts w:ascii="Arial" w:eastAsia="Times New Roman" w:hAnsi="Arial" w:cs="Arial"/>
          <w:color w:val="000000" w:themeColor="text1"/>
          <w:sz w:val="24"/>
          <w:szCs w:val="24"/>
          <w:lang w:val="en-US" w:eastAsia="id-ID"/>
        </w:rPr>
        <w:t xml:space="preserve"> Nasional RI, </w:t>
      </w:r>
      <w:proofErr w:type="spellStart"/>
      <w:r w:rsidR="00E203C2" w:rsidRPr="004869A1">
        <w:rPr>
          <w:rFonts w:ascii="Arial" w:eastAsia="Times New Roman" w:hAnsi="Arial" w:cs="Arial"/>
          <w:color w:val="000000" w:themeColor="text1"/>
          <w:sz w:val="24"/>
          <w:szCs w:val="24"/>
          <w:lang w:val="en-US" w:eastAsia="id-ID"/>
        </w:rPr>
        <w:t>maka</w:t>
      </w:r>
      <w:proofErr w:type="spellEnd"/>
      <w:r w:rsidR="00E203C2" w:rsidRPr="004869A1">
        <w:rPr>
          <w:rFonts w:ascii="Arial" w:eastAsia="Times New Roman" w:hAnsi="Arial" w:cs="Arial"/>
          <w:color w:val="000000" w:themeColor="text1"/>
          <w:sz w:val="24"/>
          <w:szCs w:val="24"/>
          <w:lang w:val="en-US" w:eastAsia="id-ID"/>
        </w:rPr>
        <w:t xml:space="preserve"> </w:t>
      </w:r>
      <w:proofErr w:type="spellStart"/>
      <w:r w:rsidR="00E203C2" w:rsidRPr="004869A1">
        <w:rPr>
          <w:rFonts w:ascii="Arial" w:eastAsia="Times New Roman" w:hAnsi="Arial" w:cs="Arial"/>
          <w:color w:val="000000" w:themeColor="text1"/>
          <w:sz w:val="24"/>
          <w:szCs w:val="24"/>
          <w:lang w:val="en-US" w:eastAsia="id-ID"/>
        </w:rPr>
        <w:t>penghitungan</w:t>
      </w:r>
      <w:proofErr w:type="spellEnd"/>
      <w:r w:rsidR="00E203C2" w:rsidRPr="004869A1">
        <w:rPr>
          <w:rFonts w:ascii="Arial" w:eastAsia="Times New Roman" w:hAnsi="Arial" w:cs="Arial"/>
          <w:color w:val="000000" w:themeColor="text1"/>
          <w:sz w:val="24"/>
          <w:szCs w:val="24"/>
          <w:lang w:val="en-US" w:eastAsia="id-ID"/>
        </w:rPr>
        <w:t xml:space="preserve"> data </w:t>
      </w:r>
      <w:proofErr w:type="spellStart"/>
      <w:r w:rsidR="00E203C2" w:rsidRPr="004869A1">
        <w:rPr>
          <w:rFonts w:ascii="Arial" w:eastAsia="Times New Roman" w:hAnsi="Arial" w:cs="Arial"/>
          <w:color w:val="000000" w:themeColor="text1"/>
          <w:sz w:val="24"/>
          <w:szCs w:val="24"/>
          <w:lang w:val="en-US" w:eastAsia="id-ID"/>
        </w:rPr>
        <w:t>pokok</w:t>
      </w:r>
      <w:proofErr w:type="spellEnd"/>
      <w:r w:rsidR="00BC594E" w:rsidRPr="004869A1">
        <w:rPr>
          <w:rFonts w:ascii="Arial" w:eastAsia="Times New Roman" w:hAnsi="Arial" w:cs="Arial"/>
          <w:color w:val="000000" w:themeColor="text1"/>
          <w:sz w:val="24"/>
          <w:szCs w:val="24"/>
          <w:lang w:val="en-US" w:eastAsia="id-ID"/>
        </w:rPr>
        <w:t xml:space="preserve"> </w:t>
      </w:r>
      <w:proofErr w:type="spellStart"/>
      <w:r w:rsidR="00BC594E" w:rsidRPr="004869A1">
        <w:rPr>
          <w:rFonts w:ascii="Arial" w:eastAsia="Times New Roman" w:hAnsi="Arial" w:cs="Arial"/>
          <w:color w:val="000000" w:themeColor="text1"/>
          <w:sz w:val="24"/>
          <w:szCs w:val="24"/>
          <w:lang w:val="en-US" w:eastAsia="id-ID"/>
        </w:rPr>
        <w:t>perpustakaan</w:t>
      </w:r>
      <w:proofErr w:type="spellEnd"/>
      <w:r w:rsidR="00E203C2" w:rsidRPr="004869A1">
        <w:rPr>
          <w:rFonts w:ascii="Arial" w:eastAsia="Times New Roman" w:hAnsi="Arial" w:cs="Arial"/>
          <w:color w:val="000000" w:themeColor="text1"/>
          <w:sz w:val="24"/>
          <w:szCs w:val="24"/>
          <w:lang w:val="en-US" w:eastAsia="id-ID"/>
        </w:rPr>
        <w:t xml:space="preserve"> </w:t>
      </w:r>
      <w:proofErr w:type="spellStart"/>
      <w:r w:rsidR="00E203C2" w:rsidRPr="004869A1">
        <w:rPr>
          <w:rFonts w:ascii="Arial" w:eastAsia="Times New Roman" w:hAnsi="Arial" w:cs="Arial"/>
          <w:color w:val="000000" w:themeColor="text1"/>
          <w:sz w:val="24"/>
          <w:szCs w:val="24"/>
          <w:lang w:val="en-US" w:eastAsia="id-ID"/>
        </w:rPr>
        <w:t>disesuaikan</w:t>
      </w:r>
      <w:proofErr w:type="spellEnd"/>
      <w:r w:rsidR="00E203C2" w:rsidRPr="004869A1">
        <w:rPr>
          <w:rFonts w:ascii="Arial" w:eastAsia="Times New Roman" w:hAnsi="Arial" w:cs="Arial"/>
          <w:color w:val="000000" w:themeColor="text1"/>
          <w:sz w:val="24"/>
          <w:szCs w:val="24"/>
          <w:lang w:val="en-US" w:eastAsia="id-ID"/>
        </w:rPr>
        <w:t xml:space="preserve"> </w:t>
      </w:r>
      <w:proofErr w:type="spellStart"/>
      <w:r w:rsidR="00E203C2" w:rsidRPr="004869A1">
        <w:rPr>
          <w:rFonts w:ascii="Arial" w:eastAsia="Times New Roman" w:hAnsi="Arial" w:cs="Arial"/>
          <w:color w:val="000000" w:themeColor="text1"/>
          <w:sz w:val="24"/>
          <w:szCs w:val="24"/>
          <w:lang w:val="en-US" w:eastAsia="id-ID"/>
        </w:rPr>
        <w:t>dengan</w:t>
      </w:r>
      <w:proofErr w:type="spellEnd"/>
      <w:r w:rsidR="00E203C2" w:rsidRPr="004869A1">
        <w:rPr>
          <w:rFonts w:ascii="Arial" w:eastAsia="Times New Roman" w:hAnsi="Arial" w:cs="Arial"/>
          <w:color w:val="000000" w:themeColor="text1"/>
          <w:sz w:val="24"/>
          <w:szCs w:val="24"/>
          <w:lang w:val="en-US" w:eastAsia="id-ID"/>
        </w:rPr>
        <w:t xml:space="preserve"> </w:t>
      </w:r>
      <w:proofErr w:type="spellStart"/>
      <w:r w:rsidR="00BC594E" w:rsidRPr="004869A1">
        <w:rPr>
          <w:rFonts w:ascii="Arial" w:eastAsia="Times New Roman" w:hAnsi="Arial" w:cs="Arial"/>
          <w:color w:val="000000" w:themeColor="text1"/>
          <w:sz w:val="24"/>
          <w:szCs w:val="24"/>
          <w:lang w:val="en-US" w:eastAsia="id-ID"/>
        </w:rPr>
        <w:t>amanat</w:t>
      </w:r>
      <w:proofErr w:type="spellEnd"/>
      <w:r w:rsidR="00BC594E" w:rsidRPr="004869A1">
        <w:rPr>
          <w:rFonts w:ascii="Arial" w:eastAsia="Times New Roman" w:hAnsi="Arial" w:cs="Arial"/>
          <w:color w:val="000000" w:themeColor="text1"/>
          <w:sz w:val="24"/>
          <w:szCs w:val="24"/>
          <w:lang w:val="en-US" w:eastAsia="id-ID"/>
        </w:rPr>
        <w:t xml:space="preserve"> UU </w:t>
      </w:r>
      <w:proofErr w:type="spellStart"/>
      <w:r w:rsidR="00BC594E" w:rsidRPr="004869A1">
        <w:rPr>
          <w:rFonts w:ascii="Arial" w:eastAsia="Times New Roman" w:hAnsi="Arial" w:cs="Arial"/>
          <w:color w:val="000000" w:themeColor="text1"/>
          <w:sz w:val="24"/>
          <w:szCs w:val="24"/>
          <w:lang w:val="en-US" w:eastAsia="id-ID"/>
        </w:rPr>
        <w:t>Otonomi</w:t>
      </w:r>
      <w:proofErr w:type="spellEnd"/>
      <w:r w:rsidR="00BC594E" w:rsidRPr="004869A1">
        <w:rPr>
          <w:rFonts w:ascii="Arial" w:eastAsia="Times New Roman" w:hAnsi="Arial" w:cs="Arial"/>
          <w:color w:val="000000" w:themeColor="text1"/>
          <w:sz w:val="24"/>
          <w:szCs w:val="24"/>
          <w:lang w:val="en-US" w:eastAsia="id-ID"/>
        </w:rPr>
        <w:t xml:space="preserve"> Daerah, </w:t>
      </w:r>
      <w:proofErr w:type="spellStart"/>
      <w:r w:rsidR="00BC594E" w:rsidRPr="004869A1">
        <w:rPr>
          <w:rFonts w:ascii="Arial" w:eastAsia="Times New Roman" w:hAnsi="Arial" w:cs="Arial"/>
          <w:color w:val="000000" w:themeColor="text1"/>
          <w:sz w:val="24"/>
          <w:szCs w:val="24"/>
          <w:lang w:val="en-US" w:eastAsia="id-ID"/>
        </w:rPr>
        <w:t>yaitu</w:t>
      </w:r>
      <w:proofErr w:type="spellEnd"/>
      <w:r w:rsidR="00BC594E" w:rsidRPr="004869A1">
        <w:rPr>
          <w:rFonts w:ascii="Arial" w:eastAsia="Times New Roman" w:hAnsi="Arial" w:cs="Arial"/>
          <w:color w:val="000000" w:themeColor="text1"/>
          <w:sz w:val="24"/>
          <w:szCs w:val="24"/>
          <w:lang w:val="en-US" w:eastAsia="id-ID"/>
        </w:rPr>
        <w:t xml:space="preserve"> </w:t>
      </w:r>
      <w:proofErr w:type="spellStart"/>
      <w:r w:rsidR="00BC594E" w:rsidRPr="004869A1">
        <w:rPr>
          <w:rFonts w:ascii="Arial" w:eastAsia="Times New Roman" w:hAnsi="Arial" w:cs="Arial"/>
          <w:color w:val="000000" w:themeColor="text1"/>
          <w:sz w:val="24"/>
          <w:szCs w:val="24"/>
          <w:lang w:val="en-US" w:eastAsia="id-ID"/>
        </w:rPr>
        <w:t>hanya</w:t>
      </w:r>
      <w:proofErr w:type="spellEnd"/>
      <w:r w:rsidR="00BC594E" w:rsidRPr="004869A1">
        <w:rPr>
          <w:rFonts w:ascii="Arial" w:eastAsia="Times New Roman" w:hAnsi="Arial" w:cs="Arial"/>
          <w:color w:val="000000" w:themeColor="text1"/>
          <w:sz w:val="24"/>
          <w:szCs w:val="24"/>
          <w:lang w:val="en-US" w:eastAsia="id-ID"/>
        </w:rPr>
        <w:t xml:space="preserve"> </w:t>
      </w:r>
      <w:proofErr w:type="spellStart"/>
      <w:r w:rsidR="00BC594E" w:rsidRPr="004869A1">
        <w:rPr>
          <w:rFonts w:ascii="Arial" w:eastAsia="Times New Roman" w:hAnsi="Arial" w:cs="Arial"/>
          <w:color w:val="000000" w:themeColor="text1"/>
          <w:sz w:val="24"/>
          <w:szCs w:val="24"/>
          <w:lang w:val="en-US" w:eastAsia="id-ID"/>
        </w:rPr>
        <w:t>menjaring</w:t>
      </w:r>
      <w:proofErr w:type="spellEnd"/>
      <w:r w:rsidR="00BC594E" w:rsidRPr="004869A1">
        <w:rPr>
          <w:rFonts w:ascii="Arial" w:eastAsia="Times New Roman" w:hAnsi="Arial" w:cs="Arial"/>
          <w:color w:val="000000" w:themeColor="text1"/>
          <w:sz w:val="24"/>
          <w:szCs w:val="24"/>
          <w:lang w:val="en-US" w:eastAsia="id-ID"/>
        </w:rPr>
        <w:t xml:space="preserve"> data </w:t>
      </w:r>
      <w:proofErr w:type="spellStart"/>
      <w:r w:rsidR="00BC594E" w:rsidRPr="004869A1">
        <w:rPr>
          <w:rFonts w:ascii="Arial" w:eastAsia="Times New Roman" w:hAnsi="Arial" w:cs="Arial"/>
          <w:color w:val="000000" w:themeColor="text1"/>
          <w:sz w:val="24"/>
          <w:szCs w:val="24"/>
          <w:lang w:val="en-US" w:eastAsia="id-ID"/>
        </w:rPr>
        <w:t>dari</w:t>
      </w:r>
      <w:proofErr w:type="spellEnd"/>
      <w:r w:rsidR="00BC594E" w:rsidRPr="004869A1">
        <w:rPr>
          <w:rFonts w:ascii="Arial" w:eastAsia="Times New Roman" w:hAnsi="Arial" w:cs="Arial"/>
          <w:color w:val="000000" w:themeColor="text1"/>
          <w:sz w:val="24"/>
          <w:szCs w:val="24"/>
          <w:lang w:val="en-US" w:eastAsia="id-ID"/>
        </w:rPr>
        <w:t xml:space="preserve"> </w:t>
      </w:r>
      <w:proofErr w:type="spellStart"/>
      <w:r w:rsidR="00BC594E" w:rsidRPr="004869A1">
        <w:rPr>
          <w:rFonts w:ascii="Arial" w:eastAsia="Times New Roman" w:hAnsi="Arial" w:cs="Arial"/>
          <w:color w:val="000000" w:themeColor="text1"/>
          <w:sz w:val="24"/>
          <w:szCs w:val="24"/>
          <w:lang w:val="en-US" w:eastAsia="id-ID"/>
        </w:rPr>
        <w:t>perpustakaan</w:t>
      </w:r>
      <w:proofErr w:type="spellEnd"/>
      <w:r w:rsidR="00BC594E" w:rsidRPr="004869A1">
        <w:rPr>
          <w:rFonts w:ascii="Arial" w:eastAsia="Times New Roman" w:hAnsi="Arial" w:cs="Arial"/>
          <w:color w:val="000000" w:themeColor="text1"/>
          <w:sz w:val="24"/>
          <w:szCs w:val="24"/>
          <w:lang w:val="en-US" w:eastAsia="id-ID"/>
        </w:rPr>
        <w:t xml:space="preserve"> yang </w:t>
      </w:r>
      <w:proofErr w:type="spellStart"/>
      <w:r w:rsidR="00BC594E" w:rsidRPr="004869A1">
        <w:rPr>
          <w:rFonts w:ascii="Arial" w:eastAsia="Times New Roman" w:hAnsi="Arial" w:cs="Arial"/>
          <w:color w:val="000000" w:themeColor="text1"/>
          <w:sz w:val="24"/>
          <w:szCs w:val="24"/>
          <w:lang w:val="en-US" w:eastAsia="id-ID"/>
        </w:rPr>
        <w:t>menjadi</w:t>
      </w:r>
      <w:proofErr w:type="spellEnd"/>
      <w:r w:rsidR="00BC594E" w:rsidRPr="004869A1">
        <w:rPr>
          <w:rFonts w:ascii="Arial" w:eastAsia="Times New Roman" w:hAnsi="Arial" w:cs="Arial"/>
          <w:color w:val="000000" w:themeColor="text1"/>
          <w:sz w:val="24"/>
          <w:szCs w:val="24"/>
          <w:lang w:val="en-US" w:eastAsia="id-ID"/>
        </w:rPr>
        <w:t xml:space="preserve"> </w:t>
      </w:r>
      <w:proofErr w:type="spellStart"/>
      <w:r w:rsidR="00BC594E" w:rsidRPr="004869A1">
        <w:rPr>
          <w:rFonts w:ascii="Arial" w:eastAsia="Times New Roman" w:hAnsi="Arial" w:cs="Arial"/>
          <w:color w:val="000000" w:themeColor="text1"/>
          <w:sz w:val="24"/>
          <w:szCs w:val="24"/>
          <w:lang w:val="en-US" w:eastAsia="id-ID"/>
        </w:rPr>
        <w:t>kewenangan</w:t>
      </w:r>
      <w:proofErr w:type="spellEnd"/>
      <w:r w:rsidR="00BC594E" w:rsidRPr="004869A1">
        <w:rPr>
          <w:rFonts w:ascii="Arial" w:eastAsia="Times New Roman" w:hAnsi="Arial" w:cs="Arial"/>
          <w:color w:val="000000" w:themeColor="text1"/>
          <w:sz w:val="24"/>
          <w:szCs w:val="24"/>
          <w:lang w:val="en-US" w:eastAsia="id-ID"/>
        </w:rPr>
        <w:t xml:space="preserve"> </w:t>
      </w:r>
      <w:proofErr w:type="spellStart"/>
      <w:r w:rsidR="00BC594E" w:rsidRPr="004869A1">
        <w:rPr>
          <w:rFonts w:ascii="Arial" w:eastAsia="Times New Roman" w:hAnsi="Arial" w:cs="Arial"/>
          <w:color w:val="000000" w:themeColor="text1"/>
          <w:sz w:val="24"/>
          <w:szCs w:val="24"/>
          <w:lang w:val="en-US" w:eastAsia="id-ID"/>
        </w:rPr>
        <w:t>daerah</w:t>
      </w:r>
      <w:proofErr w:type="spellEnd"/>
      <w:r w:rsidR="00D874A6" w:rsidRPr="004869A1">
        <w:rPr>
          <w:rFonts w:ascii="Arial" w:eastAsia="Times New Roman" w:hAnsi="Arial" w:cs="Arial"/>
          <w:color w:val="000000" w:themeColor="text1"/>
          <w:sz w:val="24"/>
          <w:szCs w:val="24"/>
          <w:lang w:val="en-US" w:eastAsia="id-ID"/>
        </w:rPr>
        <w:t>.</w:t>
      </w:r>
      <w:r w:rsidRPr="004869A1">
        <w:rPr>
          <w:rFonts w:ascii="Arial" w:eastAsia="Times New Roman" w:hAnsi="Arial" w:cs="Arial"/>
          <w:color w:val="000000" w:themeColor="text1"/>
          <w:sz w:val="24"/>
          <w:szCs w:val="24"/>
          <w:lang w:val="en-US" w:eastAsia="id-ID"/>
        </w:rPr>
        <w:t xml:space="preserve"> </w:t>
      </w:r>
      <w:r w:rsidR="00BC594E" w:rsidRPr="004869A1">
        <w:rPr>
          <w:rFonts w:ascii="Arial" w:eastAsia="Times New Roman" w:hAnsi="Arial" w:cs="Arial"/>
          <w:color w:val="000000" w:themeColor="text1"/>
          <w:sz w:val="24"/>
          <w:szCs w:val="24"/>
          <w:lang w:val="en-US" w:eastAsia="id-ID"/>
        </w:rPr>
        <w:t xml:space="preserve">Oleh </w:t>
      </w:r>
      <w:proofErr w:type="spellStart"/>
      <w:r w:rsidR="00BC594E" w:rsidRPr="004869A1">
        <w:rPr>
          <w:rFonts w:ascii="Arial" w:eastAsia="Times New Roman" w:hAnsi="Arial" w:cs="Arial"/>
          <w:color w:val="000000" w:themeColor="text1"/>
          <w:sz w:val="24"/>
          <w:szCs w:val="24"/>
          <w:lang w:val="en-US" w:eastAsia="id-ID"/>
        </w:rPr>
        <w:t>karena</w:t>
      </w:r>
      <w:proofErr w:type="spellEnd"/>
      <w:r w:rsidR="00BC594E" w:rsidRPr="004869A1">
        <w:rPr>
          <w:rFonts w:ascii="Arial" w:eastAsia="Times New Roman" w:hAnsi="Arial" w:cs="Arial"/>
          <w:color w:val="000000" w:themeColor="text1"/>
          <w:sz w:val="24"/>
          <w:szCs w:val="24"/>
          <w:lang w:val="en-US" w:eastAsia="id-ID"/>
        </w:rPr>
        <w:t xml:space="preserve"> </w:t>
      </w:r>
      <w:proofErr w:type="spellStart"/>
      <w:r w:rsidR="00BC594E" w:rsidRPr="004869A1">
        <w:rPr>
          <w:rFonts w:ascii="Arial" w:eastAsia="Times New Roman" w:hAnsi="Arial" w:cs="Arial"/>
          <w:color w:val="000000" w:themeColor="text1"/>
          <w:sz w:val="24"/>
          <w:szCs w:val="24"/>
          <w:lang w:val="en-US" w:eastAsia="id-ID"/>
        </w:rPr>
        <w:t>itu</w:t>
      </w:r>
      <w:proofErr w:type="spellEnd"/>
      <w:r w:rsidR="00BC594E" w:rsidRPr="004869A1">
        <w:rPr>
          <w:rFonts w:ascii="Arial" w:eastAsia="Times New Roman" w:hAnsi="Arial" w:cs="Arial"/>
          <w:color w:val="000000" w:themeColor="text1"/>
          <w:sz w:val="24"/>
          <w:szCs w:val="24"/>
          <w:lang w:val="en-US" w:eastAsia="id-ID"/>
        </w:rPr>
        <w:t xml:space="preserve"> </w:t>
      </w:r>
      <w:proofErr w:type="spellStart"/>
      <w:r w:rsidR="00BC594E" w:rsidRPr="004869A1">
        <w:rPr>
          <w:rFonts w:ascii="Arial" w:eastAsia="Times New Roman" w:hAnsi="Arial" w:cs="Arial"/>
          <w:color w:val="000000" w:themeColor="text1"/>
          <w:sz w:val="24"/>
          <w:szCs w:val="24"/>
          <w:lang w:val="en-US" w:eastAsia="id-ID"/>
        </w:rPr>
        <w:t>ada</w:t>
      </w:r>
      <w:proofErr w:type="spellEnd"/>
      <w:r w:rsidR="00BC594E" w:rsidRPr="004869A1">
        <w:rPr>
          <w:rFonts w:ascii="Arial" w:eastAsia="Times New Roman" w:hAnsi="Arial" w:cs="Arial"/>
          <w:color w:val="000000" w:themeColor="text1"/>
          <w:sz w:val="24"/>
          <w:szCs w:val="24"/>
          <w:lang w:val="en-US" w:eastAsia="id-ID"/>
        </w:rPr>
        <w:t xml:space="preserve"> </w:t>
      </w:r>
      <w:proofErr w:type="spellStart"/>
      <w:r w:rsidR="00BC594E" w:rsidRPr="004869A1">
        <w:rPr>
          <w:rFonts w:ascii="Arial" w:eastAsia="Times New Roman" w:hAnsi="Arial" w:cs="Arial"/>
          <w:color w:val="000000" w:themeColor="text1"/>
          <w:sz w:val="24"/>
          <w:szCs w:val="24"/>
          <w:lang w:val="en-US" w:eastAsia="id-ID"/>
        </w:rPr>
        <w:t>perubahan</w:t>
      </w:r>
      <w:proofErr w:type="spellEnd"/>
      <w:r w:rsidR="00BC594E" w:rsidRPr="004869A1">
        <w:rPr>
          <w:rFonts w:ascii="Arial" w:eastAsia="Times New Roman" w:hAnsi="Arial" w:cs="Arial"/>
          <w:color w:val="000000" w:themeColor="text1"/>
          <w:sz w:val="24"/>
          <w:szCs w:val="24"/>
          <w:lang w:val="en-US" w:eastAsia="id-ID"/>
        </w:rPr>
        <w:t xml:space="preserve"> </w:t>
      </w:r>
      <w:proofErr w:type="spellStart"/>
      <w:r w:rsidR="00BC594E" w:rsidRPr="004869A1">
        <w:rPr>
          <w:rFonts w:ascii="Arial" w:eastAsia="Times New Roman" w:hAnsi="Arial" w:cs="Arial"/>
          <w:color w:val="000000" w:themeColor="text1"/>
          <w:sz w:val="24"/>
          <w:szCs w:val="24"/>
          <w:lang w:val="en-US" w:eastAsia="id-ID"/>
        </w:rPr>
        <w:t>jumlah</w:t>
      </w:r>
      <w:proofErr w:type="spellEnd"/>
      <w:r w:rsidR="00BC594E" w:rsidRPr="004869A1">
        <w:rPr>
          <w:rFonts w:ascii="Arial" w:eastAsia="Times New Roman" w:hAnsi="Arial" w:cs="Arial"/>
          <w:color w:val="000000" w:themeColor="text1"/>
          <w:sz w:val="24"/>
          <w:szCs w:val="24"/>
          <w:lang w:val="en-US" w:eastAsia="id-ID"/>
        </w:rPr>
        <w:t xml:space="preserve"> </w:t>
      </w:r>
      <w:proofErr w:type="spellStart"/>
      <w:r w:rsidR="00C26879" w:rsidRPr="004869A1">
        <w:rPr>
          <w:rFonts w:ascii="Arial" w:eastAsia="Times New Roman" w:hAnsi="Arial" w:cs="Arial"/>
          <w:color w:val="000000" w:themeColor="text1"/>
          <w:sz w:val="24"/>
          <w:szCs w:val="24"/>
          <w:lang w:val="en-US" w:eastAsia="id-ID"/>
        </w:rPr>
        <w:t>dari</w:t>
      </w:r>
      <w:proofErr w:type="spellEnd"/>
      <w:r w:rsidR="00C26879" w:rsidRPr="004869A1">
        <w:rPr>
          <w:rFonts w:ascii="Arial" w:eastAsia="Times New Roman" w:hAnsi="Arial" w:cs="Arial"/>
          <w:color w:val="000000" w:themeColor="text1"/>
          <w:sz w:val="24"/>
          <w:szCs w:val="24"/>
          <w:lang w:val="en-US" w:eastAsia="id-ID"/>
        </w:rPr>
        <w:t xml:space="preserve"> </w:t>
      </w:r>
      <w:proofErr w:type="spellStart"/>
      <w:r w:rsidR="00C26879" w:rsidRPr="004869A1">
        <w:rPr>
          <w:rFonts w:ascii="Arial" w:eastAsia="Times New Roman" w:hAnsi="Arial" w:cs="Arial"/>
          <w:color w:val="000000" w:themeColor="text1"/>
          <w:sz w:val="24"/>
          <w:szCs w:val="24"/>
          <w:lang w:val="en-US" w:eastAsia="id-ID"/>
        </w:rPr>
        <w:t>setiap</w:t>
      </w:r>
      <w:proofErr w:type="spellEnd"/>
      <w:r w:rsidR="00C26879" w:rsidRPr="004869A1">
        <w:rPr>
          <w:rFonts w:ascii="Arial" w:eastAsia="Times New Roman" w:hAnsi="Arial" w:cs="Arial"/>
          <w:color w:val="000000" w:themeColor="text1"/>
          <w:sz w:val="24"/>
          <w:szCs w:val="24"/>
          <w:lang w:val="en-US" w:eastAsia="id-ID"/>
        </w:rPr>
        <w:t xml:space="preserve"> </w:t>
      </w:r>
      <w:proofErr w:type="spellStart"/>
      <w:r w:rsidR="00C26879" w:rsidRPr="004869A1">
        <w:rPr>
          <w:rFonts w:ascii="Arial" w:eastAsia="Times New Roman" w:hAnsi="Arial" w:cs="Arial"/>
          <w:color w:val="000000" w:themeColor="text1"/>
          <w:sz w:val="24"/>
          <w:szCs w:val="24"/>
          <w:lang w:val="en-US" w:eastAsia="id-ID"/>
        </w:rPr>
        <w:t>jenis</w:t>
      </w:r>
      <w:proofErr w:type="spellEnd"/>
      <w:r w:rsidR="00C26879" w:rsidRPr="004869A1">
        <w:rPr>
          <w:rFonts w:ascii="Arial" w:eastAsia="Times New Roman" w:hAnsi="Arial" w:cs="Arial"/>
          <w:color w:val="000000" w:themeColor="text1"/>
          <w:sz w:val="24"/>
          <w:szCs w:val="24"/>
          <w:lang w:val="en-US" w:eastAsia="id-ID"/>
        </w:rPr>
        <w:t xml:space="preserve"> </w:t>
      </w:r>
      <w:proofErr w:type="spellStart"/>
      <w:r w:rsidR="00BC594E" w:rsidRPr="004869A1">
        <w:rPr>
          <w:rFonts w:ascii="Arial" w:eastAsia="Times New Roman" w:hAnsi="Arial" w:cs="Arial"/>
          <w:color w:val="000000" w:themeColor="text1"/>
          <w:sz w:val="24"/>
          <w:szCs w:val="24"/>
          <w:lang w:val="en-US" w:eastAsia="id-ID"/>
        </w:rPr>
        <w:t>perpustakaan</w:t>
      </w:r>
      <w:proofErr w:type="spellEnd"/>
      <w:r w:rsidR="00BC594E" w:rsidRPr="004869A1">
        <w:rPr>
          <w:rFonts w:ascii="Arial" w:eastAsia="Times New Roman" w:hAnsi="Arial" w:cs="Arial"/>
          <w:color w:val="000000" w:themeColor="text1"/>
          <w:sz w:val="24"/>
          <w:szCs w:val="24"/>
          <w:lang w:val="en-US" w:eastAsia="id-ID"/>
        </w:rPr>
        <w:t xml:space="preserve"> yang </w:t>
      </w:r>
      <w:proofErr w:type="spellStart"/>
      <w:r w:rsidR="00BC594E" w:rsidRPr="004869A1">
        <w:rPr>
          <w:rFonts w:ascii="Arial" w:eastAsia="Times New Roman" w:hAnsi="Arial" w:cs="Arial"/>
          <w:color w:val="000000" w:themeColor="text1"/>
          <w:sz w:val="24"/>
          <w:szCs w:val="24"/>
          <w:lang w:val="en-US" w:eastAsia="id-ID"/>
        </w:rPr>
        <w:t>menjadi</w:t>
      </w:r>
      <w:proofErr w:type="spellEnd"/>
      <w:r w:rsidR="00BC594E" w:rsidRPr="004869A1">
        <w:rPr>
          <w:rFonts w:ascii="Arial" w:eastAsia="Times New Roman" w:hAnsi="Arial" w:cs="Arial"/>
          <w:color w:val="000000" w:themeColor="text1"/>
          <w:sz w:val="24"/>
          <w:szCs w:val="24"/>
          <w:lang w:val="en-US" w:eastAsia="id-ID"/>
        </w:rPr>
        <w:t xml:space="preserve"> </w:t>
      </w:r>
      <w:proofErr w:type="spellStart"/>
      <w:r w:rsidR="00BC594E" w:rsidRPr="004869A1">
        <w:rPr>
          <w:rFonts w:ascii="Arial" w:eastAsia="Times New Roman" w:hAnsi="Arial" w:cs="Arial"/>
          <w:color w:val="000000" w:themeColor="text1"/>
          <w:sz w:val="24"/>
          <w:szCs w:val="24"/>
          <w:lang w:val="en-US" w:eastAsia="id-ID"/>
        </w:rPr>
        <w:t>sasaran</w:t>
      </w:r>
      <w:proofErr w:type="spellEnd"/>
      <w:r w:rsidR="00BC594E" w:rsidRPr="004869A1">
        <w:rPr>
          <w:rFonts w:ascii="Arial" w:eastAsia="Times New Roman" w:hAnsi="Arial" w:cs="Arial"/>
          <w:color w:val="000000" w:themeColor="text1"/>
          <w:sz w:val="24"/>
          <w:szCs w:val="24"/>
          <w:lang w:val="en-US" w:eastAsia="id-ID"/>
        </w:rPr>
        <w:t xml:space="preserve"> </w:t>
      </w:r>
      <w:proofErr w:type="spellStart"/>
      <w:r w:rsidR="00BC594E" w:rsidRPr="004869A1">
        <w:rPr>
          <w:rFonts w:ascii="Arial" w:eastAsia="Times New Roman" w:hAnsi="Arial" w:cs="Arial"/>
          <w:color w:val="000000" w:themeColor="text1"/>
          <w:sz w:val="24"/>
          <w:szCs w:val="24"/>
          <w:lang w:val="en-US" w:eastAsia="id-ID"/>
        </w:rPr>
        <w:t>penghitungan</w:t>
      </w:r>
      <w:proofErr w:type="spellEnd"/>
      <w:r w:rsidR="00BC594E" w:rsidRPr="004869A1">
        <w:rPr>
          <w:rFonts w:ascii="Arial" w:eastAsia="Times New Roman" w:hAnsi="Arial" w:cs="Arial"/>
          <w:color w:val="000000" w:themeColor="text1"/>
          <w:sz w:val="24"/>
          <w:szCs w:val="24"/>
          <w:lang w:val="en-US" w:eastAsia="id-ID"/>
        </w:rPr>
        <w:t xml:space="preserve"> data </w:t>
      </w:r>
      <w:proofErr w:type="spellStart"/>
      <w:r w:rsidR="00BC594E" w:rsidRPr="004869A1">
        <w:rPr>
          <w:rFonts w:ascii="Arial" w:eastAsia="Times New Roman" w:hAnsi="Arial" w:cs="Arial"/>
          <w:color w:val="000000" w:themeColor="text1"/>
          <w:sz w:val="24"/>
          <w:szCs w:val="24"/>
          <w:lang w:val="en-US" w:eastAsia="id-ID"/>
        </w:rPr>
        <w:t>pokok</w:t>
      </w:r>
      <w:proofErr w:type="spellEnd"/>
      <w:r w:rsidR="00BC594E" w:rsidRPr="004869A1">
        <w:rPr>
          <w:rFonts w:ascii="Arial" w:eastAsia="Times New Roman" w:hAnsi="Arial" w:cs="Arial"/>
          <w:color w:val="000000" w:themeColor="text1"/>
          <w:sz w:val="24"/>
          <w:szCs w:val="24"/>
          <w:lang w:val="en-US" w:eastAsia="id-ID"/>
        </w:rPr>
        <w:t xml:space="preserve"> </w:t>
      </w:r>
      <w:proofErr w:type="spellStart"/>
      <w:r w:rsidR="00BC594E" w:rsidRPr="004869A1">
        <w:rPr>
          <w:rFonts w:ascii="Arial" w:eastAsia="Times New Roman" w:hAnsi="Arial" w:cs="Arial"/>
          <w:color w:val="000000" w:themeColor="text1"/>
          <w:sz w:val="24"/>
          <w:szCs w:val="24"/>
          <w:lang w:val="en-US" w:eastAsia="id-ID"/>
        </w:rPr>
        <w:t>perpusta</w:t>
      </w:r>
      <w:r w:rsidR="00B0271C">
        <w:rPr>
          <w:rFonts w:ascii="Arial" w:eastAsia="Times New Roman" w:hAnsi="Arial" w:cs="Arial"/>
          <w:color w:val="000000" w:themeColor="text1"/>
          <w:sz w:val="24"/>
          <w:szCs w:val="24"/>
          <w:lang w:val="en-US" w:eastAsia="id-ID"/>
        </w:rPr>
        <w:t>ka</w:t>
      </w:r>
      <w:r w:rsidR="00BC594E" w:rsidRPr="004869A1">
        <w:rPr>
          <w:rFonts w:ascii="Arial" w:eastAsia="Times New Roman" w:hAnsi="Arial" w:cs="Arial"/>
          <w:color w:val="000000" w:themeColor="text1"/>
          <w:sz w:val="24"/>
          <w:szCs w:val="24"/>
          <w:lang w:val="en-US" w:eastAsia="id-ID"/>
        </w:rPr>
        <w:t>an</w:t>
      </w:r>
      <w:proofErr w:type="spellEnd"/>
      <w:r w:rsidR="00BC594E" w:rsidRPr="004869A1">
        <w:rPr>
          <w:rFonts w:ascii="Arial" w:eastAsia="Times New Roman" w:hAnsi="Arial" w:cs="Arial"/>
          <w:color w:val="000000" w:themeColor="text1"/>
          <w:sz w:val="24"/>
          <w:szCs w:val="24"/>
          <w:lang w:val="en-US" w:eastAsia="id-ID"/>
        </w:rPr>
        <w:t xml:space="preserve">. </w:t>
      </w:r>
      <w:proofErr w:type="spellStart"/>
      <w:r w:rsidR="00BC594E" w:rsidRPr="004869A1">
        <w:rPr>
          <w:rFonts w:ascii="Arial" w:eastAsia="Times New Roman" w:hAnsi="Arial" w:cs="Arial"/>
          <w:color w:val="000000" w:themeColor="text1"/>
          <w:sz w:val="24"/>
          <w:szCs w:val="24"/>
          <w:lang w:val="en-US" w:eastAsia="id-ID"/>
        </w:rPr>
        <w:t>Penghitungan</w:t>
      </w:r>
      <w:proofErr w:type="spellEnd"/>
      <w:r w:rsidR="00BC594E" w:rsidRPr="004869A1">
        <w:rPr>
          <w:rFonts w:ascii="Arial" w:eastAsia="Times New Roman" w:hAnsi="Arial" w:cs="Arial"/>
          <w:color w:val="000000" w:themeColor="text1"/>
          <w:sz w:val="24"/>
          <w:szCs w:val="24"/>
          <w:lang w:val="en-US" w:eastAsia="id-ID"/>
        </w:rPr>
        <w:t xml:space="preserve"> data </w:t>
      </w:r>
      <w:proofErr w:type="spellStart"/>
      <w:r w:rsidR="00BC594E" w:rsidRPr="004869A1">
        <w:rPr>
          <w:rFonts w:ascii="Arial" w:eastAsia="Times New Roman" w:hAnsi="Arial" w:cs="Arial"/>
          <w:color w:val="000000" w:themeColor="text1"/>
          <w:sz w:val="24"/>
          <w:szCs w:val="24"/>
          <w:lang w:val="en-US" w:eastAsia="id-ID"/>
        </w:rPr>
        <w:t>pokok</w:t>
      </w:r>
      <w:proofErr w:type="spellEnd"/>
      <w:r w:rsidR="00BC594E" w:rsidRPr="004869A1">
        <w:rPr>
          <w:rFonts w:ascii="Arial" w:eastAsia="Times New Roman" w:hAnsi="Arial" w:cs="Arial"/>
          <w:color w:val="000000" w:themeColor="text1"/>
          <w:sz w:val="24"/>
          <w:szCs w:val="24"/>
          <w:lang w:val="en-US" w:eastAsia="id-ID"/>
        </w:rPr>
        <w:t xml:space="preserve"> </w:t>
      </w:r>
      <w:proofErr w:type="spellStart"/>
      <w:r w:rsidR="00BC594E" w:rsidRPr="004869A1">
        <w:rPr>
          <w:rFonts w:ascii="Arial" w:eastAsia="Times New Roman" w:hAnsi="Arial" w:cs="Arial"/>
          <w:color w:val="000000" w:themeColor="text1"/>
          <w:sz w:val="24"/>
          <w:szCs w:val="24"/>
          <w:lang w:val="en-US" w:eastAsia="id-ID"/>
        </w:rPr>
        <w:t>perpustakaan</w:t>
      </w:r>
      <w:proofErr w:type="spellEnd"/>
      <w:r w:rsidR="00BC594E" w:rsidRPr="004869A1">
        <w:rPr>
          <w:rFonts w:ascii="Arial" w:eastAsia="Times New Roman" w:hAnsi="Arial" w:cs="Arial"/>
          <w:color w:val="000000" w:themeColor="text1"/>
          <w:sz w:val="24"/>
          <w:szCs w:val="24"/>
          <w:lang w:val="en-US" w:eastAsia="id-ID"/>
        </w:rPr>
        <w:t xml:space="preserve"> </w:t>
      </w:r>
      <w:proofErr w:type="spellStart"/>
      <w:r w:rsidR="00BC594E" w:rsidRPr="004869A1">
        <w:rPr>
          <w:rFonts w:ascii="Arial" w:eastAsia="Times New Roman" w:hAnsi="Arial" w:cs="Arial"/>
          <w:color w:val="000000" w:themeColor="text1"/>
          <w:sz w:val="24"/>
          <w:szCs w:val="24"/>
          <w:lang w:val="en-US" w:eastAsia="id-ID"/>
        </w:rPr>
        <w:t>untuk</w:t>
      </w:r>
      <w:proofErr w:type="spellEnd"/>
      <w:r w:rsidR="00BC594E" w:rsidRPr="004869A1">
        <w:rPr>
          <w:rFonts w:ascii="Arial" w:eastAsia="Times New Roman" w:hAnsi="Arial" w:cs="Arial"/>
          <w:color w:val="000000" w:themeColor="text1"/>
          <w:sz w:val="24"/>
          <w:szCs w:val="24"/>
          <w:lang w:val="en-US" w:eastAsia="id-ID"/>
        </w:rPr>
        <w:t xml:space="preserve"> </w:t>
      </w:r>
      <w:proofErr w:type="spellStart"/>
      <w:r w:rsidR="00BC594E" w:rsidRPr="004869A1">
        <w:rPr>
          <w:rFonts w:ascii="Arial" w:eastAsia="Times New Roman" w:hAnsi="Arial" w:cs="Arial"/>
          <w:color w:val="000000" w:themeColor="text1"/>
          <w:sz w:val="24"/>
          <w:szCs w:val="24"/>
          <w:lang w:val="en-US" w:eastAsia="id-ID"/>
        </w:rPr>
        <w:t>tingkat</w:t>
      </w:r>
      <w:proofErr w:type="spellEnd"/>
      <w:r w:rsidR="00BC594E" w:rsidRPr="004869A1">
        <w:rPr>
          <w:rFonts w:ascii="Arial" w:eastAsia="Times New Roman" w:hAnsi="Arial" w:cs="Arial"/>
          <w:color w:val="000000" w:themeColor="text1"/>
          <w:sz w:val="24"/>
          <w:szCs w:val="24"/>
          <w:lang w:val="en-US" w:eastAsia="id-ID"/>
        </w:rPr>
        <w:t xml:space="preserve"> </w:t>
      </w:r>
      <w:proofErr w:type="spellStart"/>
      <w:r w:rsidR="00BC594E" w:rsidRPr="004869A1">
        <w:rPr>
          <w:rFonts w:ascii="Arial" w:eastAsia="Times New Roman" w:hAnsi="Arial" w:cs="Arial"/>
          <w:color w:val="000000" w:themeColor="text1"/>
          <w:sz w:val="24"/>
          <w:szCs w:val="24"/>
          <w:lang w:val="en-US" w:eastAsia="id-ID"/>
        </w:rPr>
        <w:t>kabupaten</w:t>
      </w:r>
      <w:proofErr w:type="spellEnd"/>
      <w:r w:rsidR="00BC594E" w:rsidRPr="004869A1">
        <w:rPr>
          <w:rFonts w:ascii="Arial" w:eastAsia="Times New Roman" w:hAnsi="Arial" w:cs="Arial"/>
          <w:color w:val="000000" w:themeColor="text1"/>
          <w:sz w:val="24"/>
          <w:szCs w:val="24"/>
          <w:lang w:val="en-US" w:eastAsia="id-ID"/>
        </w:rPr>
        <w:t xml:space="preserve"> </w:t>
      </w:r>
      <w:proofErr w:type="spellStart"/>
      <w:r w:rsidR="00BC594E" w:rsidRPr="004869A1">
        <w:rPr>
          <w:rFonts w:ascii="Arial" w:eastAsia="Times New Roman" w:hAnsi="Arial" w:cs="Arial"/>
          <w:color w:val="000000" w:themeColor="text1"/>
          <w:sz w:val="24"/>
          <w:szCs w:val="24"/>
          <w:lang w:val="en-US" w:eastAsia="id-ID"/>
        </w:rPr>
        <w:t>hanya</w:t>
      </w:r>
      <w:proofErr w:type="spellEnd"/>
      <w:r w:rsidR="00BC594E" w:rsidRPr="004869A1">
        <w:rPr>
          <w:rFonts w:ascii="Arial" w:eastAsia="Times New Roman" w:hAnsi="Arial" w:cs="Arial"/>
          <w:color w:val="000000" w:themeColor="text1"/>
          <w:sz w:val="24"/>
          <w:szCs w:val="24"/>
          <w:lang w:val="en-US" w:eastAsia="id-ID"/>
        </w:rPr>
        <w:t xml:space="preserve"> </w:t>
      </w:r>
      <w:proofErr w:type="spellStart"/>
      <w:r w:rsidR="00BC594E" w:rsidRPr="004869A1">
        <w:rPr>
          <w:rFonts w:ascii="Arial" w:eastAsia="Times New Roman" w:hAnsi="Arial" w:cs="Arial"/>
          <w:color w:val="000000" w:themeColor="text1"/>
          <w:sz w:val="24"/>
          <w:szCs w:val="24"/>
          <w:lang w:val="en-US" w:eastAsia="id-ID"/>
        </w:rPr>
        <w:t>dilakukan</w:t>
      </w:r>
      <w:proofErr w:type="spellEnd"/>
      <w:r w:rsidR="00BC594E" w:rsidRPr="004869A1">
        <w:rPr>
          <w:rFonts w:ascii="Arial" w:eastAsia="Times New Roman" w:hAnsi="Arial" w:cs="Arial"/>
          <w:color w:val="000000" w:themeColor="text1"/>
          <w:sz w:val="24"/>
          <w:szCs w:val="24"/>
          <w:lang w:val="en-US" w:eastAsia="id-ID"/>
        </w:rPr>
        <w:t xml:space="preserve"> </w:t>
      </w:r>
      <w:proofErr w:type="spellStart"/>
      <w:r w:rsidR="00BC594E" w:rsidRPr="004869A1">
        <w:rPr>
          <w:rFonts w:ascii="Arial" w:eastAsia="Times New Roman" w:hAnsi="Arial" w:cs="Arial"/>
          <w:color w:val="000000" w:themeColor="text1"/>
          <w:sz w:val="24"/>
          <w:szCs w:val="24"/>
          <w:lang w:val="en-US" w:eastAsia="id-ID"/>
        </w:rPr>
        <w:t>untuk</w:t>
      </w:r>
      <w:proofErr w:type="spellEnd"/>
      <w:r w:rsidR="00BC594E" w:rsidRPr="004869A1">
        <w:rPr>
          <w:rFonts w:ascii="Arial" w:eastAsia="Times New Roman" w:hAnsi="Arial" w:cs="Arial"/>
          <w:color w:val="000000" w:themeColor="text1"/>
          <w:sz w:val="24"/>
          <w:szCs w:val="24"/>
          <w:lang w:val="en-US" w:eastAsia="id-ID"/>
        </w:rPr>
        <w:t xml:space="preserve"> </w:t>
      </w:r>
      <w:proofErr w:type="spellStart"/>
      <w:r w:rsidR="00BC594E" w:rsidRPr="004869A1">
        <w:rPr>
          <w:rFonts w:ascii="Arial" w:eastAsia="Times New Roman" w:hAnsi="Arial" w:cs="Arial"/>
          <w:color w:val="000000" w:themeColor="text1"/>
          <w:sz w:val="24"/>
          <w:szCs w:val="24"/>
          <w:lang w:val="en-US" w:eastAsia="id-ID"/>
        </w:rPr>
        <w:t>jenis</w:t>
      </w:r>
      <w:proofErr w:type="spellEnd"/>
      <w:r w:rsidR="00BC594E" w:rsidRPr="004869A1">
        <w:rPr>
          <w:rFonts w:ascii="Arial" w:eastAsia="Times New Roman" w:hAnsi="Arial" w:cs="Arial"/>
          <w:color w:val="000000" w:themeColor="text1"/>
          <w:sz w:val="24"/>
          <w:szCs w:val="24"/>
          <w:lang w:val="en-US" w:eastAsia="id-ID"/>
        </w:rPr>
        <w:t xml:space="preserve"> </w:t>
      </w:r>
      <w:proofErr w:type="spellStart"/>
      <w:r w:rsidR="00BC594E" w:rsidRPr="004869A1">
        <w:rPr>
          <w:rFonts w:ascii="Arial" w:eastAsia="Times New Roman" w:hAnsi="Arial" w:cs="Arial"/>
          <w:color w:val="000000" w:themeColor="text1"/>
          <w:sz w:val="24"/>
          <w:szCs w:val="24"/>
          <w:lang w:val="en-US" w:eastAsia="id-ID"/>
        </w:rPr>
        <w:t>perpustakaan</w:t>
      </w:r>
      <w:proofErr w:type="spellEnd"/>
      <w:r w:rsidR="00BC594E" w:rsidRPr="004869A1">
        <w:rPr>
          <w:rFonts w:ascii="Arial" w:eastAsia="Times New Roman" w:hAnsi="Arial" w:cs="Arial"/>
          <w:color w:val="000000" w:themeColor="text1"/>
          <w:sz w:val="24"/>
          <w:szCs w:val="24"/>
          <w:lang w:val="en-US" w:eastAsia="id-ID"/>
        </w:rPr>
        <w:t xml:space="preserve"> </w:t>
      </w:r>
      <w:proofErr w:type="spellStart"/>
      <w:r w:rsidR="00BC594E" w:rsidRPr="004869A1">
        <w:rPr>
          <w:rFonts w:ascii="Arial" w:eastAsia="Times New Roman" w:hAnsi="Arial" w:cs="Arial"/>
          <w:color w:val="000000" w:themeColor="text1"/>
          <w:sz w:val="24"/>
          <w:szCs w:val="24"/>
          <w:lang w:val="en-US" w:eastAsia="id-ID"/>
        </w:rPr>
        <w:t>umum</w:t>
      </w:r>
      <w:proofErr w:type="spellEnd"/>
      <w:r w:rsidR="00BC594E" w:rsidRPr="004869A1">
        <w:rPr>
          <w:rFonts w:ascii="Arial" w:eastAsia="Times New Roman" w:hAnsi="Arial" w:cs="Arial"/>
          <w:color w:val="000000" w:themeColor="text1"/>
          <w:sz w:val="24"/>
          <w:szCs w:val="24"/>
          <w:lang w:val="en-US" w:eastAsia="id-ID"/>
        </w:rPr>
        <w:t xml:space="preserve"> yang </w:t>
      </w:r>
      <w:proofErr w:type="spellStart"/>
      <w:r w:rsidR="00BC594E" w:rsidRPr="004869A1">
        <w:rPr>
          <w:rFonts w:ascii="Arial" w:eastAsia="Times New Roman" w:hAnsi="Arial" w:cs="Arial"/>
          <w:color w:val="000000" w:themeColor="text1"/>
          <w:sz w:val="24"/>
          <w:szCs w:val="24"/>
          <w:lang w:val="en-US" w:eastAsia="id-ID"/>
        </w:rPr>
        <w:t>meliputi</w:t>
      </w:r>
      <w:proofErr w:type="spellEnd"/>
      <w:r w:rsidR="00BC594E" w:rsidRPr="004869A1">
        <w:rPr>
          <w:rFonts w:ascii="Arial" w:eastAsia="Times New Roman" w:hAnsi="Arial" w:cs="Arial"/>
          <w:color w:val="000000" w:themeColor="text1"/>
          <w:sz w:val="24"/>
          <w:szCs w:val="24"/>
          <w:lang w:val="en-US" w:eastAsia="id-ID"/>
        </w:rPr>
        <w:t xml:space="preserve"> </w:t>
      </w:r>
      <w:proofErr w:type="spellStart"/>
      <w:r w:rsidR="00BC594E" w:rsidRPr="004869A1">
        <w:rPr>
          <w:rFonts w:ascii="Arial" w:eastAsia="Times New Roman" w:hAnsi="Arial" w:cs="Arial"/>
          <w:color w:val="000000" w:themeColor="text1"/>
          <w:sz w:val="24"/>
          <w:szCs w:val="24"/>
          <w:lang w:val="en-US" w:eastAsia="id-ID"/>
        </w:rPr>
        <w:t>Perpustakaan</w:t>
      </w:r>
      <w:proofErr w:type="spellEnd"/>
      <w:r w:rsidR="00BC594E" w:rsidRPr="004869A1">
        <w:rPr>
          <w:rFonts w:ascii="Arial" w:eastAsia="Times New Roman" w:hAnsi="Arial" w:cs="Arial"/>
          <w:color w:val="000000" w:themeColor="text1"/>
          <w:sz w:val="24"/>
          <w:szCs w:val="24"/>
          <w:lang w:val="en-US" w:eastAsia="id-ID"/>
        </w:rPr>
        <w:t xml:space="preserve"> </w:t>
      </w:r>
      <w:proofErr w:type="spellStart"/>
      <w:r w:rsidR="00BC594E" w:rsidRPr="004869A1">
        <w:rPr>
          <w:rFonts w:ascii="Arial" w:eastAsia="Times New Roman" w:hAnsi="Arial" w:cs="Arial"/>
          <w:color w:val="000000" w:themeColor="text1"/>
          <w:sz w:val="24"/>
          <w:szCs w:val="24"/>
          <w:lang w:val="en-US" w:eastAsia="id-ID"/>
        </w:rPr>
        <w:t>Kabupaten</w:t>
      </w:r>
      <w:proofErr w:type="spellEnd"/>
      <w:r w:rsidR="00BC594E" w:rsidRPr="004869A1">
        <w:rPr>
          <w:rFonts w:ascii="Arial" w:eastAsia="Times New Roman" w:hAnsi="Arial" w:cs="Arial"/>
          <w:color w:val="000000" w:themeColor="text1"/>
          <w:sz w:val="24"/>
          <w:szCs w:val="24"/>
          <w:lang w:val="en-US" w:eastAsia="id-ID"/>
        </w:rPr>
        <w:t xml:space="preserve">, </w:t>
      </w:r>
      <w:proofErr w:type="spellStart"/>
      <w:r w:rsidR="00BC594E" w:rsidRPr="004869A1">
        <w:rPr>
          <w:rFonts w:ascii="Arial" w:eastAsia="Times New Roman" w:hAnsi="Arial" w:cs="Arial"/>
          <w:color w:val="000000" w:themeColor="text1"/>
          <w:sz w:val="24"/>
          <w:szCs w:val="24"/>
          <w:lang w:val="en-US" w:eastAsia="id-ID"/>
        </w:rPr>
        <w:t>Perpustakaan</w:t>
      </w:r>
      <w:proofErr w:type="spellEnd"/>
      <w:r w:rsidR="00BC594E" w:rsidRPr="004869A1">
        <w:rPr>
          <w:rFonts w:ascii="Arial" w:eastAsia="Times New Roman" w:hAnsi="Arial" w:cs="Arial"/>
          <w:color w:val="000000" w:themeColor="text1"/>
          <w:sz w:val="24"/>
          <w:szCs w:val="24"/>
          <w:lang w:val="en-US" w:eastAsia="id-ID"/>
        </w:rPr>
        <w:t xml:space="preserve"> </w:t>
      </w:r>
      <w:proofErr w:type="spellStart"/>
      <w:r w:rsidR="00BC594E" w:rsidRPr="004869A1">
        <w:rPr>
          <w:rFonts w:ascii="Arial" w:eastAsia="Times New Roman" w:hAnsi="Arial" w:cs="Arial"/>
          <w:color w:val="000000" w:themeColor="text1"/>
          <w:sz w:val="24"/>
          <w:szCs w:val="24"/>
          <w:lang w:val="en-US" w:eastAsia="id-ID"/>
        </w:rPr>
        <w:t>Kecamatan</w:t>
      </w:r>
      <w:proofErr w:type="spellEnd"/>
      <w:r w:rsidR="00B0271C">
        <w:rPr>
          <w:rFonts w:ascii="Arial" w:eastAsia="Times New Roman" w:hAnsi="Arial" w:cs="Arial"/>
          <w:color w:val="000000" w:themeColor="text1"/>
          <w:sz w:val="24"/>
          <w:szCs w:val="24"/>
          <w:lang w:val="en-US" w:eastAsia="id-ID"/>
        </w:rPr>
        <w:t xml:space="preserve"> dan</w:t>
      </w:r>
      <w:r w:rsidR="00BC594E" w:rsidRPr="004869A1">
        <w:rPr>
          <w:rFonts w:ascii="Arial" w:eastAsia="Times New Roman" w:hAnsi="Arial" w:cs="Arial"/>
          <w:color w:val="000000" w:themeColor="text1"/>
          <w:sz w:val="24"/>
          <w:szCs w:val="24"/>
          <w:lang w:val="en-US" w:eastAsia="id-ID"/>
        </w:rPr>
        <w:t xml:space="preserve"> </w:t>
      </w:r>
      <w:proofErr w:type="spellStart"/>
      <w:r w:rsidR="00BC594E" w:rsidRPr="004869A1">
        <w:rPr>
          <w:rFonts w:ascii="Arial" w:eastAsia="Times New Roman" w:hAnsi="Arial" w:cs="Arial"/>
          <w:color w:val="000000" w:themeColor="text1"/>
          <w:sz w:val="24"/>
          <w:szCs w:val="24"/>
          <w:lang w:val="en-US" w:eastAsia="id-ID"/>
        </w:rPr>
        <w:t>Perpustakaan</w:t>
      </w:r>
      <w:proofErr w:type="spellEnd"/>
      <w:r w:rsidR="00BC594E" w:rsidRPr="004869A1">
        <w:rPr>
          <w:rFonts w:ascii="Arial" w:eastAsia="Times New Roman" w:hAnsi="Arial" w:cs="Arial"/>
          <w:color w:val="000000" w:themeColor="text1"/>
          <w:sz w:val="24"/>
          <w:szCs w:val="24"/>
          <w:lang w:val="en-US" w:eastAsia="id-ID"/>
        </w:rPr>
        <w:t xml:space="preserve"> Desa/</w:t>
      </w:r>
      <w:proofErr w:type="spellStart"/>
      <w:r w:rsidR="00BC594E" w:rsidRPr="004869A1">
        <w:rPr>
          <w:rFonts w:ascii="Arial" w:eastAsia="Times New Roman" w:hAnsi="Arial" w:cs="Arial"/>
          <w:color w:val="000000" w:themeColor="text1"/>
          <w:sz w:val="24"/>
          <w:szCs w:val="24"/>
          <w:lang w:val="en-US" w:eastAsia="id-ID"/>
        </w:rPr>
        <w:t>Kelurahan</w:t>
      </w:r>
      <w:proofErr w:type="spellEnd"/>
      <w:r w:rsidR="00BC594E" w:rsidRPr="004869A1">
        <w:rPr>
          <w:rFonts w:ascii="Arial" w:eastAsia="Times New Roman" w:hAnsi="Arial" w:cs="Arial"/>
          <w:color w:val="000000" w:themeColor="text1"/>
          <w:sz w:val="24"/>
          <w:szCs w:val="24"/>
          <w:lang w:val="en-US" w:eastAsia="id-ID"/>
        </w:rPr>
        <w:t xml:space="preserve"> dan TBM. </w:t>
      </w:r>
      <w:proofErr w:type="spellStart"/>
      <w:r w:rsidR="00B0271C">
        <w:rPr>
          <w:rFonts w:ascii="Arial" w:eastAsia="Times New Roman" w:hAnsi="Arial" w:cs="Arial"/>
          <w:color w:val="000000" w:themeColor="text1"/>
          <w:sz w:val="24"/>
          <w:szCs w:val="24"/>
          <w:lang w:val="en-US" w:eastAsia="id-ID"/>
        </w:rPr>
        <w:t>Sedangkan</w:t>
      </w:r>
      <w:proofErr w:type="spellEnd"/>
      <w:r w:rsidR="00B0271C">
        <w:rPr>
          <w:rFonts w:ascii="Arial" w:eastAsia="Times New Roman" w:hAnsi="Arial" w:cs="Arial"/>
          <w:color w:val="000000" w:themeColor="text1"/>
          <w:sz w:val="24"/>
          <w:szCs w:val="24"/>
          <w:lang w:val="en-US" w:eastAsia="id-ID"/>
        </w:rPr>
        <w:t xml:space="preserve"> </w:t>
      </w:r>
      <w:proofErr w:type="spellStart"/>
      <w:r w:rsidR="00B0271C">
        <w:rPr>
          <w:rFonts w:ascii="Arial" w:eastAsia="Times New Roman" w:hAnsi="Arial" w:cs="Arial"/>
          <w:color w:val="000000" w:themeColor="text1"/>
          <w:sz w:val="24"/>
          <w:szCs w:val="24"/>
          <w:lang w:val="en-US" w:eastAsia="id-ID"/>
        </w:rPr>
        <w:t>untuk</w:t>
      </w:r>
      <w:proofErr w:type="spellEnd"/>
      <w:r w:rsidR="00B0271C">
        <w:rPr>
          <w:rFonts w:ascii="Arial" w:eastAsia="Times New Roman" w:hAnsi="Arial" w:cs="Arial"/>
          <w:color w:val="000000" w:themeColor="text1"/>
          <w:sz w:val="24"/>
          <w:szCs w:val="24"/>
          <w:lang w:val="en-US" w:eastAsia="id-ID"/>
        </w:rPr>
        <w:t xml:space="preserve"> Jenis</w:t>
      </w:r>
      <w:r w:rsidR="00BC594E" w:rsidRPr="004869A1">
        <w:rPr>
          <w:rFonts w:ascii="Arial" w:eastAsia="Times New Roman" w:hAnsi="Arial" w:cs="Arial"/>
          <w:color w:val="000000" w:themeColor="text1"/>
          <w:sz w:val="24"/>
          <w:szCs w:val="24"/>
          <w:lang w:val="en-US" w:eastAsia="id-ID"/>
        </w:rPr>
        <w:t xml:space="preserve"> </w:t>
      </w:r>
      <w:proofErr w:type="spellStart"/>
      <w:r w:rsidR="00BC594E" w:rsidRPr="004869A1">
        <w:rPr>
          <w:rFonts w:ascii="Arial" w:eastAsia="Times New Roman" w:hAnsi="Arial" w:cs="Arial"/>
          <w:color w:val="000000" w:themeColor="text1"/>
          <w:sz w:val="24"/>
          <w:szCs w:val="24"/>
          <w:lang w:val="en-US" w:eastAsia="id-ID"/>
        </w:rPr>
        <w:t>Perpustakaan</w:t>
      </w:r>
      <w:proofErr w:type="spellEnd"/>
      <w:r w:rsidR="00BC594E" w:rsidRPr="004869A1">
        <w:rPr>
          <w:rFonts w:ascii="Arial" w:eastAsia="Times New Roman" w:hAnsi="Arial" w:cs="Arial"/>
          <w:color w:val="000000" w:themeColor="text1"/>
          <w:sz w:val="24"/>
          <w:szCs w:val="24"/>
          <w:lang w:val="en-US" w:eastAsia="id-ID"/>
        </w:rPr>
        <w:t xml:space="preserve"> Sekolah </w:t>
      </w:r>
      <w:proofErr w:type="spellStart"/>
      <w:r w:rsidR="00BC594E" w:rsidRPr="004869A1">
        <w:rPr>
          <w:rFonts w:ascii="Arial" w:eastAsia="Times New Roman" w:hAnsi="Arial" w:cs="Arial"/>
          <w:color w:val="000000" w:themeColor="text1"/>
          <w:sz w:val="24"/>
          <w:szCs w:val="24"/>
          <w:lang w:val="en-US" w:eastAsia="id-ID"/>
        </w:rPr>
        <w:t>meliputi</w:t>
      </w:r>
      <w:proofErr w:type="spellEnd"/>
      <w:r w:rsidR="00BC594E" w:rsidRPr="004869A1">
        <w:rPr>
          <w:rFonts w:ascii="Arial" w:eastAsia="Times New Roman" w:hAnsi="Arial" w:cs="Arial"/>
          <w:color w:val="000000" w:themeColor="text1"/>
          <w:sz w:val="24"/>
          <w:szCs w:val="24"/>
          <w:lang w:val="en-US" w:eastAsia="id-ID"/>
        </w:rPr>
        <w:t xml:space="preserve"> </w:t>
      </w:r>
      <w:proofErr w:type="spellStart"/>
      <w:r w:rsidR="00BC594E" w:rsidRPr="004869A1">
        <w:rPr>
          <w:rFonts w:ascii="Arial" w:eastAsia="Times New Roman" w:hAnsi="Arial" w:cs="Arial"/>
          <w:color w:val="000000" w:themeColor="text1"/>
          <w:sz w:val="24"/>
          <w:szCs w:val="24"/>
          <w:lang w:val="en-US" w:eastAsia="id-ID"/>
        </w:rPr>
        <w:t>Perpustakaan</w:t>
      </w:r>
      <w:proofErr w:type="spellEnd"/>
      <w:r w:rsidR="00BC594E" w:rsidRPr="004869A1">
        <w:rPr>
          <w:rFonts w:ascii="Arial" w:eastAsia="Times New Roman" w:hAnsi="Arial" w:cs="Arial"/>
          <w:color w:val="000000" w:themeColor="text1"/>
          <w:sz w:val="24"/>
          <w:szCs w:val="24"/>
          <w:lang w:val="en-US" w:eastAsia="id-ID"/>
        </w:rPr>
        <w:t xml:space="preserve"> SD dan SMP</w:t>
      </w:r>
      <w:r w:rsidR="00B0271C">
        <w:rPr>
          <w:rFonts w:ascii="Arial" w:eastAsia="Times New Roman" w:hAnsi="Arial" w:cs="Arial"/>
          <w:color w:val="000000" w:themeColor="text1"/>
          <w:sz w:val="24"/>
          <w:szCs w:val="24"/>
          <w:lang w:val="en-US" w:eastAsia="id-ID"/>
        </w:rPr>
        <w:t xml:space="preserve">. Serta </w:t>
      </w:r>
      <w:proofErr w:type="spellStart"/>
      <w:r w:rsidR="00B0271C">
        <w:rPr>
          <w:rFonts w:ascii="Arial" w:eastAsia="Times New Roman" w:hAnsi="Arial" w:cs="Arial"/>
          <w:color w:val="000000" w:themeColor="text1"/>
          <w:sz w:val="24"/>
          <w:szCs w:val="24"/>
          <w:lang w:val="en-US" w:eastAsia="id-ID"/>
        </w:rPr>
        <w:t>untuk</w:t>
      </w:r>
      <w:proofErr w:type="spellEnd"/>
      <w:r w:rsidR="00B0271C">
        <w:rPr>
          <w:rFonts w:ascii="Arial" w:eastAsia="Times New Roman" w:hAnsi="Arial" w:cs="Arial"/>
          <w:color w:val="000000" w:themeColor="text1"/>
          <w:sz w:val="24"/>
          <w:szCs w:val="24"/>
          <w:lang w:val="en-US" w:eastAsia="id-ID"/>
        </w:rPr>
        <w:t xml:space="preserve"> </w:t>
      </w:r>
      <w:proofErr w:type="spellStart"/>
      <w:r w:rsidR="00B0271C">
        <w:rPr>
          <w:rFonts w:ascii="Arial" w:eastAsia="Times New Roman" w:hAnsi="Arial" w:cs="Arial"/>
          <w:color w:val="000000" w:themeColor="text1"/>
          <w:sz w:val="24"/>
          <w:szCs w:val="24"/>
          <w:lang w:val="en-US" w:eastAsia="id-ID"/>
        </w:rPr>
        <w:t>Perpustakaan</w:t>
      </w:r>
      <w:proofErr w:type="spellEnd"/>
      <w:r w:rsidR="00B0271C">
        <w:rPr>
          <w:rFonts w:ascii="Arial" w:eastAsia="Times New Roman" w:hAnsi="Arial" w:cs="Arial"/>
          <w:color w:val="000000" w:themeColor="text1"/>
          <w:sz w:val="24"/>
          <w:szCs w:val="24"/>
          <w:lang w:val="en-US" w:eastAsia="id-ID"/>
        </w:rPr>
        <w:t xml:space="preserve"> </w:t>
      </w:r>
      <w:proofErr w:type="spellStart"/>
      <w:r w:rsidR="00B0271C">
        <w:rPr>
          <w:rFonts w:ascii="Arial" w:eastAsia="Times New Roman" w:hAnsi="Arial" w:cs="Arial"/>
          <w:color w:val="000000" w:themeColor="text1"/>
          <w:sz w:val="24"/>
          <w:szCs w:val="24"/>
          <w:lang w:val="en-US" w:eastAsia="id-ID"/>
        </w:rPr>
        <w:t>Khusus</w:t>
      </w:r>
      <w:proofErr w:type="spellEnd"/>
      <w:r w:rsidR="00B0271C">
        <w:rPr>
          <w:rFonts w:ascii="Arial" w:eastAsia="Times New Roman" w:hAnsi="Arial" w:cs="Arial"/>
          <w:color w:val="000000" w:themeColor="text1"/>
          <w:sz w:val="24"/>
          <w:szCs w:val="24"/>
          <w:lang w:val="en-US" w:eastAsia="id-ID"/>
        </w:rPr>
        <w:t xml:space="preserve"> </w:t>
      </w:r>
      <w:proofErr w:type="spellStart"/>
      <w:r w:rsidR="00B0271C">
        <w:rPr>
          <w:rFonts w:ascii="Arial" w:eastAsia="Times New Roman" w:hAnsi="Arial" w:cs="Arial"/>
          <w:color w:val="000000" w:themeColor="text1"/>
          <w:sz w:val="24"/>
          <w:szCs w:val="24"/>
          <w:lang w:val="en-US" w:eastAsia="id-ID"/>
        </w:rPr>
        <w:t>hanya</w:t>
      </w:r>
      <w:proofErr w:type="spellEnd"/>
      <w:r w:rsidR="00B0271C">
        <w:rPr>
          <w:rFonts w:ascii="Arial" w:eastAsia="Times New Roman" w:hAnsi="Arial" w:cs="Arial"/>
          <w:color w:val="000000" w:themeColor="text1"/>
          <w:sz w:val="24"/>
          <w:szCs w:val="24"/>
          <w:lang w:val="en-US" w:eastAsia="id-ID"/>
        </w:rPr>
        <w:t xml:space="preserve"> </w:t>
      </w:r>
      <w:proofErr w:type="spellStart"/>
      <w:r w:rsidR="00B0271C">
        <w:rPr>
          <w:rFonts w:ascii="Arial" w:eastAsia="Times New Roman" w:hAnsi="Arial" w:cs="Arial"/>
          <w:color w:val="000000" w:themeColor="text1"/>
          <w:sz w:val="24"/>
          <w:szCs w:val="24"/>
          <w:lang w:val="en-US" w:eastAsia="id-ID"/>
        </w:rPr>
        <w:t>menghitung</w:t>
      </w:r>
      <w:proofErr w:type="spellEnd"/>
      <w:r w:rsidR="00B0271C">
        <w:rPr>
          <w:rFonts w:ascii="Arial" w:eastAsia="Times New Roman" w:hAnsi="Arial" w:cs="Arial"/>
          <w:color w:val="000000" w:themeColor="text1"/>
          <w:sz w:val="24"/>
          <w:szCs w:val="24"/>
          <w:lang w:val="en-US" w:eastAsia="id-ID"/>
        </w:rPr>
        <w:t xml:space="preserve"> </w:t>
      </w:r>
      <w:proofErr w:type="spellStart"/>
      <w:r w:rsidR="00B0271C">
        <w:rPr>
          <w:rFonts w:ascii="Arial" w:eastAsia="Times New Roman" w:hAnsi="Arial" w:cs="Arial"/>
          <w:color w:val="000000" w:themeColor="text1"/>
          <w:sz w:val="24"/>
          <w:szCs w:val="24"/>
          <w:lang w:val="en-US" w:eastAsia="id-ID"/>
        </w:rPr>
        <w:t>perpustakaan</w:t>
      </w:r>
      <w:proofErr w:type="spellEnd"/>
      <w:r w:rsidR="00B0271C">
        <w:rPr>
          <w:rFonts w:ascii="Arial" w:eastAsia="Times New Roman" w:hAnsi="Arial" w:cs="Arial"/>
          <w:color w:val="000000" w:themeColor="text1"/>
          <w:sz w:val="24"/>
          <w:szCs w:val="24"/>
          <w:lang w:val="en-US" w:eastAsia="id-ID"/>
        </w:rPr>
        <w:t xml:space="preserve"> </w:t>
      </w:r>
      <w:proofErr w:type="spellStart"/>
      <w:r w:rsidR="00B0271C">
        <w:rPr>
          <w:rFonts w:ascii="Arial" w:eastAsia="Times New Roman" w:hAnsi="Arial" w:cs="Arial"/>
          <w:color w:val="000000" w:themeColor="text1"/>
          <w:sz w:val="24"/>
          <w:szCs w:val="24"/>
          <w:lang w:val="en-US" w:eastAsia="id-ID"/>
        </w:rPr>
        <w:t>instansi</w:t>
      </w:r>
      <w:proofErr w:type="spellEnd"/>
      <w:r w:rsidR="00B0271C">
        <w:rPr>
          <w:rFonts w:ascii="Arial" w:eastAsia="Times New Roman" w:hAnsi="Arial" w:cs="Arial"/>
          <w:color w:val="000000" w:themeColor="text1"/>
          <w:sz w:val="24"/>
          <w:szCs w:val="24"/>
          <w:lang w:val="en-US" w:eastAsia="id-ID"/>
        </w:rPr>
        <w:t xml:space="preserve">/Lembaga yang </w:t>
      </w:r>
      <w:proofErr w:type="spellStart"/>
      <w:r w:rsidR="00B0271C">
        <w:rPr>
          <w:rFonts w:ascii="Arial" w:eastAsia="Times New Roman" w:hAnsi="Arial" w:cs="Arial"/>
          <w:color w:val="000000" w:themeColor="text1"/>
          <w:sz w:val="24"/>
          <w:szCs w:val="24"/>
          <w:lang w:val="en-US" w:eastAsia="id-ID"/>
        </w:rPr>
        <w:t>menjadi</w:t>
      </w:r>
      <w:proofErr w:type="spellEnd"/>
      <w:r w:rsidR="00B0271C">
        <w:rPr>
          <w:rFonts w:ascii="Arial" w:eastAsia="Times New Roman" w:hAnsi="Arial" w:cs="Arial"/>
          <w:color w:val="000000" w:themeColor="text1"/>
          <w:sz w:val="24"/>
          <w:szCs w:val="24"/>
          <w:lang w:val="en-US" w:eastAsia="id-ID"/>
        </w:rPr>
        <w:t xml:space="preserve"> </w:t>
      </w:r>
      <w:proofErr w:type="spellStart"/>
      <w:r w:rsidR="00B0271C">
        <w:rPr>
          <w:rFonts w:ascii="Arial" w:eastAsia="Times New Roman" w:hAnsi="Arial" w:cs="Arial"/>
          <w:color w:val="000000" w:themeColor="text1"/>
          <w:sz w:val="24"/>
          <w:szCs w:val="24"/>
          <w:lang w:val="en-US" w:eastAsia="id-ID"/>
        </w:rPr>
        <w:t>kewenangan</w:t>
      </w:r>
      <w:proofErr w:type="spellEnd"/>
      <w:r w:rsidR="00B0271C">
        <w:rPr>
          <w:rFonts w:ascii="Arial" w:eastAsia="Times New Roman" w:hAnsi="Arial" w:cs="Arial"/>
          <w:color w:val="000000" w:themeColor="text1"/>
          <w:sz w:val="24"/>
          <w:szCs w:val="24"/>
          <w:lang w:val="en-US" w:eastAsia="id-ID"/>
        </w:rPr>
        <w:t xml:space="preserve"> </w:t>
      </w:r>
      <w:proofErr w:type="spellStart"/>
      <w:r w:rsidR="00B0271C">
        <w:rPr>
          <w:rFonts w:ascii="Arial" w:eastAsia="Times New Roman" w:hAnsi="Arial" w:cs="Arial"/>
          <w:color w:val="000000" w:themeColor="text1"/>
          <w:sz w:val="24"/>
          <w:szCs w:val="24"/>
          <w:lang w:val="en-US" w:eastAsia="id-ID"/>
        </w:rPr>
        <w:t>Pemerintah</w:t>
      </w:r>
      <w:proofErr w:type="spellEnd"/>
      <w:r w:rsidR="00B0271C">
        <w:rPr>
          <w:rFonts w:ascii="Arial" w:eastAsia="Times New Roman" w:hAnsi="Arial" w:cs="Arial"/>
          <w:color w:val="000000" w:themeColor="text1"/>
          <w:sz w:val="24"/>
          <w:szCs w:val="24"/>
          <w:lang w:val="en-US" w:eastAsia="id-ID"/>
        </w:rPr>
        <w:t xml:space="preserve"> </w:t>
      </w:r>
      <w:proofErr w:type="spellStart"/>
      <w:r w:rsidR="00B0271C">
        <w:rPr>
          <w:rFonts w:ascii="Arial" w:eastAsia="Times New Roman" w:hAnsi="Arial" w:cs="Arial"/>
          <w:color w:val="000000" w:themeColor="text1"/>
          <w:sz w:val="24"/>
          <w:szCs w:val="24"/>
          <w:lang w:val="en-US" w:eastAsia="id-ID"/>
        </w:rPr>
        <w:t>Kabupaten</w:t>
      </w:r>
      <w:proofErr w:type="spellEnd"/>
      <w:r w:rsidR="00B0271C">
        <w:rPr>
          <w:rFonts w:ascii="Arial" w:eastAsia="Times New Roman" w:hAnsi="Arial" w:cs="Arial"/>
          <w:color w:val="000000" w:themeColor="text1"/>
          <w:sz w:val="24"/>
          <w:szCs w:val="24"/>
          <w:lang w:val="en-US" w:eastAsia="id-ID"/>
        </w:rPr>
        <w:t xml:space="preserve"> </w:t>
      </w:r>
      <w:proofErr w:type="spellStart"/>
      <w:r w:rsidR="00B0271C">
        <w:rPr>
          <w:rFonts w:ascii="Arial" w:eastAsia="Times New Roman" w:hAnsi="Arial" w:cs="Arial"/>
          <w:color w:val="000000" w:themeColor="text1"/>
          <w:sz w:val="24"/>
          <w:szCs w:val="24"/>
          <w:lang w:val="en-US" w:eastAsia="id-ID"/>
        </w:rPr>
        <w:t>Temanggung</w:t>
      </w:r>
      <w:proofErr w:type="spellEnd"/>
      <w:r w:rsidR="00B0271C">
        <w:rPr>
          <w:rFonts w:ascii="Arial" w:eastAsia="Times New Roman" w:hAnsi="Arial" w:cs="Arial"/>
          <w:color w:val="000000" w:themeColor="text1"/>
          <w:sz w:val="24"/>
          <w:szCs w:val="24"/>
          <w:lang w:val="en-US" w:eastAsia="id-ID"/>
        </w:rPr>
        <w:t>.</w:t>
      </w:r>
      <w:r w:rsidR="00BC594E" w:rsidRPr="004869A1">
        <w:rPr>
          <w:rFonts w:ascii="Arial" w:eastAsia="Times New Roman" w:hAnsi="Arial" w:cs="Arial"/>
          <w:color w:val="000000" w:themeColor="text1"/>
          <w:sz w:val="24"/>
          <w:szCs w:val="24"/>
          <w:lang w:val="en-US" w:eastAsia="id-ID"/>
        </w:rPr>
        <w:t xml:space="preserve"> </w:t>
      </w:r>
      <w:r w:rsidR="009D5EB5" w:rsidRPr="004869A1">
        <w:rPr>
          <w:rFonts w:ascii="Arial" w:eastAsia="Times New Roman" w:hAnsi="Arial" w:cs="Arial"/>
          <w:color w:val="000000" w:themeColor="text1"/>
          <w:sz w:val="24"/>
          <w:szCs w:val="24"/>
          <w:lang w:val="en-US" w:eastAsia="id-ID"/>
        </w:rPr>
        <w:t xml:space="preserve">Selain </w:t>
      </w:r>
      <w:proofErr w:type="spellStart"/>
      <w:r w:rsidR="009D5EB5" w:rsidRPr="004869A1">
        <w:rPr>
          <w:rFonts w:ascii="Arial" w:eastAsia="Times New Roman" w:hAnsi="Arial" w:cs="Arial"/>
          <w:color w:val="000000" w:themeColor="text1"/>
          <w:sz w:val="24"/>
          <w:szCs w:val="24"/>
          <w:lang w:val="en-US" w:eastAsia="id-ID"/>
        </w:rPr>
        <w:t>itu</w:t>
      </w:r>
      <w:proofErr w:type="spellEnd"/>
      <w:r w:rsidR="009D5EB5" w:rsidRPr="004869A1">
        <w:rPr>
          <w:rFonts w:ascii="Arial" w:eastAsia="Times New Roman" w:hAnsi="Arial" w:cs="Arial"/>
          <w:color w:val="000000" w:themeColor="text1"/>
          <w:sz w:val="24"/>
          <w:szCs w:val="24"/>
          <w:lang w:val="en-US" w:eastAsia="id-ID"/>
        </w:rPr>
        <w:t xml:space="preserve"> </w:t>
      </w:r>
      <w:proofErr w:type="spellStart"/>
      <w:r w:rsidR="009D5EB5" w:rsidRPr="004869A1">
        <w:rPr>
          <w:rFonts w:ascii="Arial" w:eastAsia="Times New Roman" w:hAnsi="Arial" w:cs="Arial"/>
          <w:color w:val="000000" w:themeColor="text1"/>
          <w:sz w:val="24"/>
          <w:szCs w:val="24"/>
          <w:lang w:val="en-US" w:eastAsia="id-ID"/>
        </w:rPr>
        <w:t>perubahan</w:t>
      </w:r>
      <w:proofErr w:type="spellEnd"/>
      <w:r w:rsidR="009D5EB5" w:rsidRPr="004869A1">
        <w:rPr>
          <w:rFonts w:ascii="Arial" w:eastAsia="Times New Roman" w:hAnsi="Arial" w:cs="Arial"/>
          <w:color w:val="000000" w:themeColor="text1"/>
          <w:sz w:val="24"/>
          <w:szCs w:val="24"/>
          <w:lang w:val="en-US" w:eastAsia="id-ID"/>
        </w:rPr>
        <w:t xml:space="preserve"> </w:t>
      </w:r>
      <w:proofErr w:type="spellStart"/>
      <w:r w:rsidR="009D5EB5" w:rsidRPr="004869A1">
        <w:rPr>
          <w:rFonts w:ascii="Arial" w:eastAsia="Times New Roman" w:hAnsi="Arial" w:cs="Arial"/>
          <w:color w:val="000000" w:themeColor="text1"/>
          <w:sz w:val="24"/>
          <w:szCs w:val="24"/>
          <w:lang w:val="en-US" w:eastAsia="id-ID"/>
        </w:rPr>
        <w:t>indikator</w:t>
      </w:r>
      <w:proofErr w:type="spellEnd"/>
      <w:r w:rsidR="009D5EB5" w:rsidRPr="004869A1">
        <w:rPr>
          <w:rFonts w:ascii="Arial" w:eastAsia="Times New Roman" w:hAnsi="Arial" w:cs="Arial"/>
          <w:color w:val="000000" w:themeColor="text1"/>
          <w:sz w:val="24"/>
          <w:szCs w:val="24"/>
          <w:lang w:val="en-US" w:eastAsia="id-ID"/>
        </w:rPr>
        <w:t xml:space="preserve"> dan </w:t>
      </w:r>
      <w:proofErr w:type="spellStart"/>
      <w:r w:rsidR="009D5EB5" w:rsidRPr="004869A1">
        <w:rPr>
          <w:rFonts w:ascii="Arial" w:eastAsia="Times New Roman" w:hAnsi="Arial" w:cs="Arial"/>
          <w:color w:val="000000" w:themeColor="text1"/>
          <w:sz w:val="24"/>
          <w:szCs w:val="24"/>
          <w:lang w:val="en-US" w:eastAsia="id-ID"/>
        </w:rPr>
        <w:t>rumus</w:t>
      </w:r>
      <w:proofErr w:type="spellEnd"/>
      <w:r w:rsidR="009D5EB5" w:rsidRPr="004869A1">
        <w:rPr>
          <w:rFonts w:ascii="Arial" w:eastAsia="Times New Roman" w:hAnsi="Arial" w:cs="Arial"/>
          <w:color w:val="000000" w:themeColor="text1"/>
          <w:sz w:val="24"/>
          <w:szCs w:val="24"/>
          <w:lang w:val="en-US" w:eastAsia="id-ID"/>
        </w:rPr>
        <w:t xml:space="preserve"> </w:t>
      </w:r>
      <w:proofErr w:type="spellStart"/>
      <w:r w:rsidR="009D5EB5" w:rsidRPr="004869A1">
        <w:rPr>
          <w:rFonts w:ascii="Arial" w:eastAsia="Times New Roman" w:hAnsi="Arial" w:cs="Arial"/>
          <w:color w:val="000000" w:themeColor="text1"/>
          <w:sz w:val="24"/>
          <w:szCs w:val="24"/>
          <w:lang w:val="en-US" w:eastAsia="id-ID"/>
        </w:rPr>
        <w:t>penghitungan</w:t>
      </w:r>
      <w:proofErr w:type="spellEnd"/>
      <w:r w:rsidR="009D5EB5" w:rsidRPr="004869A1">
        <w:rPr>
          <w:rFonts w:ascii="Arial" w:eastAsia="Times New Roman" w:hAnsi="Arial" w:cs="Arial"/>
          <w:color w:val="000000" w:themeColor="text1"/>
          <w:sz w:val="24"/>
          <w:szCs w:val="24"/>
          <w:lang w:val="en-US" w:eastAsia="id-ID"/>
        </w:rPr>
        <w:t xml:space="preserve"> </w:t>
      </w:r>
      <w:proofErr w:type="spellStart"/>
      <w:r w:rsidR="009D5EB5" w:rsidRPr="004869A1">
        <w:rPr>
          <w:rFonts w:ascii="Arial" w:eastAsia="Times New Roman" w:hAnsi="Arial" w:cs="Arial"/>
          <w:color w:val="000000" w:themeColor="text1"/>
          <w:sz w:val="24"/>
          <w:szCs w:val="24"/>
          <w:lang w:val="en-US" w:eastAsia="id-ID"/>
        </w:rPr>
        <w:t>jumlah</w:t>
      </w:r>
      <w:proofErr w:type="spellEnd"/>
      <w:r w:rsidR="009D5EB5" w:rsidRPr="004869A1">
        <w:rPr>
          <w:rFonts w:ascii="Arial" w:eastAsia="Times New Roman" w:hAnsi="Arial" w:cs="Arial"/>
          <w:color w:val="000000" w:themeColor="text1"/>
          <w:sz w:val="24"/>
          <w:szCs w:val="24"/>
          <w:lang w:val="en-US" w:eastAsia="id-ID"/>
        </w:rPr>
        <w:t xml:space="preserve"> </w:t>
      </w:r>
      <w:proofErr w:type="spellStart"/>
      <w:r w:rsidR="009D5EB5" w:rsidRPr="004869A1">
        <w:rPr>
          <w:rFonts w:ascii="Arial" w:eastAsia="Times New Roman" w:hAnsi="Arial" w:cs="Arial"/>
          <w:color w:val="000000" w:themeColor="text1"/>
          <w:sz w:val="24"/>
          <w:szCs w:val="24"/>
          <w:lang w:val="en-US" w:eastAsia="id-ID"/>
        </w:rPr>
        <w:t>pengunjung</w:t>
      </w:r>
      <w:proofErr w:type="spellEnd"/>
      <w:r w:rsidR="009D5EB5" w:rsidRPr="004869A1">
        <w:rPr>
          <w:rFonts w:ascii="Arial" w:eastAsia="Times New Roman" w:hAnsi="Arial" w:cs="Arial"/>
          <w:color w:val="000000" w:themeColor="text1"/>
          <w:sz w:val="24"/>
          <w:szCs w:val="24"/>
          <w:lang w:val="en-US" w:eastAsia="id-ID"/>
        </w:rPr>
        <w:t xml:space="preserve"> </w:t>
      </w:r>
      <w:proofErr w:type="spellStart"/>
      <w:r w:rsidR="009D5EB5" w:rsidRPr="004869A1">
        <w:rPr>
          <w:rFonts w:ascii="Arial" w:eastAsia="Times New Roman" w:hAnsi="Arial" w:cs="Arial"/>
          <w:color w:val="000000" w:themeColor="text1"/>
          <w:sz w:val="24"/>
          <w:szCs w:val="24"/>
          <w:lang w:val="en-US" w:eastAsia="id-ID"/>
        </w:rPr>
        <w:t>perpustakaan</w:t>
      </w:r>
      <w:proofErr w:type="spellEnd"/>
      <w:r w:rsidR="009D5EB5" w:rsidRPr="004869A1">
        <w:rPr>
          <w:rFonts w:ascii="Arial" w:eastAsia="Times New Roman" w:hAnsi="Arial" w:cs="Arial"/>
          <w:color w:val="000000" w:themeColor="text1"/>
          <w:sz w:val="24"/>
          <w:szCs w:val="24"/>
          <w:lang w:val="en-US" w:eastAsia="id-ID"/>
        </w:rPr>
        <w:t xml:space="preserve"> </w:t>
      </w:r>
      <w:proofErr w:type="spellStart"/>
      <w:r w:rsidR="009D5EB5" w:rsidRPr="004869A1">
        <w:rPr>
          <w:rFonts w:ascii="Arial" w:eastAsia="Times New Roman" w:hAnsi="Arial" w:cs="Arial"/>
          <w:color w:val="000000" w:themeColor="text1"/>
          <w:sz w:val="24"/>
          <w:szCs w:val="24"/>
          <w:lang w:val="en-US" w:eastAsia="id-ID"/>
        </w:rPr>
        <w:t>menjadi</w:t>
      </w:r>
      <w:proofErr w:type="spellEnd"/>
      <w:r w:rsidR="009D5EB5" w:rsidRPr="004869A1">
        <w:rPr>
          <w:rFonts w:ascii="Arial" w:eastAsia="Times New Roman" w:hAnsi="Arial" w:cs="Arial"/>
          <w:color w:val="000000" w:themeColor="text1"/>
          <w:sz w:val="24"/>
          <w:szCs w:val="24"/>
          <w:lang w:val="en-US" w:eastAsia="id-ID"/>
        </w:rPr>
        <w:t xml:space="preserve"> </w:t>
      </w:r>
      <w:proofErr w:type="spellStart"/>
      <w:r w:rsidR="009D5EB5" w:rsidRPr="004869A1">
        <w:rPr>
          <w:rFonts w:ascii="Arial" w:eastAsia="Times New Roman" w:hAnsi="Arial" w:cs="Arial"/>
          <w:color w:val="000000" w:themeColor="text1"/>
          <w:sz w:val="24"/>
          <w:szCs w:val="24"/>
          <w:lang w:val="en-US" w:eastAsia="id-ID"/>
        </w:rPr>
        <w:t>faktor</w:t>
      </w:r>
      <w:proofErr w:type="spellEnd"/>
      <w:r w:rsidR="009D5EB5" w:rsidRPr="004869A1">
        <w:rPr>
          <w:rFonts w:ascii="Arial" w:eastAsia="Times New Roman" w:hAnsi="Arial" w:cs="Arial"/>
          <w:color w:val="000000" w:themeColor="text1"/>
          <w:sz w:val="24"/>
          <w:szCs w:val="24"/>
          <w:lang w:val="en-US" w:eastAsia="id-ID"/>
        </w:rPr>
        <w:t xml:space="preserve"> </w:t>
      </w:r>
      <w:proofErr w:type="spellStart"/>
      <w:r w:rsidR="009D5EB5" w:rsidRPr="004869A1">
        <w:rPr>
          <w:rFonts w:ascii="Arial" w:eastAsia="Times New Roman" w:hAnsi="Arial" w:cs="Arial"/>
          <w:color w:val="000000" w:themeColor="text1"/>
          <w:sz w:val="24"/>
          <w:szCs w:val="24"/>
          <w:lang w:val="en-US" w:eastAsia="id-ID"/>
        </w:rPr>
        <w:t>perubahan</w:t>
      </w:r>
      <w:proofErr w:type="spellEnd"/>
      <w:r w:rsidR="009D5EB5" w:rsidRPr="004869A1">
        <w:rPr>
          <w:rFonts w:ascii="Arial" w:eastAsia="Times New Roman" w:hAnsi="Arial" w:cs="Arial"/>
          <w:color w:val="000000" w:themeColor="text1"/>
          <w:sz w:val="24"/>
          <w:szCs w:val="24"/>
          <w:lang w:val="en-US" w:eastAsia="id-ID"/>
        </w:rPr>
        <w:t xml:space="preserve"> </w:t>
      </w:r>
      <w:proofErr w:type="spellStart"/>
      <w:r w:rsidR="009D5EB5" w:rsidRPr="004869A1">
        <w:rPr>
          <w:rFonts w:ascii="Arial" w:eastAsia="Times New Roman" w:hAnsi="Arial" w:cs="Arial"/>
          <w:color w:val="000000" w:themeColor="text1"/>
          <w:sz w:val="24"/>
          <w:szCs w:val="24"/>
          <w:lang w:val="en-US" w:eastAsia="id-ID"/>
        </w:rPr>
        <w:t>hasil</w:t>
      </w:r>
      <w:proofErr w:type="spellEnd"/>
      <w:r w:rsidR="009D5EB5" w:rsidRPr="004869A1">
        <w:rPr>
          <w:rFonts w:ascii="Arial" w:eastAsia="Times New Roman" w:hAnsi="Arial" w:cs="Arial"/>
          <w:color w:val="000000" w:themeColor="text1"/>
          <w:sz w:val="24"/>
          <w:szCs w:val="24"/>
          <w:lang w:val="en-US" w:eastAsia="id-ID"/>
        </w:rPr>
        <w:t xml:space="preserve"> </w:t>
      </w:r>
      <w:proofErr w:type="spellStart"/>
      <w:r w:rsidR="009D5EB5" w:rsidRPr="004869A1">
        <w:rPr>
          <w:rFonts w:ascii="Arial" w:eastAsia="Times New Roman" w:hAnsi="Arial" w:cs="Arial"/>
          <w:color w:val="000000" w:themeColor="text1"/>
          <w:sz w:val="24"/>
          <w:szCs w:val="24"/>
          <w:lang w:val="en-US" w:eastAsia="id-ID"/>
        </w:rPr>
        <w:t>penghitungan</w:t>
      </w:r>
      <w:proofErr w:type="spellEnd"/>
      <w:r w:rsidR="009D5EB5" w:rsidRPr="004869A1">
        <w:rPr>
          <w:rFonts w:ascii="Arial" w:eastAsia="Times New Roman" w:hAnsi="Arial" w:cs="Arial"/>
          <w:color w:val="000000" w:themeColor="text1"/>
          <w:sz w:val="24"/>
          <w:szCs w:val="24"/>
          <w:lang w:val="en-US" w:eastAsia="id-ID"/>
        </w:rPr>
        <w:t xml:space="preserve">. </w:t>
      </w:r>
      <w:proofErr w:type="spellStart"/>
      <w:r w:rsidR="009D5EB5" w:rsidRPr="004869A1">
        <w:rPr>
          <w:rFonts w:ascii="Arial" w:eastAsia="Times New Roman" w:hAnsi="Arial" w:cs="Arial"/>
          <w:color w:val="000000" w:themeColor="text1"/>
          <w:sz w:val="24"/>
          <w:szCs w:val="24"/>
          <w:lang w:val="en-US" w:eastAsia="id-ID"/>
        </w:rPr>
        <w:t>Sedangkan</w:t>
      </w:r>
      <w:proofErr w:type="spellEnd"/>
      <w:r w:rsidR="009D5EB5" w:rsidRPr="004869A1">
        <w:rPr>
          <w:rFonts w:ascii="Arial" w:eastAsia="Times New Roman" w:hAnsi="Arial" w:cs="Arial"/>
          <w:color w:val="000000" w:themeColor="text1"/>
          <w:sz w:val="24"/>
          <w:szCs w:val="24"/>
          <w:lang w:val="en-US" w:eastAsia="id-ID"/>
        </w:rPr>
        <w:t xml:space="preserve"> </w:t>
      </w:r>
      <w:proofErr w:type="spellStart"/>
      <w:r w:rsidR="009D5EB5" w:rsidRPr="004869A1">
        <w:rPr>
          <w:rFonts w:ascii="Arial" w:eastAsia="Times New Roman" w:hAnsi="Arial" w:cs="Arial"/>
          <w:color w:val="000000" w:themeColor="text1"/>
          <w:sz w:val="24"/>
          <w:szCs w:val="24"/>
          <w:lang w:val="en-US" w:eastAsia="id-ID"/>
        </w:rPr>
        <w:t>f</w:t>
      </w:r>
      <w:r w:rsidRPr="004869A1">
        <w:rPr>
          <w:rFonts w:ascii="Arial" w:eastAsia="Times New Roman" w:hAnsi="Arial" w:cs="Arial"/>
          <w:color w:val="000000" w:themeColor="text1"/>
          <w:sz w:val="24"/>
          <w:szCs w:val="24"/>
          <w:lang w:val="en-US" w:eastAsia="id-ID"/>
        </w:rPr>
        <w:t>aktor</w:t>
      </w:r>
      <w:proofErr w:type="spellEnd"/>
      <w:r w:rsidRPr="004869A1">
        <w:rPr>
          <w:rFonts w:ascii="Arial" w:eastAsia="Times New Roman" w:hAnsi="Arial" w:cs="Arial"/>
          <w:color w:val="000000" w:themeColor="text1"/>
          <w:sz w:val="24"/>
          <w:szCs w:val="24"/>
          <w:lang w:val="en-US" w:eastAsia="id-ID"/>
        </w:rPr>
        <w:t xml:space="preserve"> </w:t>
      </w:r>
      <w:proofErr w:type="spellStart"/>
      <w:r w:rsidR="00D874A6" w:rsidRPr="004869A1">
        <w:rPr>
          <w:rFonts w:ascii="Arial" w:eastAsia="Times New Roman" w:hAnsi="Arial" w:cs="Arial"/>
          <w:color w:val="000000" w:themeColor="text1"/>
          <w:sz w:val="24"/>
          <w:szCs w:val="24"/>
          <w:lang w:val="en-US" w:eastAsia="id-ID"/>
        </w:rPr>
        <w:t>penghambat</w:t>
      </w:r>
      <w:proofErr w:type="spellEnd"/>
      <w:r w:rsidR="00D874A6" w:rsidRPr="004869A1">
        <w:rPr>
          <w:rFonts w:ascii="Arial" w:eastAsia="Times New Roman" w:hAnsi="Arial" w:cs="Arial"/>
          <w:color w:val="000000" w:themeColor="text1"/>
          <w:sz w:val="24"/>
          <w:szCs w:val="24"/>
          <w:lang w:val="en-US" w:eastAsia="id-ID"/>
        </w:rPr>
        <w:t xml:space="preserve"> </w:t>
      </w:r>
      <w:proofErr w:type="spellStart"/>
      <w:r w:rsidR="00D874A6" w:rsidRPr="004869A1">
        <w:rPr>
          <w:rFonts w:ascii="Arial" w:eastAsia="Times New Roman" w:hAnsi="Arial" w:cs="Arial"/>
          <w:color w:val="000000" w:themeColor="text1"/>
          <w:sz w:val="24"/>
          <w:szCs w:val="24"/>
          <w:lang w:val="en-US" w:eastAsia="id-ID"/>
        </w:rPr>
        <w:t>capaian</w:t>
      </w:r>
      <w:proofErr w:type="spellEnd"/>
      <w:r w:rsidR="00D874A6" w:rsidRPr="004869A1">
        <w:rPr>
          <w:rFonts w:ascii="Arial" w:eastAsia="Times New Roman" w:hAnsi="Arial" w:cs="Arial"/>
          <w:color w:val="000000" w:themeColor="text1"/>
          <w:sz w:val="24"/>
          <w:szCs w:val="24"/>
          <w:lang w:val="en-US" w:eastAsia="id-ID"/>
        </w:rPr>
        <w:t xml:space="preserve"> </w:t>
      </w:r>
      <w:proofErr w:type="spellStart"/>
      <w:r w:rsidR="00D874A6" w:rsidRPr="004869A1">
        <w:rPr>
          <w:rFonts w:ascii="Arial" w:eastAsia="Times New Roman" w:hAnsi="Arial" w:cs="Arial"/>
          <w:color w:val="000000" w:themeColor="text1"/>
          <w:sz w:val="24"/>
          <w:szCs w:val="24"/>
          <w:lang w:val="en-US" w:eastAsia="id-ID"/>
        </w:rPr>
        <w:t>pengunjung</w:t>
      </w:r>
      <w:proofErr w:type="spellEnd"/>
      <w:r w:rsidR="00D874A6" w:rsidRPr="004869A1">
        <w:rPr>
          <w:rFonts w:ascii="Arial" w:eastAsia="Times New Roman" w:hAnsi="Arial" w:cs="Arial"/>
          <w:color w:val="000000" w:themeColor="text1"/>
          <w:sz w:val="24"/>
          <w:szCs w:val="24"/>
          <w:lang w:val="en-US" w:eastAsia="id-ID"/>
        </w:rPr>
        <w:t xml:space="preserve"> di </w:t>
      </w:r>
      <w:proofErr w:type="spellStart"/>
      <w:r w:rsidR="00D874A6" w:rsidRPr="004869A1">
        <w:rPr>
          <w:rFonts w:ascii="Arial" w:eastAsia="Times New Roman" w:hAnsi="Arial" w:cs="Arial"/>
          <w:color w:val="000000" w:themeColor="text1"/>
          <w:sz w:val="24"/>
          <w:szCs w:val="24"/>
          <w:lang w:val="en-US" w:eastAsia="id-ID"/>
        </w:rPr>
        <w:t>tahun</w:t>
      </w:r>
      <w:proofErr w:type="spellEnd"/>
      <w:r w:rsidR="00D874A6" w:rsidRPr="004869A1">
        <w:rPr>
          <w:rFonts w:ascii="Arial" w:eastAsia="Times New Roman" w:hAnsi="Arial" w:cs="Arial"/>
          <w:color w:val="000000" w:themeColor="text1"/>
          <w:sz w:val="24"/>
          <w:szCs w:val="24"/>
          <w:lang w:val="en-US" w:eastAsia="id-ID"/>
        </w:rPr>
        <w:t xml:space="preserve"> 202</w:t>
      </w:r>
      <w:r w:rsidR="00B0271C">
        <w:rPr>
          <w:rFonts w:ascii="Arial" w:eastAsia="Times New Roman" w:hAnsi="Arial" w:cs="Arial"/>
          <w:color w:val="000000" w:themeColor="text1"/>
          <w:sz w:val="24"/>
          <w:szCs w:val="24"/>
          <w:lang w:val="en-US" w:eastAsia="id-ID"/>
        </w:rPr>
        <w:t>6</w:t>
      </w:r>
      <w:r w:rsidR="00D874A6" w:rsidRPr="004869A1">
        <w:rPr>
          <w:rFonts w:ascii="Arial" w:eastAsia="Times New Roman" w:hAnsi="Arial" w:cs="Arial"/>
          <w:color w:val="000000" w:themeColor="text1"/>
          <w:sz w:val="24"/>
          <w:szCs w:val="24"/>
          <w:lang w:val="en-US" w:eastAsia="id-ID"/>
        </w:rPr>
        <w:t xml:space="preserve"> </w:t>
      </w:r>
      <w:proofErr w:type="spellStart"/>
      <w:r w:rsidR="00D874A6" w:rsidRPr="004869A1">
        <w:rPr>
          <w:rFonts w:ascii="Arial" w:eastAsia="Times New Roman" w:hAnsi="Arial" w:cs="Arial"/>
          <w:color w:val="000000" w:themeColor="text1"/>
          <w:sz w:val="24"/>
          <w:szCs w:val="24"/>
          <w:lang w:val="en-US" w:eastAsia="id-ID"/>
        </w:rPr>
        <w:t>diantaranya</w:t>
      </w:r>
      <w:proofErr w:type="spellEnd"/>
      <w:r w:rsidR="00D874A6" w:rsidRPr="004869A1">
        <w:rPr>
          <w:rFonts w:ascii="Arial" w:eastAsia="Times New Roman" w:hAnsi="Arial" w:cs="Arial"/>
          <w:color w:val="000000" w:themeColor="text1"/>
          <w:sz w:val="24"/>
          <w:szCs w:val="24"/>
          <w:lang w:val="en-US" w:eastAsia="id-ID"/>
        </w:rPr>
        <w:t xml:space="preserve"> </w:t>
      </w:r>
      <w:proofErr w:type="spellStart"/>
      <w:proofErr w:type="gramStart"/>
      <w:r w:rsidR="00D874A6" w:rsidRPr="004869A1">
        <w:rPr>
          <w:rFonts w:ascii="Arial" w:eastAsia="Times New Roman" w:hAnsi="Arial" w:cs="Arial"/>
          <w:color w:val="000000" w:themeColor="text1"/>
          <w:sz w:val="24"/>
          <w:szCs w:val="24"/>
          <w:lang w:val="en-US" w:eastAsia="id-ID"/>
        </w:rPr>
        <w:t>adalah</w:t>
      </w:r>
      <w:proofErr w:type="spellEnd"/>
      <w:r w:rsidRPr="004869A1">
        <w:rPr>
          <w:rFonts w:ascii="Arial" w:eastAsia="Times New Roman" w:hAnsi="Arial" w:cs="Arial"/>
          <w:color w:val="000000" w:themeColor="text1"/>
          <w:sz w:val="24"/>
          <w:szCs w:val="24"/>
          <w:lang w:val="en-US" w:eastAsia="id-ID"/>
        </w:rPr>
        <w:t xml:space="preserve"> :</w:t>
      </w:r>
      <w:proofErr w:type="gramEnd"/>
    </w:p>
    <w:p w14:paraId="750AFF3D" w14:textId="1166F7CA" w:rsidR="009D5EB5" w:rsidRPr="004869A1" w:rsidRDefault="009D5EB5" w:rsidP="009D5EB5">
      <w:pPr>
        <w:pStyle w:val="ListParagraph"/>
        <w:numPr>
          <w:ilvl w:val="0"/>
          <w:numId w:val="16"/>
        </w:numPr>
        <w:spacing w:line="360" w:lineRule="auto"/>
        <w:jc w:val="both"/>
        <w:rPr>
          <w:rFonts w:ascii="Arial" w:hAnsi="Arial" w:cs="Arial"/>
          <w:color w:val="000000" w:themeColor="text1"/>
        </w:rPr>
      </w:pPr>
      <w:r w:rsidRPr="004869A1">
        <w:rPr>
          <w:rFonts w:ascii="Arial" w:hAnsi="Arial" w:cs="Arial"/>
          <w:color w:val="000000" w:themeColor="text1"/>
        </w:rPr>
        <w:t>Penurunan kunjungan ke perpustakaan dikarenakan jam buka perpustakaan tidak konsisten, tidak adanya kegiatan yang menarik di perpustakaan, kurangnya tenaga perpustakaan, tidak ada penambahan buku baru di perpustakaan</w:t>
      </w:r>
    </w:p>
    <w:p w14:paraId="41EEBCF3" w14:textId="56A137ED" w:rsidR="009D5EB5" w:rsidRPr="004869A1" w:rsidRDefault="009D5EB5" w:rsidP="009D5EB5">
      <w:pPr>
        <w:pStyle w:val="ListParagraph"/>
        <w:numPr>
          <w:ilvl w:val="0"/>
          <w:numId w:val="16"/>
        </w:numPr>
        <w:spacing w:line="360" w:lineRule="auto"/>
        <w:jc w:val="both"/>
        <w:rPr>
          <w:rFonts w:ascii="Arial" w:hAnsi="Arial" w:cs="Arial"/>
          <w:color w:val="000000" w:themeColor="text1"/>
        </w:rPr>
      </w:pPr>
      <w:r w:rsidRPr="004869A1">
        <w:rPr>
          <w:rFonts w:ascii="Arial" w:hAnsi="Arial" w:cs="Arial"/>
          <w:color w:val="000000" w:themeColor="text1"/>
        </w:rPr>
        <w:t>Masih banyak perpustakaan yang tidak melaporkan data pokok perpustakaannya</w:t>
      </w:r>
    </w:p>
    <w:p w14:paraId="07483AF7" w14:textId="075FD83F" w:rsidR="000268D2" w:rsidRPr="004869A1" w:rsidRDefault="009D5EB5" w:rsidP="009D5EB5">
      <w:pPr>
        <w:pStyle w:val="ListParagraph"/>
        <w:numPr>
          <w:ilvl w:val="0"/>
          <w:numId w:val="16"/>
        </w:numPr>
        <w:spacing w:line="360" w:lineRule="auto"/>
        <w:jc w:val="both"/>
        <w:rPr>
          <w:rFonts w:ascii="Arial" w:hAnsi="Arial" w:cs="Arial"/>
          <w:color w:val="000000" w:themeColor="text1"/>
        </w:rPr>
      </w:pPr>
      <w:r w:rsidRPr="004869A1">
        <w:rPr>
          <w:rFonts w:ascii="Arial" w:hAnsi="Arial" w:cs="Arial"/>
          <w:color w:val="000000" w:themeColor="text1"/>
        </w:rPr>
        <w:t>Kurangnya pemahaman tenaga perpustakaan mengenai cara pengisian data pokok perpustakaan</w:t>
      </w:r>
      <w:r w:rsidR="00D874A6" w:rsidRPr="004869A1">
        <w:rPr>
          <w:rFonts w:ascii="Arial" w:hAnsi="Arial" w:cs="Arial"/>
          <w:color w:val="000000" w:themeColor="text1"/>
        </w:rPr>
        <w:t>perpustakaan</w:t>
      </w:r>
      <w:r w:rsidR="00BC594E" w:rsidRPr="004869A1">
        <w:rPr>
          <w:rFonts w:ascii="Arial" w:hAnsi="Arial" w:cs="Arial"/>
          <w:color w:val="000000" w:themeColor="text1"/>
        </w:rPr>
        <w:t xml:space="preserve"> yang menjadi kewenangan kabupaten</w:t>
      </w:r>
      <w:r w:rsidR="00D874A6" w:rsidRPr="004869A1">
        <w:rPr>
          <w:rFonts w:ascii="Arial" w:hAnsi="Arial" w:cs="Arial"/>
          <w:color w:val="000000" w:themeColor="text1"/>
        </w:rPr>
        <w:t>;</w:t>
      </w:r>
    </w:p>
    <w:p w14:paraId="62035AB1" w14:textId="28CA4723" w:rsidR="00FE2916" w:rsidRPr="004869A1" w:rsidRDefault="00FE2916" w:rsidP="00FE2916">
      <w:pPr>
        <w:pStyle w:val="ListParagraph"/>
        <w:numPr>
          <w:ilvl w:val="0"/>
          <w:numId w:val="16"/>
        </w:numPr>
        <w:spacing w:line="360" w:lineRule="auto"/>
        <w:jc w:val="both"/>
        <w:rPr>
          <w:rFonts w:ascii="Arial" w:hAnsi="Arial" w:cs="Arial"/>
          <w:color w:val="000000" w:themeColor="text1"/>
        </w:rPr>
      </w:pPr>
      <w:r w:rsidRPr="004869A1">
        <w:rPr>
          <w:rFonts w:ascii="Arial" w:hAnsi="Arial" w:cs="Arial"/>
          <w:color w:val="000000" w:themeColor="text1"/>
        </w:rPr>
        <w:t>Metode pengisian data pokok perpustakaan menggunakan melalui google spreadsheet masih kurang dipahami oleh pengelola perpustakaan sehingga pengisian tidak lengkap/tidak sesuai;</w:t>
      </w:r>
    </w:p>
    <w:p w14:paraId="7D574E51" w14:textId="7377B35E" w:rsidR="00E6492D" w:rsidRPr="004869A1" w:rsidRDefault="00E6492D" w:rsidP="009D5EB5">
      <w:pPr>
        <w:pStyle w:val="ListParagraph"/>
        <w:numPr>
          <w:ilvl w:val="0"/>
          <w:numId w:val="16"/>
        </w:numPr>
        <w:spacing w:line="360" w:lineRule="auto"/>
        <w:jc w:val="both"/>
        <w:rPr>
          <w:rFonts w:ascii="Arial" w:hAnsi="Arial" w:cs="Arial"/>
          <w:color w:val="000000" w:themeColor="text1"/>
        </w:rPr>
      </w:pPr>
      <w:r w:rsidRPr="004869A1">
        <w:rPr>
          <w:rFonts w:ascii="Arial" w:hAnsi="Arial" w:cs="Arial"/>
          <w:color w:val="000000" w:themeColor="text1"/>
        </w:rPr>
        <w:t>Masih banyak perpustakaan yang belum memiliki pengelola khusus untuk perpustakaan sehingga perpustakaan tidak terkelola dengan baik;</w:t>
      </w:r>
    </w:p>
    <w:p w14:paraId="79DC320A" w14:textId="77777777" w:rsidR="000268D2" w:rsidRPr="004869A1" w:rsidRDefault="000268D2" w:rsidP="000268D2">
      <w:pPr>
        <w:pStyle w:val="ListParagraph"/>
        <w:spacing w:line="360" w:lineRule="auto"/>
        <w:ind w:left="1170"/>
        <w:jc w:val="both"/>
        <w:rPr>
          <w:rFonts w:ascii="Arial" w:hAnsi="Arial" w:cs="Arial"/>
          <w:color w:val="000000" w:themeColor="text1"/>
        </w:rPr>
      </w:pPr>
    </w:p>
    <w:p w14:paraId="01FB9712" w14:textId="0653A5F6" w:rsidR="00C424BB" w:rsidRPr="004869A1" w:rsidRDefault="00FE2916" w:rsidP="00F60157">
      <w:pPr>
        <w:widowControl w:val="0"/>
        <w:autoSpaceDN w:val="0"/>
        <w:adjustRightInd w:val="0"/>
        <w:spacing w:after="0" w:line="360" w:lineRule="auto"/>
        <w:ind w:left="720" w:firstLine="131"/>
        <w:contextualSpacing/>
        <w:jc w:val="both"/>
        <w:rPr>
          <w:rFonts w:ascii="Arial" w:eastAsia="Times New Roman" w:hAnsi="Arial" w:cs="Arial"/>
          <w:color w:val="000000" w:themeColor="text1"/>
          <w:sz w:val="24"/>
          <w:szCs w:val="24"/>
          <w:lang w:val="en-US" w:eastAsia="id-ID"/>
        </w:rPr>
      </w:pPr>
      <w:proofErr w:type="spellStart"/>
      <w:r w:rsidRPr="004869A1">
        <w:rPr>
          <w:rFonts w:ascii="Arial" w:eastAsia="Times New Roman" w:hAnsi="Arial" w:cs="Arial"/>
          <w:color w:val="000000" w:themeColor="text1"/>
          <w:sz w:val="24"/>
          <w:szCs w:val="24"/>
          <w:lang w:val="en-US" w:eastAsia="id-ID"/>
        </w:rPr>
        <w:lastRenderedPageBreak/>
        <w:t>Sedangkan</w:t>
      </w:r>
      <w:proofErr w:type="spellEnd"/>
      <w:r w:rsidRPr="004869A1">
        <w:rPr>
          <w:rFonts w:ascii="Arial" w:eastAsia="Times New Roman" w:hAnsi="Arial" w:cs="Arial"/>
          <w:color w:val="000000" w:themeColor="text1"/>
          <w:sz w:val="24"/>
          <w:szCs w:val="24"/>
          <w:lang w:val="en-US" w:eastAsia="id-ID"/>
        </w:rPr>
        <w:t xml:space="preserve"> </w:t>
      </w:r>
      <w:proofErr w:type="spellStart"/>
      <w:r w:rsidRPr="004869A1">
        <w:rPr>
          <w:rFonts w:ascii="Arial" w:eastAsia="Times New Roman" w:hAnsi="Arial" w:cs="Arial"/>
          <w:color w:val="000000" w:themeColor="text1"/>
          <w:sz w:val="24"/>
          <w:szCs w:val="24"/>
          <w:lang w:val="en-US" w:eastAsia="id-ID"/>
        </w:rPr>
        <w:t>faktor</w:t>
      </w:r>
      <w:proofErr w:type="spellEnd"/>
      <w:r w:rsidRPr="004869A1">
        <w:rPr>
          <w:rFonts w:ascii="Arial" w:eastAsia="Times New Roman" w:hAnsi="Arial" w:cs="Arial"/>
          <w:color w:val="000000" w:themeColor="text1"/>
          <w:sz w:val="24"/>
          <w:szCs w:val="24"/>
          <w:lang w:val="en-US" w:eastAsia="id-ID"/>
        </w:rPr>
        <w:t xml:space="preserve"> </w:t>
      </w:r>
      <w:proofErr w:type="spellStart"/>
      <w:proofErr w:type="gramStart"/>
      <w:r w:rsidRPr="004869A1">
        <w:rPr>
          <w:rFonts w:ascii="Arial" w:eastAsia="Times New Roman" w:hAnsi="Arial" w:cs="Arial"/>
          <w:color w:val="000000" w:themeColor="text1"/>
          <w:sz w:val="24"/>
          <w:szCs w:val="24"/>
          <w:lang w:val="en-US" w:eastAsia="id-ID"/>
        </w:rPr>
        <w:t>pendorong</w:t>
      </w:r>
      <w:proofErr w:type="spellEnd"/>
      <w:r w:rsidRPr="004869A1">
        <w:rPr>
          <w:rFonts w:ascii="Arial" w:eastAsia="Times New Roman" w:hAnsi="Arial" w:cs="Arial"/>
          <w:color w:val="000000" w:themeColor="text1"/>
          <w:sz w:val="24"/>
          <w:szCs w:val="24"/>
          <w:lang w:val="en-US" w:eastAsia="id-ID"/>
        </w:rPr>
        <w:t xml:space="preserve"> </w:t>
      </w:r>
      <w:r w:rsidR="00C424BB" w:rsidRPr="004869A1">
        <w:rPr>
          <w:rFonts w:ascii="Arial" w:eastAsia="Times New Roman" w:hAnsi="Arial" w:cs="Arial"/>
          <w:color w:val="000000" w:themeColor="text1"/>
          <w:sz w:val="24"/>
          <w:szCs w:val="24"/>
          <w:lang w:val="en-US" w:eastAsia="id-ID"/>
        </w:rPr>
        <w:t xml:space="preserve"> :</w:t>
      </w:r>
      <w:proofErr w:type="gramEnd"/>
    </w:p>
    <w:p w14:paraId="664932A1" w14:textId="7F054224" w:rsidR="00FE2916" w:rsidRPr="004869A1" w:rsidRDefault="00FE2916" w:rsidP="00C424BB">
      <w:pPr>
        <w:pStyle w:val="ListParagraph"/>
        <w:numPr>
          <w:ilvl w:val="0"/>
          <w:numId w:val="14"/>
        </w:numPr>
        <w:spacing w:line="360" w:lineRule="auto"/>
        <w:jc w:val="both"/>
        <w:rPr>
          <w:rFonts w:ascii="Arial" w:hAnsi="Arial" w:cs="Arial"/>
          <w:color w:val="000000" w:themeColor="text1"/>
          <w:lang w:val="en-US"/>
        </w:rPr>
      </w:pPr>
      <w:r w:rsidRPr="004869A1">
        <w:rPr>
          <w:rFonts w:ascii="Arial" w:hAnsi="Arial" w:cs="Arial"/>
          <w:color w:val="000000" w:themeColor="text1"/>
          <w:lang w:val="en-US"/>
        </w:rPr>
        <w:t xml:space="preserve">Keputusan </w:t>
      </w:r>
      <w:proofErr w:type="spellStart"/>
      <w:r w:rsidRPr="004869A1">
        <w:rPr>
          <w:rFonts w:ascii="Arial" w:hAnsi="Arial" w:cs="Arial"/>
          <w:color w:val="000000" w:themeColor="text1"/>
          <w:lang w:val="en-US"/>
        </w:rPr>
        <w:t>Perpustakaan</w:t>
      </w:r>
      <w:proofErr w:type="spellEnd"/>
      <w:r w:rsidRPr="004869A1">
        <w:rPr>
          <w:rFonts w:ascii="Arial" w:hAnsi="Arial" w:cs="Arial"/>
          <w:color w:val="000000" w:themeColor="text1"/>
          <w:lang w:val="en-US"/>
        </w:rPr>
        <w:t xml:space="preserve"> Nasional RI </w:t>
      </w:r>
      <w:proofErr w:type="spellStart"/>
      <w:r w:rsidRPr="004869A1">
        <w:rPr>
          <w:rFonts w:ascii="Arial" w:hAnsi="Arial" w:cs="Arial"/>
          <w:color w:val="000000" w:themeColor="text1"/>
          <w:lang w:val="en-US"/>
        </w:rPr>
        <w:t>untuk</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mengembalikan</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penjaringan</w:t>
      </w:r>
      <w:proofErr w:type="spellEnd"/>
      <w:r w:rsidRPr="004869A1">
        <w:rPr>
          <w:rFonts w:ascii="Arial" w:hAnsi="Arial" w:cs="Arial"/>
          <w:color w:val="000000" w:themeColor="text1"/>
          <w:lang w:val="en-US"/>
        </w:rPr>
        <w:t xml:space="preserve"> data </w:t>
      </w:r>
      <w:proofErr w:type="spellStart"/>
      <w:r w:rsidRPr="004869A1">
        <w:rPr>
          <w:rFonts w:ascii="Arial" w:hAnsi="Arial" w:cs="Arial"/>
          <w:color w:val="000000" w:themeColor="text1"/>
          <w:lang w:val="en-US"/>
        </w:rPr>
        <w:t>Perpustakaan</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sesuai</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dengan</w:t>
      </w:r>
      <w:proofErr w:type="spellEnd"/>
      <w:r w:rsidRPr="004869A1">
        <w:rPr>
          <w:rFonts w:ascii="Arial" w:hAnsi="Arial" w:cs="Arial"/>
          <w:color w:val="000000" w:themeColor="text1"/>
          <w:lang w:val="en-US"/>
        </w:rPr>
        <w:t xml:space="preserve"> yang </w:t>
      </w:r>
      <w:proofErr w:type="spellStart"/>
      <w:r w:rsidRPr="004869A1">
        <w:rPr>
          <w:rFonts w:ascii="Arial" w:hAnsi="Arial" w:cs="Arial"/>
          <w:color w:val="000000" w:themeColor="text1"/>
          <w:lang w:val="en-US"/>
        </w:rPr>
        <w:t>menjadi</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kewenangan</w:t>
      </w:r>
      <w:proofErr w:type="spellEnd"/>
      <w:r w:rsidRPr="004869A1">
        <w:rPr>
          <w:rFonts w:ascii="Arial" w:hAnsi="Arial" w:cs="Arial"/>
          <w:color w:val="000000" w:themeColor="text1"/>
          <w:lang w:val="en-US"/>
        </w:rPr>
        <w:t xml:space="preserve"> masing-masing </w:t>
      </w:r>
      <w:proofErr w:type="spellStart"/>
      <w:r w:rsidRPr="004869A1">
        <w:rPr>
          <w:rFonts w:ascii="Arial" w:hAnsi="Arial" w:cs="Arial"/>
          <w:color w:val="000000" w:themeColor="text1"/>
          <w:lang w:val="en-US"/>
        </w:rPr>
        <w:t>daerah</w:t>
      </w:r>
      <w:proofErr w:type="spellEnd"/>
      <w:r w:rsidR="000D2BFB" w:rsidRPr="004869A1">
        <w:rPr>
          <w:rFonts w:ascii="Arial" w:hAnsi="Arial" w:cs="Arial"/>
          <w:color w:val="000000" w:themeColor="text1"/>
          <w:lang w:val="en-US"/>
        </w:rPr>
        <w:t xml:space="preserve"> </w:t>
      </w:r>
      <w:proofErr w:type="spellStart"/>
      <w:r w:rsidR="000D2BFB" w:rsidRPr="004869A1">
        <w:rPr>
          <w:rFonts w:ascii="Arial" w:hAnsi="Arial" w:cs="Arial"/>
          <w:color w:val="000000" w:themeColor="text1"/>
          <w:lang w:val="en-US"/>
        </w:rPr>
        <w:t>m</w:t>
      </w:r>
      <w:r w:rsidR="00E6492D" w:rsidRPr="004869A1">
        <w:rPr>
          <w:rFonts w:ascii="Arial" w:hAnsi="Arial" w:cs="Arial"/>
          <w:color w:val="000000" w:themeColor="text1"/>
          <w:lang w:val="en-US"/>
        </w:rPr>
        <w:t>engurangi</w:t>
      </w:r>
      <w:proofErr w:type="spellEnd"/>
      <w:r w:rsidR="00E6492D" w:rsidRPr="004869A1">
        <w:rPr>
          <w:rFonts w:ascii="Arial" w:hAnsi="Arial" w:cs="Arial"/>
          <w:color w:val="000000" w:themeColor="text1"/>
          <w:lang w:val="en-US"/>
        </w:rPr>
        <w:t xml:space="preserve"> </w:t>
      </w:r>
      <w:proofErr w:type="spellStart"/>
      <w:r w:rsidR="00E6492D" w:rsidRPr="004869A1">
        <w:rPr>
          <w:rFonts w:ascii="Arial" w:hAnsi="Arial" w:cs="Arial"/>
          <w:color w:val="000000" w:themeColor="text1"/>
          <w:lang w:val="en-US"/>
        </w:rPr>
        <w:t>beban</w:t>
      </w:r>
      <w:proofErr w:type="spellEnd"/>
      <w:r w:rsidR="00E6492D" w:rsidRPr="004869A1">
        <w:rPr>
          <w:rFonts w:ascii="Arial" w:hAnsi="Arial" w:cs="Arial"/>
          <w:color w:val="000000" w:themeColor="text1"/>
          <w:lang w:val="en-US"/>
        </w:rPr>
        <w:t xml:space="preserve"> </w:t>
      </w:r>
      <w:proofErr w:type="spellStart"/>
      <w:r w:rsidR="00E6492D" w:rsidRPr="004869A1">
        <w:rPr>
          <w:rFonts w:ascii="Arial" w:hAnsi="Arial" w:cs="Arial"/>
          <w:color w:val="000000" w:themeColor="text1"/>
          <w:lang w:val="en-US"/>
        </w:rPr>
        <w:t>Pemerintah</w:t>
      </w:r>
      <w:proofErr w:type="spellEnd"/>
      <w:r w:rsidR="00E6492D" w:rsidRPr="004869A1">
        <w:rPr>
          <w:rFonts w:ascii="Arial" w:hAnsi="Arial" w:cs="Arial"/>
          <w:color w:val="000000" w:themeColor="text1"/>
          <w:lang w:val="en-US"/>
        </w:rPr>
        <w:t xml:space="preserve"> </w:t>
      </w:r>
      <w:proofErr w:type="spellStart"/>
      <w:r w:rsidR="00E6492D" w:rsidRPr="004869A1">
        <w:rPr>
          <w:rFonts w:ascii="Arial" w:hAnsi="Arial" w:cs="Arial"/>
          <w:color w:val="000000" w:themeColor="text1"/>
          <w:lang w:val="en-US"/>
        </w:rPr>
        <w:t>Kabupaten</w:t>
      </w:r>
      <w:proofErr w:type="spellEnd"/>
      <w:r w:rsidR="00E6492D" w:rsidRPr="004869A1">
        <w:rPr>
          <w:rFonts w:ascii="Arial" w:hAnsi="Arial" w:cs="Arial"/>
          <w:color w:val="000000" w:themeColor="text1"/>
          <w:lang w:val="en-US"/>
        </w:rPr>
        <w:t xml:space="preserve"> </w:t>
      </w:r>
      <w:proofErr w:type="spellStart"/>
      <w:r w:rsidR="00E6492D" w:rsidRPr="004869A1">
        <w:rPr>
          <w:rFonts w:ascii="Arial" w:hAnsi="Arial" w:cs="Arial"/>
          <w:color w:val="000000" w:themeColor="text1"/>
          <w:lang w:val="en-US"/>
        </w:rPr>
        <w:t>dalam</w:t>
      </w:r>
      <w:proofErr w:type="spellEnd"/>
      <w:r w:rsidR="00E6492D" w:rsidRPr="004869A1">
        <w:rPr>
          <w:rFonts w:ascii="Arial" w:hAnsi="Arial" w:cs="Arial"/>
          <w:color w:val="000000" w:themeColor="text1"/>
          <w:lang w:val="en-US"/>
        </w:rPr>
        <w:t xml:space="preserve"> </w:t>
      </w:r>
      <w:proofErr w:type="spellStart"/>
      <w:r w:rsidR="00E6492D" w:rsidRPr="004869A1">
        <w:rPr>
          <w:rFonts w:ascii="Arial" w:hAnsi="Arial" w:cs="Arial"/>
          <w:color w:val="000000" w:themeColor="text1"/>
          <w:lang w:val="en-US"/>
        </w:rPr>
        <w:t>melakukan</w:t>
      </w:r>
      <w:proofErr w:type="spellEnd"/>
      <w:r w:rsidR="00E6492D" w:rsidRPr="004869A1">
        <w:rPr>
          <w:rFonts w:ascii="Arial" w:hAnsi="Arial" w:cs="Arial"/>
          <w:color w:val="000000" w:themeColor="text1"/>
          <w:lang w:val="en-US"/>
        </w:rPr>
        <w:t xml:space="preserve"> monitoring dan </w:t>
      </w:r>
      <w:proofErr w:type="spellStart"/>
      <w:r w:rsidR="00E6492D" w:rsidRPr="004869A1">
        <w:rPr>
          <w:rFonts w:ascii="Arial" w:hAnsi="Arial" w:cs="Arial"/>
          <w:color w:val="000000" w:themeColor="text1"/>
          <w:lang w:val="en-US"/>
        </w:rPr>
        <w:t>evaluasi</w:t>
      </w:r>
      <w:proofErr w:type="spellEnd"/>
      <w:r w:rsidR="00E6492D" w:rsidRPr="004869A1">
        <w:rPr>
          <w:rFonts w:ascii="Arial" w:hAnsi="Arial" w:cs="Arial"/>
          <w:color w:val="000000" w:themeColor="text1"/>
          <w:lang w:val="en-US"/>
        </w:rPr>
        <w:t xml:space="preserve"> </w:t>
      </w:r>
      <w:proofErr w:type="spellStart"/>
      <w:r w:rsidR="00E6492D" w:rsidRPr="004869A1">
        <w:rPr>
          <w:rFonts w:ascii="Arial" w:hAnsi="Arial" w:cs="Arial"/>
          <w:color w:val="000000" w:themeColor="text1"/>
          <w:lang w:val="en-US"/>
        </w:rPr>
        <w:t>untuk</w:t>
      </w:r>
      <w:proofErr w:type="spellEnd"/>
      <w:r w:rsidR="00E6492D" w:rsidRPr="004869A1">
        <w:rPr>
          <w:rFonts w:ascii="Arial" w:hAnsi="Arial" w:cs="Arial"/>
          <w:color w:val="000000" w:themeColor="text1"/>
          <w:lang w:val="en-US"/>
        </w:rPr>
        <w:t xml:space="preserve"> </w:t>
      </w:r>
      <w:proofErr w:type="spellStart"/>
      <w:r w:rsidR="00E6492D" w:rsidRPr="004869A1">
        <w:rPr>
          <w:rFonts w:ascii="Arial" w:hAnsi="Arial" w:cs="Arial"/>
          <w:color w:val="000000" w:themeColor="text1"/>
          <w:lang w:val="en-US"/>
        </w:rPr>
        <w:t>pengumpulan</w:t>
      </w:r>
      <w:proofErr w:type="spellEnd"/>
      <w:r w:rsidR="00E6492D" w:rsidRPr="004869A1">
        <w:rPr>
          <w:rFonts w:ascii="Arial" w:hAnsi="Arial" w:cs="Arial"/>
          <w:color w:val="000000" w:themeColor="text1"/>
          <w:lang w:val="en-US"/>
        </w:rPr>
        <w:t xml:space="preserve"> data </w:t>
      </w:r>
      <w:proofErr w:type="spellStart"/>
      <w:r w:rsidR="00E6492D" w:rsidRPr="004869A1">
        <w:rPr>
          <w:rFonts w:ascii="Arial" w:hAnsi="Arial" w:cs="Arial"/>
          <w:color w:val="000000" w:themeColor="text1"/>
          <w:lang w:val="en-US"/>
        </w:rPr>
        <w:t>pokok</w:t>
      </w:r>
      <w:proofErr w:type="spellEnd"/>
      <w:r w:rsidR="00E6492D" w:rsidRPr="004869A1">
        <w:rPr>
          <w:rFonts w:ascii="Arial" w:hAnsi="Arial" w:cs="Arial"/>
          <w:color w:val="000000" w:themeColor="text1"/>
          <w:lang w:val="en-US"/>
        </w:rPr>
        <w:t xml:space="preserve"> </w:t>
      </w:r>
      <w:proofErr w:type="spellStart"/>
      <w:r w:rsidR="00E6492D" w:rsidRPr="004869A1">
        <w:rPr>
          <w:rFonts w:ascii="Arial" w:hAnsi="Arial" w:cs="Arial"/>
          <w:color w:val="000000" w:themeColor="text1"/>
          <w:lang w:val="en-US"/>
        </w:rPr>
        <w:t>perpustakaan</w:t>
      </w:r>
      <w:proofErr w:type="spellEnd"/>
    </w:p>
    <w:p w14:paraId="04129C30" w14:textId="5229201F" w:rsidR="00E6492D" w:rsidRPr="004869A1" w:rsidRDefault="00E6492D" w:rsidP="00C424BB">
      <w:pPr>
        <w:pStyle w:val="ListParagraph"/>
        <w:numPr>
          <w:ilvl w:val="0"/>
          <w:numId w:val="14"/>
        </w:numPr>
        <w:spacing w:line="360" w:lineRule="auto"/>
        <w:jc w:val="both"/>
        <w:rPr>
          <w:rFonts w:ascii="Arial" w:hAnsi="Arial" w:cs="Arial"/>
          <w:color w:val="000000" w:themeColor="text1"/>
          <w:lang w:val="en-US"/>
        </w:rPr>
      </w:pPr>
      <w:proofErr w:type="spellStart"/>
      <w:r w:rsidRPr="004869A1">
        <w:rPr>
          <w:rFonts w:ascii="Arial" w:hAnsi="Arial" w:cs="Arial"/>
          <w:color w:val="000000" w:themeColor="text1"/>
          <w:lang w:val="en-US"/>
        </w:rPr>
        <w:t>Kegiatan</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sosialisasi</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pendataan</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perpustakaan</w:t>
      </w:r>
      <w:proofErr w:type="spellEnd"/>
      <w:r w:rsidRPr="004869A1">
        <w:rPr>
          <w:rFonts w:ascii="Arial" w:hAnsi="Arial" w:cs="Arial"/>
          <w:color w:val="000000" w:themeColor="text1"/>
          <w:lang w:val="en-US"/>
        </w:rPr>
        <w:t xml:space="preserve"> yang </w:t>
      </w:r>
      <w:proofErr w:type="spellStart"/>
      <w:r w:rsidRPr="004869A1">
        <w:rPr>
          <w:rFonts w:ascii="Arial" w:hAnsi="Arial" w:cs="Arial"/>
          <w:color w:val="000000" w:themeColor="text1"/>
          <w:lang w:val="en-US"/>
        </w:rPr>
        <w:t>dilaksanakan</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secara</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bertahap</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untuk</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memberikan</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pembinaan</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kepada</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pengelola</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perpustakaan</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terkait</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pembuatan</w:t>
      </w:r>
      <w:proofErr w:type="spellEnd"/>
      <w:r w:rsidRPr="004869A1">
        <w:rPr>
          <w:rFonts w:ascii="Arial" w:hAnsi="Arial" w:cs="Arial"/>
          <w:color w:val="000000" w:themeColor="text1"/>
          <w:lang w:val="en-US"/>
        </w:rPr>
        <w:t xml:space="preserve"> dan </w:t>
      </w:r>
      <w:proofErr w:type="spellStart"/>
      <w:r w:rsidRPr="004869A1">
        <w:rPr>
          <w:rFonts w:ascii="Arial" w:hAnsi="Arial" w:cs="Arial"/>
          <w:color w:val="000000" w:themeColor="text1"/>
          <w:lang w:val="en-US"/>
        </w:rPr>
        <w:t>pelaporan</w:t>
      </w:r>
      <w:proofErr w:type="spellEnd"/>
      <w:r w:rsidRPr="004869A1">
        <w:rPr>
          <w:rFonts w:ascii="Arial" w:hAnsi="Arial" w:cs="Arial"/>
          <w:color w:val="000000" w:themeColor="text1"/>
          <w:lang w:val="en-US"/>
        </w:rPr>
        <w:t xml:space="preserve"> di </w:t>
      </w:r>
      <w:proofErr w:type="spellStart"/>
      <w:r w:rsidRPr="004869A1">
        <w:rPr>
          <w:rFonts w:ascii="Arial" w:hAnsi="Arial" w:cs="Arial"/>
          <w:color w:val="000000" w:themeColor="text1"/>
          <w:lang w:val="en-US"/>
        </w:rPr>
        <w:t>akun</w:t>
      </w:r>
      <w:proofErr w:type="spellEnd"/>
      <w:r w:rsidRPr="004869A1">
        <w:rPr>
          <w:rFonts w:ascii="Arial" w:hAnsi="Arial" w:cs="Arial"/>
          <w:color w:val="000000" w:themeColor="text1"/>
          <w:lang w:val="en-US"/>
        </w:rPr>
        <w:t xml:space="preserve"> data.perpusnas.go.id</w:t>
      </w:r>
    </w:p>
    <w:p w14:paraId="57B94059" w14:textId="7BC147F2" w:rsidR="00E6492D" w:rsidRPr="004869A1" w:rsidRDefault="00E6492D" w:rsidP="00C424BB">
      <w:pPr>
        <w:pStyle w:val="ListParagraph"/>
        <w:numPr>
          <w:ilvl w:val="0"/>
          <w:numId w:val="14"/>
        </w:numPr>
        <w:spacing w:line="360" w:lineRule="auto"/>
        <w:jc w:val="both"/>
        <w:rPr>
          <w:rFonts w:ascii="Arial" w:hAnsi="Arial" w:cs="Arial"/>
          <w:color w:val="000000" w:themeColor="text1"/>
          <w:lang w:val="en-US"/>
        </w:rPr>
      </w:pPr>
      <w:r w:rsidRPr="004869A1">
        <w:rPr>
          <w:rFonts w:ascii="Arial" w:hAnsi="Arial" w:cs="Arial"/>
          <w:color w:val="000000" w:themeColor="text1"/>
          <w:lang w:val="en-US"/>
        </w:rPr>
        <w:t>Adanya program TPBIS (</w:t>
      </w:r>
      <w:proofErr w:type="spellStart"/>
      <w:r w:rsidRPr="004869A1">
        <w:rPr>
          <w:rFonts w:ascii="Arial" w:hAnsi="Arial" w:cs="Arial"/>
          <w:color w:val="000000" w:themeColor="text1"/>
          <w:lang w:val="en-US"/>
        </w:rPr>
        <w:t>Transformasi</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Perpustakaan</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Berbasis</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Inklusi</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Sosial</w:t>
      </w:r>
      <w:proofErr w:type="spellEnd"/>
      <w:r w:rsidRPr="004869A1">
        <w:rPr>
          <w:rFonts w:ascii="Arial" w:hAnsi="Arial" w:cs="Arial"/>
          <w:color w:val="000000" w:themeColor="text1"/>
          <w:lang w:val="en-US"/>
        </w:rPr>
        <w:t xml:space="preserve">) yang </w:t>
      </w:r>
      <w:proofErr w:type="spellStart"/>
      <w:r w:rsidRPr="004869A1">
        <w:rPr>
          <w:rFonts w:ascii="Arial" w:hAnsi="Arial" w:cs="Arial"/>
          <w:color w:val="000000" w:themeColor="text1"/>
          <w:lang w:val="en-US"/>
        </w:rPr>
        <w:t>menjadikan</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perpustakaan</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tidak</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hanya</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tempat</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membaca</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atau</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meminjam</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buku</w:t>
      </w:r>
      <w:proofErr w:type="spellEnd"/>
      <w:r w:rsidRPr="004869A1">
        <w:rPr>
          <w:rFonts w:ascii="Arial" w:hAnsi="Arial" w:cs="Arial"/>
          <w:color w:val="000000" w:themeColor="text1"/>
          <w:lang w:val="en-US"/>
        </w:rPr>
        <w:t xml:space="preserve"> di </w:t>
      </w:r>
      <w:proofErr w:type="spellStart"/>
      <w:r w:rsidRPr="004869A1">
        <w:rPr>
          <w:rFonts w:ascii="Arial" w:hAnsi="Arial" w:cs="Arial"/>
          <w:color w:val="000000" w:themeColor="text1"/>
          <w:lang w:val="en-US"/>
        </w:rPr>
        <w:t>perpustakaan</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tetapi</w:t>
      </w:r>
      <w:proofErr w:type="spellEnd"/>
      <w:r w:rsidRPr="004869A1">
        <w:rPr>
          <w:rFonts w:ascii="Arial" w:hAnsi="Arial" w:cs="Arial"/>
          <w:color w:val="000000" w:themeColor="text1"/>
          <w:lang w:val="en-US"/>
        </w:rPr>
        <w:t xml:space="preserve"> juga </w:t>
      </w:r>
      <w:proofErr w:type="spellStart"/>
      <w:r w:rsidRPr="004869A1">
        <w:rPr>
          <w:rFonts w:ascii="Arial" w:hAnsi="Arial" w:cs="Arial"/>
          <w:color w:val="000000" w:themeColor="text1"/>
          <w:lang w:val="en-US"/>
        </w:rPr>
        <w:t>menjadi</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tempat</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berkegiatan</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masyarakat</w:t>
      </w:r>
      <w:proofErr w:type="spellEnd"/>
      <w:r w:rsidRPr="004869A1">
        <w:rPr>
          <w:rFonts w:ascii="Arial" w:hAnsi="Arial" w:cs="Arial"/>
          <w:color w:val="000000" w:themeColor="text1"/>
          <w:lang w:val="en-US"/>
        </w:rPr>
        <w:t>/</w:t>
      </w:r>
      <w:proofErr w:type="spellStart"/>
      <w:r w:rsidRPr="004869A1">
        <w:rPr>
          <w:rFonts w:ascii="Arial" w:hAnsi="Arial" w:cs="Arial"/>
          <w:color w:val="000000" w:themeColor="text1"/>
          <w:lang w:val="en-US"/>
        </w:rPr>
        <w:t>pemustaka</w:t>
      </w:r>
      <w:proofErr w:type="spellEnd"/>
    </w:p>
    <w:p w14:paraId="3906DC6B" w14:textId="77777777" w:rsidR="00F60157" w:rsidRPr="004869A1" w:rsidRDefault="00F60157" w:rsidP="00F60157">
      <w:pPr>
        <w:pStyle w:val="ListParagraph"/>
        <w:spacing w:line="360" w:lineRule="auto"/>
        <w:ind w:left="1170"/>
        <w:jc w:val="both"/>
        <w:rPr>
          <w:rFonts w:ascii="Arial" w:hAnsi="Arial" w:cs="Arial"/>
          <w:color w:val="000000" w:themeColor="text1"/>
          <w:lang w:val="en-US"/>
        </w:rPr>
      </w:pPr>
    </w:p>
    <w:p w14:paraId="35A3D68E" w14:textId="48AC3324" w:rsidR="00F60157" w:rsidRPr="004869A1" w:rsidRDefault="00F60157" w:rsidP="00F60157">
      <w:pPr>
        <w:pStyle w:val="ListParagraph"/>
        <w:spacing w:line="360" w:lineRule="auto"/>
        <w:ind w:left="810"/>
        <w:jc w:val="both"/>
        <w:rPr>
          <w:rFonts w:ascii="Arial" w:hAnsi="Arial" w:cs="Arial"/>
          <w:color w:val="000000" w:themeColor="text1"/>
          <w:lang w:val="en-US"/>
        </w:rPr>
      </w:pPr>
      <w:r w:rsidRPr="004869A1">
        <w:rPr>
          <w:rFonts w:ascii="Arial" w:hAnsi="Arial" w:cs="Arial"/>
          <w:color w:val="000000" w:themeColor="text1"/>
          <w:lang w:val="en-US"/>
        </w:rPr>
        <w:t xml:space="preserve">Upaya yang </w:t>
      </w:r>
      <w:proofErr w:type="spellStart"/>
      <w:r w:rsidRPr="004869A1">
        <w:rPr>
          <w:rFonts w:ascii="Arial" w:hAnsi="Arial" w:cs="Arial"/>
          <w:color w:val="000000" w:themeColor="text1"/>
          <w:lang w:val="en-US"/>
        </w:rPr>
        <w:t>akan</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dilaksanakan</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Bidang</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Perpustakaan</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dalam</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meningkatkan</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pertumbuhan</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pengunjung</w:t>
      </w:r>
      <w:proofErr w:type="spellEnd"/>
      <w:r w:rsidRPr="004869A1">
        <w:rPr>
          <w:rFonts w:ascii="Arial" w:hAnsi="Arial" w:cs="Arial"/>
          <w:color w:val="000000" w:themeColor="text1"/>
          <w:lang w:val="en-US"/>
        </w:rPr>
        <w:t xml:space="preserve"> </w:t>
      </w:r>
      <w:proofErr w:type="spellStart"/>
      <w:proofErr w:type="gramStart"/>
      <w:r w:rsidRPr="004869A1">
        <w:rPr>
          <w:rFonts w:ascii="Arial" w:hAnsi="Arial" w:cs="Arial"/>
          <w:color w:val="000000" w:themeColor="text1"/>
          <w:lang w:val="en-US"/>
        </w:rPr>
        <w:t>diantaranya</w:t>
      </w:r>
      <w:proofErr w:type="spellEnd"/>
      <w:r w:rsidRPr="004869A1">
        <w:rPr>
          <w:rFonts w:ascii="Arial" w:hAnsi="Arial" w:cs="Arial"/>
          <w:color w:val="000000" w:themeColor="text1"/>
          <w:lang w:val="en-US"/>
        </w:rPr>
        <w:t xml:space="preserve"> :</w:t>
      </w:r>
      <w:proofErr w:type="gramEnd"/>
    </w:p>
    <w:p w14:paraId="11A9DA8E" w14:textId="6DA439BF" w:rsidR="00F60157" w:rsidRPr="004869A1" w:rsidRDefault="00080CA7" w:rsidP="00F60157">
      <w:pPr>
        <w:pStyle w:val="ListParagraph"/>
        <w:numPr>
          <w:ilvl w:val="0"/>
          <w:numId w:val="43"/>
        </w:numPr>
        <w:spacing w:line="360" w:lineRule="auto"/>
        <w:jc w:val="both"/>
        <w:rPr>
          <w:rFonts w:ascii="Arial" w:hAnsi="Arial" w:cs="Arial"/>
          <w:color w:val="000000" w:themeColor="text1"/>
          <w:lang w:val="en-US"/>
        </w:rPr>
      </w:pPr>
      <w:proofErr w:type="spellStart"/>
      <w:r w:rsidRPr="004869A1">
        <w:rPr>
          <w:rFonts w:ascii="Arial" w:hAnsi="Arial" w:cs="Arial"/>
          <w:color w:val="000000" w:themeColor="text1"/>
          <w:lang w:val="en-US"/>
        </w:rPr>
        <w:t>Melaksanakan</w:t>
      </w:r>
      <w:proofErr w:type="spellEnd"/>
      <w:r w:rsidR="00F60157" w:rsidRPr="004869A1">
        <w:rPr>
          <w:rFonts w:ascii="Arial" w:hAnsi="Arial" w:cs="Arial"/>
          <w:color w:val="000000" w:themeColor="text1"/>
          <w:lang w:val="en-US"/>
        </w:rPr>
        <w:t xml:space="preserve"> </w:t>
      </w:r>
      <w:proofErr w:type="spellStart"/>
      <w:r w:rsidR="00F60157" w:rsidRPr="004869A1">
        <w:rPr>
          <w:rFonts w:ascii="Arial" w:hAnsi="Arial" w:cs="Arial"/>
          <w:color w:val="000000" w:themeColor="text1"/>
          <w:lang w:val="en-US"/>
        </w:rPr>
        <w:t>kegiatan</w:t>
      </w:r>
      <w:proofErr w:type="spellEnd"/>
      <w:r w:rsidR="00F60157" w:rsidRPr="004869A1">
        <w:rPr>
          <w:rFonts w:ascii="Arial" w:hAnsi="Arial" w:cs="Arial"/>
          <w:color w:val="000000" w:themeColor="text1"/>
          <w:lang w:val="en-US"/>
        </w:rPr>
        <w:t xml:space="preserve"> </w:t>
      </w:r>
      <w:proofErr w:type="spellStart"/>
      <w:r w:rsidR="00F60157" w:rsidRPr="004869A1">
        <w:rPr>
          <w:rFonts w:ascii="Arial" w:hAnsi="Arial" w:cs="Arial"/>
          <w:color w:val="000000" w:themeColor="text1"/>
          <w:lang w:val="en-US"/>
        </w:rPr>
        <w:t>sosialisasi</w:t>
      </w:r>
      <w:proofErr w:type="spellEnd"/>
      <w:r w:rsidR="00F60157" w:rsidRPr="004869A1">
        <w:rPr>
          <w:rFonts w:ascii="Arial" w:hAnsi="Arial" w:cs="Arial"/>
          <w:color w:val="000000" w:themeColor="text1"/>
          <w:lang w:val="en-US"/>
        </w:rPr>
        <w:t xml:space="preserve"> </w:t>
      </w:r>
      <w:proofErr w:type="spellStart"/>
      <w:r w:rsidR="00F60157" w:rsidRPr="004869A1">
        <w:rPr>
          <w:rFonts w:ascii="Arial" w:hAnsi="Arial" w:cs="Arial"/>
          <w:color w:val="000000" w:themeColor="text1"/>
          <w:lang w:val="en-US"/>
        </w:rPr>
        <w:t>pendataan</w:t>
      </w:r>
      <w:proofErr w:type="spellEnd"/>
      <w:r w:rsidR="00F60157" w:rsidRPr="004869A1">
        <w:rPr>
          <w:rFonts w:ascii="Arial" w:hAnsi="Arial" w:cs="Arial"/>
          <w:color w:val="000000" w:themeColor="text1"/>
          <w:lang w:val="en-US"/>
        </w:rPr>
        <w:t xml:space="preserve"> </w:t>
      </w:r>
      <w:proofErr w:type="spellStart"/>
      <w:r w:rsidR="00F60157" w:rsidRPr="004869A1">
        <w:rPr>
          <w:rFonts w:ascii="Arial" w:hAnsi="Arial" w:cs="Arial"/>
          <w:color w:val="000000" w:themeColor="text1"/>
          <w:lang w:val="en-US"/>
        </w:rPr>
        <w:t>perpustakaan</w:t>
      </w:r>
      <w:proofErr w:type="spellEnd"/>
      <w:r w:rsidR="00F60157" w:rsidRPr="004869A1">
        <w:rPr>
          <w:rFonts w:ascii="Arial" w:hAnsi="Arial" w:cs="Arial"/>
          <w:color w:val="000000" w:themeColor="text1"/>
          <w:lang w:val="en-US"/>
        </w:rPr>
        <w:t xml:space="preserve"> </w:t>
      </w:r>
      <w:proofErr w:type="spellStart"/>
      <w:r w:rsidR="00F60157" w:rsidRPr="004869A1">
        <w:rPr>
          <w:rFonts w:ascii="Arial" w:hAnsi="Arial" w:cs="Arial"/>
          <w:color w:val="000000" w:themeColor="text1"/>
          <w:lang w:val="en-US"/>
        </w:rPr>
        <w:t>kepada</w:t>
      </w:r>
      <w:proofErr w:type="spellEnd"/>
      <w:r w:rsidR="00F60157" w:rsidRPr="004869A1">
        <w:rPr>
          <w:rFonts w:ascii="Arial" w:hAnsi="Arial" w:cs="Arial"/>
          <w:color w:val="000000" w:themeColor="text1"/>
          <w:lang w:val="en-US"/>
        </w:rPr>
        <w:t xml:space="preserve"> </w:t>
      </w:r>
      <w:proofErr w:type="spellStart"/>
      <w:r w:rsidR="00F60157" w:rsidRPr="004869A1">
        <w:rPr>
          <w:rFonts w:ascii="Arial" w:hAnsi="Arial" w:cs="Arial"/>
          <w:color w:val="000000" w:themeColor="text1"/>
          <w:lang w:val="en-US"/>
        </w:rPr>
        <w:t>seluruh</w:t>
      </w:r>
      <w:proofErr w:type="spellEnd"/>
      <w:r w:rsidR="00F60157" w:rsidRPr="004869A1">
        <w:rPr>
          <w:rFonts w:ascii="Arial" w:hAnsi="Arial" w:cs="Arial"/>
          <w:color w:val="000000" w:themeColor="text1"/>
          <w:lang w:val="en-US"/>
        </w:rPr>
        <w:t xml:space="preserve"> </w:t>
      </w:r>
      <w:proofErr w:type="spellStart"/>
      <w:r w:rsidR="00F60157" w:rsidRPr="004869A1">
        <w:rPr>
          <w:rFonts w:ascii="Arial" w:hAnsi="Arial" w:cs="Arial"/>
          <w:color w:val="000000" w:themeColor="text1"/>
          <w:lang w:val="en-US"/>
        </w:rPr>
        <w:t>perpustakaan</w:t>
      </w:r>
      <w:proofErr w:type="spellEnd"/>
      <w:r w:rsidR="00F60157" w:rsidRPr="004869A1">
        <w:rPr>
          <w:rFonts w:ascii="Arial" w:hAnsi="Arial" w:cs="Arial"/>
          <w:color w:val="000000" w:themeColor="text1"/>
          <w:lang w:val="en-US"/>
        </w:rPr>
        <w:t xml:space="preserve"> </w:t>
      </w:r>
      <w:r w:rsidRPr="004869A1">
        <w:rPr>
          <w:rFonts w:ascii="Arial" w:hAnsi="Arial" w:cs="Arial"/>
          <w:color w:val="000000" w:themeColor="text1"/>
          <w:lang w:val="en-US"/>
        </w:rPr>
        <w:t xml:space="preserve">yang </w:t>
      </w:r>
      <w:proofErr w:type="spellStart"/>
      <w:r w:rsidRPr="004869A1">
        <w:rPr>
          <w:rFonts w:ascii="Arial" w:hAnsi="Arial" w:cs="Arial"/>
          <w:color w:val="000000" w:themeColor="text1"/>
          <w:lang w:val="en-US"/>
        </w:rPr>
        <w:t>menjadi</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kewenangan</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Pemkab</w:t>
      </w:r>
      <w:proofErr w:type="spellEnd"/>
      <w:r w:rsidR="00F60157" w:rsidRPr="004869A1">
        <w:rPr>
          <w:rFonts w:ascii="Arial" w:hAnsi="Arial" w:cs="Arial"/>
          <w:color w:val="000000" w:themeColor="text1"/>
          <w:lang w:val="en-US"/>
        </w:rPr>
        <w:t>;</w:t>
      </w:r>
    </w:p>
    <w:p w14:paraId="6580674A" w14:textId="57C563F2" w:rsidR="00F60157" w:rsidRPr="004869A1" w:rsidRDefault="00080CA7" w:rsidP="00F60157">
      <w:pPr>
        <w:pStyle w:val="ListParagraph"/>
        <w:numPr>
          <w:ilvl w:val="0"/>
          <w:numId w:val="43"/>
        </w:numPr>
        <w:spacing w:line="360" w:lineRule="auto"/>
        <w:jc w:val="both"/>
        <w:rPr>
          <w:rFonts w:ascii="Arial" w:hAnsi="Arial" w:cs="Arial"/>
          <w:color w:val="000000" w:themeColor="text1"/>
          <w:lang w:val="en-US"/>
        </w:rPr>
      </w:pPr>
      <w:r w:rsidRPr="004869A1">
        <w:rPr>
          <w:rFonts w:ascii="Arial" w:hAnsi="Arial" w:cs="Arial"/>
          <w:color w:val="000000" w:themeColor="text1"/>
          <w:lang w:val="en-US"/>
        </w:rPr>
        <w:t xml:space="preserve">Membuat </w:t>
      </w:r>
      <w:proofErr w:type="spellStart"/>
      <w:r w:rsidRPr="004869A1">
        <w:rPr>
          <w:rFonts w:ascii="Arial" w:hAnsi="Arial" w:cs="Arial"/>
          <w:color w:val="000000" w:themeColor="text1"/>
          <w:lang w:val="en-US"/>
        </w:rPr>
        <w:t>surat</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edaran</w:t>
      </w:r>
      <w:proofErr w:type="spellEnd"/>
      <w:r w:rsidRPr="004869A1">
        <w:rPr>
          <w:rFonts w:ascii="Arial" w:hAnsi="Arial" w:cs="Arial"/>
          <w:color w:val="000000" w:themeColor="text1"/>
          <w:lang w:val="en-US"/>
        </w:rPr>
        <w:t xml:space="preserve"> </w:t>
      </w:r>
      <w:proofErr w:type="spellStart"/>
      <w:r w:rsidR="00C737D3">
        <w:rPr>
          <w:rFonts w:ascii="Arial" w:hAnsi="Arial" w:cs="Arial"/>
          <w:color w:val="000000" w:themeColor="text1"/>
          <w:lang w:val="en-US"/>
        </w:rPr>
        <w:t>Sekretaris</w:t>
      </w:r>
      <w:proofErr w:type="spellEnd"/>
      <w:r w:rsidR="00C737D3">
        <w:rPr>
          <w:rFonts w:ascii="Arial" w:hAnsi="Arial" w:cs="Arial"/>
          <w:color w:val="000000" w:themeColor="text1"/>
          <w:lang w:val="en-US"/>
        </w:rPr>
        <w:t xml:space="preserve"> Daerah </w:t>
      </w:r>
      <w:proofErr w:type="spellStart"/>
      <w:r w:rsidR="00C737D3">
        <w:rPr>
          <w:rFonts w:ascii="Arial" w:hAnsi="Arial" w:cs="Arial"/>
          <w:color w:val="000000" w:themeColor="text1"/>
          <w:lang w:val="en-US"/>
        </w:rPr>
        <w:t>Kabupaten</w:t>
      </w:r>
      <w:proofErr w:type="spellEnd"/>
      <w:r w:rsidR="00C737D3">
        <w:rPr>
          <w:rFonts w:ascii="Arial" w:hAnsi="Arial" w:cs="Arial"/>
          <w:color w:val="000000" w:themeColor="text1"/>
          <w:lang w:val="en-US"/>
        </w:rPr>
        <w:t xml:space="preserve"> </w:t>
      </w:r>
      <w:proofErr w:type="spellStart"/>
      <w:r w:rsidR="00C737D3">
        <w:rPr>
          <w:rFonts w:ascii="Arial" w:hAnsi="Arial" w:cs="Arial"/>
          <w:color w:val="000000" w:themeColor="text1"/>
          <w:lang w:val="en-US"/>
        </w:rPr>
        <w:t>Temanggung</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tentang</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kewajiban</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pelaporan</w:t>
      </w:r>
      <w:proofErr w:type="spellEnd"/>
      <w:r w:rsidRPr="004869A1">
        <w:rPr>
          <w:rFonts w:ascii="Arial" w:hAnsi="Arial" w:cs="Arial"/>
          <w:color w:val="000000" w:themeColor="text1"/>
          <w:lang w:val="en-US"/>
        </w:rPr>
        <w:t xml:space="preserve"> data </w:t>
      </w:r>
      <w:proofErr w:type="spellStart"/>
      <w:r w:rsidRPr="004869A1">
        <w:rPr>
          <w:rFonts w:ascii="Arial" w:hAnsi="Arial" w:cs="Arial"/>
          <w:color w:val="000000" w:themeColor="text1"/>
          <w:lang w:val="en-US"/>
        </w:rPr>
        <w:t>perpustakaan</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bagi</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perpustakaan-perpustakaan</w:t>
      </w:r>
      <w:proofErr w:type="spellEnd"/>
      <w:r w:rsidRPr="004869A1">
        <w:rPr>
          <w:rFonts w:ascii="Arial" w:hAnsi="Arial" w:cs="Arial"/>
          <w:color w:val="000000" w:themeColor="text1"/>
          <w:lang w:val="en-US"/>
        </w:rPr>
        <w:t xml:space="preserve"> yang </w:t>
      </w:r>
      <w:proofErr w:type="spellStart"/>
      <w:r w:rsidRPr="004869A1">
        <w:rPr>
          <w:rFonts w:ascii="Arial" w:hAnsi="Arial" w:cs="Arial"/>
          <w:color w:val="000000" w:themeColor="text1"/>
          <w:lang w:val="en-US"/>
        </w:rPr>
        <w:t>menjadi</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kewenangan</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Pemka</w:t>
      </w:r>
      <w:r w:rsidR="00C35DE1" w:rsidRPr="004869A1">
        <w:rPr>
          <w:rFonts w:ascii="Arial" w:hAnsi="Arial" w:cs="Arial"/>
          <w:color w:val="000000" w:themeColor="text1"/>
          <w:lang w:val="en-US"/>
        </w:rPr>
        <w:t>b</w:t>
      </w:r>
      <w:proofErr w:type="spellEnd"/>
      <w:r w:rsidRPr="004869A1">
        <w:rPr>
          <w:rFonts w:ascii="Arial" w:hAnsi="Arial" w:cs="Arial"/>
          <w:color w:val="000000" w:themeColor="text1"/>
          <w:lang w:val="en-US"/>
        </w:rPr>
        <w:t>.</w:t>
      </w:r>
    </w:p>
    <w:p w14:paraId="0F67420E" w14:textId="77777777" w:rsidR="003340A8" w:rsidRPr="004869A1" w:rsidRDefault="003340A8" w:rsidP="003340A8">
      <w:pPr>
        <w:pStyle w:val="ListParagraph"/>
        <w:spacing w:line="360" w:lineRule="auto"/>
        <w:ind w:left="1170"/>
        <w:jc w:val="both"/>
        <w:rPr>
          <w:rFonts w:ascii="Arial" w:hAnsi="Arial" w:cs="Arial"/>
          <w:color w:val="000000" w:themeColor="text1"/>
          <w:lang w:val="en-US"/>
        </w:rPr>
      </w:pPr>
    </w:p>
    <w:p w14:paraId="163F0A91" w14:textId="587FA7FD" w:rsidR="00F71E5B" w:rsidRPr="004869A1" w:rsidRDefault="00687E91" w:rsidP="00687E91">
      <w:pPr>
        <w:spacing w:line="360" w:lineRule="auto"/>
        <w:ind w:left="810"/>
        <w:jc w:val="both"/>
        <w:rPr>
          <w:rFonts w:ascii="Arial" w:hAnsi="Arial" w:cs="Arial"/>
          <w:color w:val="000000" w:themeColor="text1"/>
          <w:sz w:val="24"/>
          <w:szCs w:val="24"/>
          <w:lang w:val="en-US"/>
        </w:rPr>
      </w:pPr>
      <w:proofErr w:type="spellStart"/>
      <w:r w:rsidRPr="004869A1">
        <w:rPr>
          <w:rFonts w:ascii="Arial" w:hAnsi="Arial" w:cs="Arial"/>
          <w:color w:val="000000" w:themeColor="text1"/>
          <w:sz w:val="24"/>
          <w:szCs w:val="24"/>
          <w:lang w:val="en-US"/>
        </w:rPr>
        <w:t>Sedangkan</w:t>
      </w:r>
      <w:proofErr w:type="spellEnd"/>
      <w:r w:rsidRPr="004869A1">
        <w:rPr>
          <w:rFonts w:ascii="Arial" w:hAnsi="Arial" w:cs="Arial"/>
          <w:color w:val="000000" w:themeColor="text1"/>
          <w:sz w:val="24"/>
          <w:szCs w:val="24"/>
          <w:lang w:val="en-US"/>
        </w:rPr>
        <w:t xml:space="preserve"> </w:t>
      </w:r>
      <w:proofErr w:type="spellStart"/>
      <w:r w:rsidR="003340A8" w:rsidRPr="004869A1">
        <w:rPr>
          <w:rFonts w:ascii="Arial" w:hAnsi="Arial" w:cs="Arial"/>
          <w:color w:val="000000" w:themeColor="text1"/>
          <w:sz w:val="24"/>
          <w:szCs w:val="24"/>
          <w:lang w:val="en-US"/>
        </w:rPr>
        <w:t>tantang</w:t>
      </w:r>
      <w:r w:rsidR="00080CA7" w:rsidRPr="004869A1">
        <w:rPr>
          <w:rFonts w:ascii="Arial" w:hAnsi="Arial" w:cs="Arial"/>
          <w:color w:val="000000" w:themeColor="text1"/>
          <w:sz w:val="24"/>
          <w:szCs w:val="24"/>
          <w:lang w:val="en-US"/>
        </w:rPr>
        <w:t>an</w:t>
      </w:r>
      <w:proofErr w:type="spellEnd"/>
      <w:r w:rsidRPr="004869A1">
        <w:rPr>
          <w:rFonts w:ascii="Arial" w:hAnsi="Arial" w:cs="Arial"/>
          <w:color w:val="000000" w:themeColor="text1"/>
          <w:sz w:val="24"/>
          <w:szCs w:val="24"/>
          <w:lang w:val="en-US"/>
        </w:rPr>
        <w:t xml:space="preserve"> yang </w:t>
      </w:r>
      <w:proofErr w:type="spellStart"/>
      <w:r w:rsidRPr="004869A1">
        <w:rPr>
          <w:rFonts w:ascii="Arial" w:hAnsi="Arial" w:cs="Arial"/>
          <w:color w:val="000000" w:themeColor="text1"/>
          <w:sz w:val="24"/>
          <w:szCs w:val="24"/>
          <w:lang w:val="en-US"/>
        </w:rPr>
        <w:t>dihadapi</w:t>
      </w:r>
      <w:proofErr w:type="spellEnd"/>
      <w:r w:rsidRPr="004869A1">
        <w:rPr>
          <w:rFonts w:ascii="Arial" w:hAnsi="Arial" w:cs="Arial"/>
          <w:color w:val="000000" w:themeColor="text1"/>
          <w:sz w:val="24"/>
          <w:szCs w:val="24"/>
          <w:lang w:val="en-US"/>
        </w:rPr>
        <w:t xml:space="preserve"> oleh </w:t>
      </w:r>
      <w:proofErr w:type="spellStart"/>
      <w:r w:rsidRPr="004869A1">
        <w:rPr>
          <w:rFonts w:ascii="Arial" w:hAnsi="Arial" w:cs="Arial"/>
          <w:color w:val="000000" w:themeColor="text1"/>
          <w:sz w:val="24"/>
          <w:szCs w:val="24"/>
          <w:lang w:val="en-US"/>
        </w:rPr>
        <w:t>perpustakaan-perpustakaan</w:t>
      </w:r>
      <w:proofErr w:type="spellEnd"/>
      <w:r w:rsidRPr="004869A1">
        <w:rPr>
          <w:rFonts w:ascii="Arial" w:hAnsi="Arial" w:cs="Arial"/>
          <w:color w:val="000000" w:themeColor="text1"/>
          <w:sz w:val="24"/>
          <w:szCs w:val="24"/>
          <w:lang w:val="en-US"/>
        </w:rPr>
        <w:t xml:space="preserve"> </w:t>
      </w:r>
      <w:proofErr w:type="spellStart"/>
      <w:r w:rsidRPr="004869A1">
        <w:rPr>
          <w:rFonts w:ascii="Arial" w:hAnsi="Arial" w:cs="Arial"/>
          <w:color w:val="000000" w:themeColor="text1"/>
          <w:sz w:val="24"/>
          <w:szCs w:val="24"/>
          <w:lang w:val="en-US"/>
        </w:rPr>
        <w:t>dalam</w:t>
      </w:r>
      <w:proofErr w:type="spellEnd"/>
      <w:r w:rsidRPr="004869A1">
        <w:rPr>
          <w:rFonts w:ascii="Arial" w:hAnsi="Arial" w:cs="Arial"/>
          <w:color w:val="000000" w:themeColor="text1"/>
          <w:sz w:val="24"/>
          <w:szCs w:val="24"/>
          <w:lang w:val="en-US"/>
        </w:rPr>
        <w:t xml:space="preserve"> </w:t>
      </w:r>
      <w:proofErr w:type="spellStart"/>
      <w:r w:rsidR="003340A8" w:rsidRPr="004869A1">
        <w:rPr>
          <w:rFonts w:ascii="Arial" w:hAnsi="Arial" w:cs="Arial"/>
          <w:color w:val="000000" w:themeColor="text1"/>
          <w:sz w:val="24"/>
          <w:szCs w:val="24"/>
          <w:lang w:val="en-US"/>
        </w:rPr>
        <w:t>upaya</w:t>
      </w:r>
      <w:proofErr w:type="spellEnd"/>
      <w:r w:rsidR="003340A8" w:rsidRPr="004869A1">
        <w:rPr>
          <w:rFonts w:ascii="Arial" w:hAnsi="Arial" w:cs="Arial"/>
          <w:color w:val="000000" w:themeColor="text1"/>
          <w:sz w:val="24"/>
          <w:szCs w:val="24"/>
          <w:lang w:val="en-US"/>
        </w:rPr>
        <w:t xml:space="preserve"> </w:t>
      </w:r>
      <w:proofErr w:type="spellStart"/>
      <w:r w:rsidR="003340A8" w:rsidRPr="004869A1">
        <w:rPr>
          <w:rFonts w:ascii="Arial" w:hAnsi="Arial" w:cs="Arial"/>
          <w:color w:val="000000" w:themeColor="text1"/>
          <w:sz w:val="24"/>
          <w:szCs w:val="24"/>
          <w:lang w:val="en-US"/>
        </w:rPr>
        <w:t>meningkatkan</w:t>
      </w:r>
      <w:proofErr w:type="spellEnd"/>
      <w:r w:rsidR="003340A8" w:rsidRPr="004869A1">
        <w:rPr>
          <w:rFonts w:ascii="Arial" w:hAnsi="Arial" w:cs="Arial"/>
          <w:color w:val="000000" w:themeColor="text1"/>
          <w:sz w:val="24"/>
          <w:szCs w:val="24"/>
          <w:lang w:val="en-US"/>
        </w:rPr>
        <w:t xml:space="preserve"> </w:t>
      </w:r>
      <w:proofErr w:type="spellStart"/>
      <w:r w:rsidR="003340A8" w:rsidRPr="004869A1">
        <w:rPr>
          <w:rFonts w:ascii="Arial" w:hAnsi="Arial" w:cs="Arial"/>
          <w:color w:val="000000" w:themeColor="text1"/>
          <w:sz w:val="24"/>
          <w:szCs w:val="24"/>
          <w:lang w:val="en-US"/>
        </w:rPr>
        <w:t>pertumbuhan</w:t>
      </w:r>
      <w:proofErr w:type="spellEnd"/>
      <w:r w:rsidR="003340A8" w:rsidRPr="004869A1">
        <w:rPr>
          <w:rFonts w:ascii="Arial" w:hAnsi="Arial" w:cs="Arial"/>
          <w:color w:val="000000" w:themeColor="text1"/>
          <w:sz w:val="24"/>
          <w:szCs w:val="24"/>
          <w:lang w:val="en-US"/>
        </w:rPr>
        <w:t xml:space="preserve"> </w:t>
      </w:r>
      <w:proofErr w:type="spellStart"/>
      <w:r w:rsidR="003340A8" w:rsidRPr="004869A1">
        <w:rPr>
          <w:rFonts w:ascii="Arial" w:hAnsi="Arial" w:cs="Arial"/>
          <w:color w:val="000000" w:themeColor="text1"/>
          <w:sz w:val="24"/>
          <w:szCs w:val="24"/>
          <w:lang w:val="en-US"/>
        </w:rPr>
        <w:t>pengunjung</w:t>
      </w:r>
      <w:proofErr w:type="spellEnd"/>
      <w:r w:rsidR="003340A8" w:rsidRPr="004869A1">
        <w:rPr>
          <w:rFonts w:ascii="Arial" w:hAnsi="Arial" w:cs="Arial"/>
          <w:color w:val="000000" w:themeColor="text1"/>
          <w:sz w:val="24"/>
          <w:szCs w:val="24"/>
          <w:lang w:val="en-US"/>
        </w:rPr>
        <w:t xml:space="preserve"> </w:t>
      </w:r>
      <w:proofErr w:type="spellStart"/>
      <w:r w:rsidRPr="004869A1">
        <w:rPr>
          <w:rFonts w:ascii="Arial" w:hAnsi="Arial" w:cs="Arial"/>
          <w:color w:val="000000" w:themeColor="text1"/>
          <w:sz w:val="24"/>
          <w:szCs w:val="24"/>
          <w:lang w:val="en-US"/>
        </w:rPr>
        <w:t>adalah</w:t>
      </w:r>
      <w:proofErr w:type="spellEnd"/>
      <w:r w:rsidRPr="004869A1">
        <w:rPr>
          <w:rFonts w:ascii="Arial" w:hAnsi="Arial" w:cs="Arial"/>
          <w:color w:val="000000" w:themeColor="text1"/>
          <w:sz w:val="24"/>
          <w:szCs w:val="24"/>
          <w:lang w:val="en-US"/>
        </w:rPr>
        <w:t xml:space="preserve"> </w:t>
      </w:r>
      <w:proofErr w:type="spellStart"/>
      <w:r w:rsidRPr="004869A1">
        <w:rPr>
          <w:rFonts w:ascii="Arial" w:hAnsi="Arial" w:cs="Arial"/>
          <w:color w:val="000000" w:themeColor="text1"/>
          <w:sz w:val="24"/>
          <w:szCs w:val="24"/>
          <w:lang w:val="en-US"/>
        </w:rPr>
        <w:t>sebagai</w:t>
      </w:r>
      <w:proofErr w:type="spellEnd"/>
      <w:r w:rsidRPr="004869A1">
        <w:rPr>
          <w:rFonts w:ascii="Arial" w:hAnsi="Arial" w:cs="Arial"/>
          <w:color w:val="000000" w:themeColor="text1"/>
          <w:sz w:val="24"/>
          <w:szCs w:val="24"/>
          <w:lang w:val="en-US"/>
        </w:rPr>
        <w:t xml:space="preserve"> </w:t>
      </w:r>
      <w:proofErr w:type="spellStart"/>
      <w:proofErr w:type="gramStart"/>
      <w:r w:rsidRPr="004869A1">
        <w:rPr>
          <w:rFonts w:ascii="Arial" w:hAnsi="Arial" w:cs="Arial"/>
          <w:color w:val="000000" w:themeColor="text1"/>
          <w:sz w:val="24"/>
          <w:szCs w:val="24"/>
          <w:lang w:val="en-US"/>
        </w:rPr>
        <w:t>berikut</w:t>
      </w:r>
      <w:proofErr w:type="spellEnd"/>
      <w:r w:rsidRPr="004869A1">
        <w:rPr>
          <w:rFonts w:ascii="Arial" w:hAnsi="Arial" w:cs="Arial"/>
          <w:color w:val="000000" w:themeColor="text1"/>
          <w:sz w:val="24"/>
          <w:szCs w:val="24"/>
          <w:lang w:val="en-US"/>
        </w:rPr>
        <w:t xml:space="preserve"> :</w:t>
      </w:r>
      <w:proofErr w:type="gramEnd"/>
    </w:p>
    <w:p w14:paraId="0B851C85" w14:textId="77777777" w:rsidR="00F71E5B" w:rsidRPr="004869A1" w:rsidRDefault="00F71E5B" w:rsidP="00687E91">
      <w:pPr>
        <w:pStyle w:val="ListParagraph"/>
        <w:numPr>
          <w:ilvl w:val="0"/>
          <w:numId w:val="26"/>
        </w:numPr>
        <w:tabs>
          <w:tab w:val="left" w:pos="1134"/>
        </w:tabs>
        <w:spacing w:line="360" w:lineRule="auto"/>
        <w:jc w:val="both"/>
        <w:rPr>
          <w:rFonts w:ascii="Arial" w:hAnsi="Arial" w:cs="Arial"/>
          <w:lang w:val="en-US"/>
        </w:rPr>
      </w:pPr>
      <w:proofErr w:type="spellStart"/>
      <w:r w:rsidRPr="004869A1">
        <w:rPr>
          <w:rFonts w:ascii="Arial" w:hAnsi="Arial" w:cs="Arial"/>
          <w:lang w:val="en-US"/>
        </w:rPr>
        <w:t>Perpustakaan</w:t>
      </w:r>
      <w:proofErr w:type="spellEnd"/>
      <w:r w:rsidRPr="004869A1">
        <w:rPr>
          <w:rFonts w:ascii="Arial" w:hAnsi="Arial" w:cs="Arial"/>
          <w:lang w:val="en-US"/>
        </w:rPr>
        <w:t xml:space="preserve"> </w:t>
      </w:r>
      <w:proofErr w:type="spellStart"/>
      <w:r w:rsidRPr="004869A1">
        <w:rPr>
          <w:rFonts w:ascii="Arial" w:hAnsi="Arial" w:cs="Arial"/>
          <w:lang w:val="en-US"/>
        </w:rPr>
        <w:t>Kabupaten</w:t>
      </w:r>
      <w:proofErr w:type="spellEnd"/>
      <w:r w:rsidRPr="004869A1">
        <w:rPr>
          <w:rFonts w:ascii="Arial" w:hAnsi="Arial" w:cs="Arial"/>
          <w:lang w:val="en-US"/>
        </w:rPr>
        <w:t>:</w:t>
      </w:r>
    </w:p>
    <w:p w14:paraId="0CA3C481" w14:textId="77777777" w:rsidR="00F71E5B" w:rsidRPr="004869A1" w:rsidRDefault="00F71E5B" w:rsidP="001533A8">
      <w:pPr>
        <w:pStyle w:val="ListParagraph"/>
        <w:numPr>
          <w:ilvl w:val="0"/>
          <w:numId w:val="12"/>
        </w:numPr>
        <w:spacing w:line="360" w:lineRule="auto"/>
        <w:ind w:left="1418" w:hanging="284"/>
        <w:jc w:val="both"/>
        <w:rPr>
          <w:rFonts w:ascii="Arial" w:hAnsi="Arial" w:cs="Arial"/>
        </w:rPr>
      </w:pPr>
      <w:proofErr w:type="spellStart"/>
      <w:r w:rsidRPr="004869A1">
        <w:rPr>
          <w:rFonts w:ascii="Arial" w:hAnsi="Arial" w:cs="Arial"/>
          <w:lang w:val="en-US"/>
        </w:rPr>
        <w:t>Kegiatan</w:t>
      </w:r>
      <w:proofErr w:type="spellEnd"/>
      <w:r w:rsidRPr="004869A1">
        <w:rPr>
          <w:rFonts w:ascii="Arial" w:hAnsi="Arial" w:cs="Arial"/>
          <w:lang w:val="en-US"/>
        </w:rPr>
        <w:t xml:space="preserve"> </w:t>
      </w:r>
      <w:proofErr w:type="spellStart"/>
      <w:r w:rsidRPr="004869A1">
        <w:rPr>
          <w:rFonts w:ascii="Arial" w:hAnsi="Arial" w:cs="Arial"/>
          <w:lang w:val="en-US"/>
        </w:rPr>
        <w:t>promosi</w:t>
      </w:r>
      <w:proofErr w:type="spellEnd"/>
      <w:r w:rsidRPr="004869A1">
        <w:rPr>
          <w:rFonts w:ascii="Arial" w:hAnsi="Arial" w:cs="Arial"/>
          <w:lang w:val="en-US"/>
        </w:rPr>
        <w:t xml:space="preserve"> </w:t>
      </w:r>
      <w:proofErr w:type="spellStart"/>
      <w:r w:rsidRPr="004869A1">
        <w:rPr>
          <w:rFonts w:ascii="Arial" w:hAnsi="Arial" w:cs="Arial"/>
          <w:lang w:val="en-US"/>
        </w:rPr>
        <w:t>seperti</w:t>
      </w:r>
      <w:proofErr w:type="spellEnd"/>
      <w:r w:rsidRPr="004869A1">
        <w:rPr>
          <w:rFonts w:ascii="Arial" w:hAnsi="Arial" w:cs="Arial"/>
          <w:lang w:val="en-US"/>
        </w:rPr>
        <w:t xml:space="preserve"> </w:t>
      </w:r>
      <w:proofErr w:type="spellStart"/>
      <w:r w:rsidRPr="004869A1">
        <w:rPr>
          <w:rFonts w:ascii="Arial" w:hAnsi="Arial" w:cs="Arial"/>
          <w:lang w:val="en-US"/>
        </w:rPr>
        <w:t>pameran</w:t>
      </w:r>
      <w:proofErr w:type="spellEnd"/>
      <w:r w:rsidRPr="004869A1">
        <w:rPr>
          <w:rFonts w:ascii="Arial" w:hAnsi="Arial" w:cs="Arial"/>
          <w:lang w:val="en-US"/>
        </w:rPr>
        <w:t xml:space="preserve"> </w:t>
      </w:r>
      <w:proofErr w:type="spellStart"/>
      <w:r w:rsidRPr="004869A1">
        <w:rPr>
          <w:rFonts w:ascii="Arial" w:hAnsi="Arial" w:cs="Arial"/>
          <w:lang w:val="en-US"/>
        </w:rPr>
        <w:t>buku</w:t>
      </w:r>
      <w:proofErr w:type="spellEnd"/>
      <w:r w:rsidRPr="004869A1">
        <w:rPr>
          <w:rFonts w:ascii="Arial" w:hAnsi="Arial" w:cs="Arial"/>
          <w:lang w:val="en-US"/>
        </w:rPr>
        <w:t xml:space="preserve">, </w:t>
      </w:r>
      <w:proofErr w:type="spellStart"/>
      <w:r w:rsidRPr="004869A1">
        <w:rPr>
          <w:rFonts w:ascii="Arial" w:hAnsi="Arial" w:cs="Arial"/>
          <w:lang w:val="en-US"/>
        </w:rPr>
        <w:t>kegiatan</w:t>
      </w:r>
      <w:proofErr w:type="spellEnd"/>
      <w:r w:rsidRPr="004869A1">
        <w:rPr>
          <w:rFonts w:ascii="Arial" w:hAnsi="Arial" w:cs="Arial"/>
          <w:lang w:val="en-US"/>
        </w:rPr>
        <w:t xml:space="preserve"> </w:t>
      </w:r>
      <w:proofErr w:type="spellStart"/>
      <w:r w:rsidRPr="004869A1">
        <w:rPr>
          <w:rFonts w:ascii="Arial" w:hAnsi="Arial" w:cs="Arial"/>
          <w:lang w:val="en-US"/>
        </w:rPr>
        <w:t>pelibatan</w:t>
      </w:r>
      <w:proofErr w:type="spellEnd"/>
      <w:r w:rsidRPr="004869A1">
        <w:rPr>
          <w:rFonts w:ascii="Arial" w:hAnsi="Arial" w:cs="Arial"/>
          <w:lang w:val="en-US"/>
        </w:rPr>
        <w:t xml:space="preserve"> </w:t>
      </w:r>
      <w:proofErr w:type="spellStart"/>
      <w:r w:rsidRPr="004869A1">
        <w:rPr>
          <w:rFonts w:ascii="Arial" w:hAnsi="Arial" w:cs="Arial"/>
          <w:lang w:val="en-US"/>
        </w:rPr>
        <w:t>masyarakat</w:t>
      </w:r>
      <w:proofErr w:type="spellEnd"/>
      <w:r w:rsidRPr="004869A1">
        <w:rPr>
          <w:rFonts w:ascii="Arial" w:hAnsi="Arial" w:cs="Arial"/>
          <w:lang w:val="en-US"/>
        </w:rPr>
        <w:t xml:space="preserve">, </w:t>
      </w:r>
      <w:proofErr w:type="spellStart"/>
      <w:r w:rsidRPr="004869A1">
        <w:rPr>
          <w:rFonts w:ascii="Arial" w:hAnsi="Arial" w:cs="Arial"/>
          <w:lang w:val="en-US"/>
        </w:rPr>
        <w:t>lomba-lomba</w:t>
      </w:r>
      <w:proofErr w:type="spellEnd"/>
      <w:r w:rsidRPr="004869A1">
        <w:rPr>
          <w:rFonts w:ascii="Arial" w:hAnsi="Arial" w:cs="Arial"/>
          <w:lang w:val="en-US"/>
        </w:rPr>
        <w:t xml:space="preserve"> </w:t>
      </w:r>
      <w:r w:rsidRPr="004869A1">
        <w:rPr>
          <w:rFonts w:ascii="Arial" w:hAnsi="Arial" w:cs="Arial"/>
        </w:rPr>
        <w:t xml:space="preserve">yang </w:t>
      </w:r>
      <w:proofErr w:type="spellStart"/>
      <w:r w:rsidRPr="004869A1">
        <w:rPr>
          <w:rFonts w:ascii="Arial" w:hAnsi="Arial" w:cs="Arial"/>
          <w:lang w:val="en-US"/>
        </w:rPr>
        <w:t>tidak</w:t>
      </w:r>
      <w:proofErr w:type="spellEnd"/>
      <w:r w:rsidRPr="004869A1">
        <w:rPr>
          <w:rFonts w:ascii="Arial" w:hAnsi="Arial" w:cs="Arial"/>
          <w:lang w:val="en-US"/>
        </w:rPr>
        <w:t xml:space="preserve"> </w:t>
      </w:r>
      <w:proofErr w:type="spellStart"/>
      <w:r w:rsidRPr="004869A1">
        <w:rPr>
          <w:rFonts w:ascii="Arial" w:hAnsi="Arial" w:cs="Arial"/>
          <w:lang w:val="en-US"/>
        </w:rPr>
        <w:t>ada</w:t>
      </w:r>
      <w:proofErr w:type="spellEnd"/>
      <w:r w:rsidRPr="004869A1">
        <w:rPr>
          <w:rFonts w:ascii="Arial" w:hAnsi="Arial" w:cs="Arial"/>
          <w:lang w:val="en-US"/>
        </w:rPr>
        <w:t xml:space="preserve"> </w:t>
      </w:r>
      <w:proofErr w:type="spellStart"/>
      <w:r w:rsidRPr="004869A1">
        <w:rPr>
          <w:rFonts w:ascii="Arial" w:hAnsi="Arial" w:cs="Arial"/>
          <w:lang w:val="en-US"/>
        </w:rPr>
        <w:t>sejak</w:t>
      </w:r>
      <w:proofErr w:type="spellEnd"/>
      <w:r w:rsidRPr="004869A1">
        <w:rPr>
          <w:rFonts w:ascii="Arial" w:hAnsi="Arial" w:cs="Arial"/>
          <w:lang w:val="en-US"/>
        </w:rPr>
        <w:t xml:space="preserve"> </w:t>
      </w:r>
      <w:proofErr w:type="spellStart"/>
      <w:r w:rsidRPr="004869A1">
        <w:rPr>
          <w:rFonts w:ascii="Arial" w:hAnsi="Arial" w:cs="Arial"/>
          <w:lang w:val="en-US"/>
        </w:rPr>
        <w:t>pandemi</w:t>
      </w:r>
      <w:proofErr w:type="spellEnd"/>
      <w:r w:rsidRPr="004869A1">
        <w:rPr>
          <w:rFonts w:ascii="Arial" w:hAnsi="Arial" w:cs="Arial"/>
          <w:lang w:val="en-US"/>
        </w:rPr>
        <w:t>,</w:t>
      </w:r>
    </w:p>
    <w:p w14:paraId="48B9B5D1" w14:textId="77777777" w:rsidR="00F71E5B" w:rsidRPr="004869A1" w:rsidRDefault="00F71E5B" w:rsidP="001533A8">
      <w:pPr>
        <w:pStyle w:val="ListParagraph"/>
        <w:numPr>
          <w:ilvl w:val="0"/>
          <w:numId w:val="12"/>
        </w:numPr>
        <w:spacing w:line="360" w:lineRule="auto"/>
        <w:ind w:left="1418" w:hanging="284"/>
        <w:jc w:val="both"/>
        <w:rPr>
          <w:rFonts w:ascii="Arial" w:hAnsi="Arial" w:cs="Arial"/>
        </w:rPr>
      </w:pPr>
      <w:proofErr w:type="spellStart"/>
      <w:r w:rsidRPr="004869A1">
        <w:rPr>
          <w:rFonts w:ascii="Arial" w:hAnsi="Arial" w:cs="Arial"/>
          <w:lang w:val="en-US"/>
        </w:rPr>
        <w:t>Jumlah</w:t>
      </w:r>
      <w:proofErr w:type="spellEnd"/>
      <w:r w:rsidRPr="004869A1">
        <w:rPr>
          <w:rFonts w:ascii="Arial" w:hAnsi="Arial" w:cs="Arial"/>
          <w:lang w:val="en-US"/>
        </w:rPr>
        <w:t xml:space="preserve"> dan </w:t>
      </w:r>
      <w:proofErr w:type="spellStart"/>
      <w:r w:rsidRPr="004869A1">
        <w:rPr>
          <w:rFonts w:ascii="Arial" w:hAnsi="Arial" w:cs="Arial"/>
          <w:lang w:val="en-US"/>
        </w:rPr>
        <w:t>variasi</w:t>
      </w:r>
      <w:proofErr w:type="spellEnd"/>
      <w:r w:rsidRPr="004869A1">
        <w:rPr>
          <w:rFonts w:ascii="Arial" w:hAnsi="Arial" w:cs="Arial"/>
          <w:lang w:val="en-US"/>
        </w:rPr>
        <w:t xml:space="preserve"> </w:t>
      </w:r>
      <w:proofErr w:type="spellStart"/>
      <w:r w:rsidRPr="004869A1">
        <w:rPr>
          <w:rFonts w:ascii="Arial" w:hAnsi="Arial" w:cs="Arial"/>
          <w:lang w:val="en-US"/>
        </w:rPr>
        <w:t>koleksi</w:t>
      </w:r>
      <w:proofErr w:type="spellEnd"/>
      <w:r w:rsidRPr="004869A1">
        <w:rPr>
          <w:rFonts w:ascii="Arial" w:hAnsi="Arial" w:cs="Arial"/>
          <w:lang w:val="en-US"/>
        </w:rPr>
        <w:t xml:space="preserve"> </w:t>
      </w:r>
      <w:proofErr w:type="spellStart"/>
      <w:r w:rsidRPr="004869A1">
        <w:rPr>
          <w:rFonts w:ascii="Arial" w:hAnsi="Arial" w:cs="Arial"/>
          <w:lang w:val="en-US"/>
        </w:rPr>
        <w:t>buku</w:t>
      </w:r>
      <w:proofErr w:type="spellEnd"/>
      <w:r w:rsidRPr="004869A1">
        <w:rPr>
          <w:rFonts w:ascii="Arial" w:hAnsi="Arial" w:cs="Arial"/>
          <w:lang w:val="en-US"/>
        </w:rPr>
        <w:t xml:space="preserve"> digital </w:t>
      </w:r>
      <w:proofErr w:type="spellStart"/>
      <w:r w:rsidRPr="004869A1">
        <w:rPr>
          <w:rFonts w:ascii="Arial" w:hAnsi="Arial" w:cs="Arial"/>
          <w:lang w:val="en-US"/>
        </w:rPr>
        <w:t>masih</w:t>
      </w:r>
      <w:proofErr w:type="spellEnd"/>
      <w:r w:rsidRPr="004869A1">
        <w:rPr>
          <w:rFonts w:ascii="Arial" w:hAnsi="Arial" w:cs="Arial"/>
          <w:lang w:val="en-US"/>
        </w:rPr>
        <w:t xml:space="preserve"> </w:t>
      </w:r>
      <w:proofErr w:type="spellStart"/>
      <w:r w:rsidRPr="004869A1">
        <w:rPr>
          <w:rFonts w:ascii="Arial" w:hAnsi="Arial" w:cs="Arial"/>
          <w:lang w:val="en-US"/>
        </w:rPr>
        <w:t>kurang</w:t>
      </w:r>
      <w:proofErr w:type="spellEnd"/>
      <w:r w:rsidRPr="004869A1">
        <w:rPr>
          <w:rFonts w:ascii="Arial" w:hAnsi="Arial" w:cs="Arial"/>
          <w:lang w:val="en-US"/>
        </w:rPr>
        <w:t xml:space="preserve"> </w:t>
      </w:r>
      <w:proofErr w:type="spellStart"/>
      <w:r w:rsidRPr="004869A1">
        <w:rPr>
          <w:rFonts w:ascii="Arial" w:hAnsi="Arial" w:cs="Arial"/>
          <w:lang w:val="en-US"/>
        </w:rPr>
        <w:t>jumlahnya</w:t>
      </w:r>
      <w:proofErr w:type="spellEnd"/>
      <w:r w:rsidR="00ED2F91" w:rsidRPr="004869A1">
        <w:rPr>
          <w:rFonts w:ascii="Arial" w:hAnsi="Arial" w:cs="Arial"/>
        </w:rPr>
        <w:t>,</w:t>
      </w:r>
    </w:p>
    <w:p w14:paraId="2CAB756A" w14:textId="233326F0" w:rsidR="00C424BB" w:rsidRPr="004869A1" w:rsidRDefault="00F71E5B" w:rsidP="00687E91">
      <w:pPr>
        <w:widowControl w:val="0"/>
        <w:numPr>
          <w:ilvl w:val="0"/>
          <w:numId w:val="9"/>
        </w:numPr>
        <w:autoSpaceDN w:val="0"/>
        <w:adjustRightInd w:val="0"/>
        <w:spacing w:after="0" w:line="360" w:lineRule="auto"/>
        <w:ind w:left="1418" w:hanging="284"/>
        <w:contextualSpacing/>
        <w:jc w:val="both"/>
        <w:rPr>
          <w:rFonts w:ascii="Arial" w:eastAsia="Times New Roman" w:hAnsi="Arial" w:cs="Arial"/>
          <w:bCs/>
          <w:sz w:val="24"/>
          <w:szCs w:val="24"/>
          <w:lang w:eastAsia="id-ID"/>
        </w:rPr>
      </w:pPr>
      <w:r w:rsidRPr="004869A1">
        <w:rPr>
          <w:rFonts w:ascii="Arial" w:eastAsia="Times New Roman" w:hAnsi="Arial" w:cs="Arial"/>
          <w:sz w:val="24"/>
          <w:szCs w:val="24"/>
          <w:lang w:eastAsia="id-ID"/>
        </w:rPr>
        <w:t>Kemajuan Te</w:t>
      </w:r>
      <w:r w:rsidRPr="004869A1">
        <w:rPr>
          <w:rFonts w:ascii="Arial" w:eastAsia="Times New Roman" w:hAnsi="Arial" w:cs="Arial"/>
          <w:sz w:val="24"/>
          <w:szCs w:val="24"/>
          <w:lang w:val="en-US" w:eastAsia="id-ID"/>
        </w:rPr>
        <w:t>k</w:t>
      </w:r>
      <w:r w:rsidRPr="004869A1">
        <w:rPr>
          <w:rFonts w:ascii="Arial" w:eastAsia="Times New Roman" w:hAnsi="Arial" w:cs="Arial"/>
          <w:sz w:val="24"/>
          <w:szCs w:val="24"/>
          <w:lang w:eastAsia="id-ID"/>
        </w:rPr>
        <w:t>nologi Informatika yang memudahkan dalam membaca buku secara elektronik tanpa harus bersusah payah ke Luar Rumah/Perpustakaan</w:t>
      </w:r>
      <w:r w:rsidR="00ED2F91" w:rsidRPr="004869A1">
        <w:rPr>
          <w:rFonts w:ascii="Arial" w:eastAsia="Times New Roman" w:hAnsi="Arial" w:cs="Arial"/>
          <w:sz w:val="24"/>
          <w:szCs w:val="24"/>
          <w:lang w:eastAsia="id-ID"/>
        </w:rPr>
        <w:t>.</w:t>
      </w:r>
    </w:p>
    <w:p w14:paraId="39069DD6" w14:textId="77777777" w:rsidR="00F71E5B" w:rsidRPr="004869A1" w:rsidRDefault="00F71E5B" w:rsidP="00687E91">
      <w:pPr>
        <w:pStyle w:val="ListParagraph"/>
        <w:numPr>
          <w:ilvl w:val="0"/>
          <w:numId w:val="26"/>
        </w:numPr>
        <w:tabs>
          <w:tab w:val="left" w:pos="1134"/>
        </w:tabs>
        <w:spacing w:line="360" w:lineRule="auto"/>
        <w:jc w:val="both"/>
        <w:rPr>
          <w:rFonts w:ascii="Arial" w:hAnsi="Arial" w:cs="Arial"/>
          <w:bCs/>
        </w:rPr>
      </w:pPr>
      <w:proofErr w:type="spellStart"/>
      <w:r w:rsidRPr="004869A1">
        <w:rPr>
          <w:rFonts w:ascii="Arial" w:hAnsi="Arial" w:cs="Arial"/>
          <w:lang w:val="en-US"/>
        </w:rPr>
        <w:t>Perpustakaan</w:t>
      </w:r>
      <w:proofErr w:type="spellEnd"/>
      <w:r w:rsidRPr="004869A1">
        <w:rPr>
          <w:rFonts w:ascii="Arial" w:hAnsi="Arial" w:cs="Arial"/>
          <w:bCs/>
          <w:lang w:val="en-US"/>
        </w:rPr>
        <w:t xml:space="preserve"> Sekolah</w:t>
      </w:r>
    </w:p>
    <w:p w14:paraId="4DE1FA5A" w14:textId="77777777" w:rsidR="00F71E5B" w:rsidRPr="004869A1" w:rsidRDefault="00F71E5B" w:rsidP="001533A8">
      <w:pPr>
        <w:widowControl w:val="0"/>
        <w:numPr>
          <w:ilvl w:val="0"/>
          <w:numId w:val="9"/>
        </w:numPr>
        <w:autoSpaceDN w:val="0"/>
        <w:adjustRightInd w:val="0"/>
        <w:spacing w:after="0" w:line="360" w:lineRule="auto"/>
        <w:ind w:left="1418" w:hanging="284"/>
        <w:contextualSpacing/>
        <w:jc w:val="both"/>
        <w:rPr>
          <w:rFonts w:ascii="Arial" w:hAnsi="Arial" w:cs="Arial"/>
          <w:bCs/>
          <w:sz w:val="24"/>
          <w:szCs w:val="24"/>
        </w:rPr>
      </w:pPr>
      <w:r w:rsidRPr="004869A1">
        <w:rPr>
          <w:rFonts w:ascii="Arial" w:eastAsia="Times New Roman" w:hAnsi="Arial" w:cs="Arial"/>
          <w:sz w:val="24"/>
          <w:szCs w:val="24"/>
          <w:lang w:eastAsia="id-ID"/>
        </w:rPr>
        <w:t>Belum</w:t>
      </w:r>
      <w:r w:rsidRPr="004869A1">
        <w:rPr>
          <w:rFonts w:ascii="Arial" w:hAnsi="Arial" w:cs="Arial"/>
          <w:bCs/>
          <w:sz w:val="24"/>
          <w:szCs w:val="24"/>
          <w:lang w:val="en-US"/>
        </w:rPr>
        <w:t xml:space="preserve"> </w:t>
      </w:r>
      <w:proofErr w:type="spellStart"/>
      <w:r w:rsidRPr="004869A1">
        <w:rPr>
          <w:rFonts w:ascii="Arial" w:hAnsi="Arial" w:cs="Arial"/>
          <w:bCs/>
          <w:sz w:val="24"/>
          <w:szCs w:val="24"/>
          <w:lang w:val="en-US"/>
        </w:rPr>
        <w:t>semua</w:t>
      </w:r>
      <w:proofErr w:type="spellEnd"/>
      <w:r w:rsidRPr="004869A1">
        <w:rPr>
          <w:rFonts w:ascii="Arial" w:hAnsi="Arial" w:cs="Arial"/>
          <w:bCs/>
          <w:sz w:val="24"/>
          <w:szCs w:val="24"/>
          <w:lang w:val="en-US"/>
        </w:rPr>
        <w:t xml:space="preserve"> </w:t>
      </w:r>
      <w:proofErr w:type="spellStart"/>
      <w:r w:rsidRPr="004869A1">
        <w:rPr>
          <w:rFonts w:ascii="Arial" w:hAnsi="Arial" w:cs="Arial"/>
          <w:bCs/>
          <w:sz w:val="24"/>
          <w:szCs w:val="24"/>
          <w:lang w:val="en-US"/>
        </w:rPr>
        <w:t>perpustakaan</w:t>
      </w:r>
      <w:proofErr w:type="spellEnd"/>
      <w:r w:rsidRPr="004869A1">
        <w:rPr>
          <w:rFonts w:ascii="Arial" w:hAnsi="Arial" w:cs="Arial"/>
          <w:bCs/>
          <w:sz w:val="24"/>
          <w:szCs w:val="24"/>
          <w:lang w:val="en-US"/>
        </w:rPr>
        <w:t xml:space="preserve"> </w:t>
      </w:r>
      <w:proofErr w:type="spellStart"/>
      <w:r w:rsidRPr="004869A1">
        <w:rPr>
          <w:rFonts w:ascii="Arial" w:hAnsi="Arial" w:cs="Arial"/>
          <w:bCs/>
          <w:sz w:val="24"/>
          <w:szCs w:val="24"/>
          <w:lang w:val="en-US"/>
        </w:rPr>
        <w:t>sekolah</w:t>
      </w:r>
      <w:proofErr w:type="spellEnd"/>
      <w:r w:rsidRPr="004869A1">
        <w:rPr>
          <w:rFonts w:ascii="Arial" w:hAnsi="Arial" w:cs="Arial"/>
          <w:bCs/>
          <w:sz w:val="24"/>
          <w:szCs w:val="24"/>
          <w:lang w:val="en-US"/>
        </w:rPr>
        <w:t xml:space="preserve"> </w:t>
      </w:r>
      <w:proofErr w:type="spellStart"/>
      <w:r w:rsidRPr="004869A1">
        <w:rPr>
          <w:rFonts w:ascii="Arial" w:hAnsi="Arial" w:cs="Arial"/>
          <w:bCs/>
          <w:sz w:val="24"/>
          <w:szCs w:val="24"/>
          <w:lang w:val="en-US"/>
        </w:rPr>
        <w:t>memi</w:t>
      </w:r>
      <w:r w:rsidR="00ED2F91" w:rsidRPr="004869A1">
        <w:rPr>
          <w:rFonts w:ascii="Arial" w:hAnsi="Arial" w:cs="Arial"/>
          <w:bCs/>
          <w:sz w:val="24"/>
          <w:szCs w:val="24"/>
          <w:lang w:val="en-US"/>
        </w:rPr>
        <w:t>liki</w:t>
      </w:r>
      <w:proofErr w:type="spellEnd"/>
      <w:r w:rsidR="00ED2F91" w:rsidRPr="004869A1">
        <w:rPr>
          <w:rFonts w:ascii="Arial" w:hAnsi="Arial" w:cs="Arial"/>
          <w:bCs/>
          <w:sz w:val="24"/>
          <w:szCs w:val="24"/>
          <w:lang w:val="en-US"/>
        </w:rPr>
        <w:t xml:space="preserve"> </w:t>
      </w:r>
      <w:proofErr w:type="spellStart"/>
      <w:r w:rsidR="00ED2F91" w:rsidRPr="004869A1">
        <w:rPr>
          <w:rFonts w:ascii="Arial" w:hAnsi="Arial" w:cs="Arial"/>
          <w:bCs/>
          <w:sz w:val="24"/>
          <w:szCs w:val="24"/>
          <w:lang w:val="en-US"/>
        </w:rPr>
        <w:t>tenaga</w:t>
      </w:r>
      <w:proofErr w:type="spellEnd"/>
      <w:r w:rsidR="00ED2F91" w:rsidRPr="004869A1">
        <w:rPr>
          <w:rFonts w:ascii="Arial" w:hAnsi="Arial" w:cs="Arial"/>
          <w:bCs/>
          <w:sz w:val="24"/>
          <w:szCs w:val="24"/>
          <w:lang w:val="en-US"/>
        </w:rPr>
        <w:t xml:space="preserve"> </w:t>
      </w:r>
      <w:proofErr w:type="spellStart"/>
      <w:r w:rsidR="00ED2F91" w:rsidRPr="004869A1">
        <w:rPr>
          <w:rFonts w:ascii="Arial" w:hAnsi="Arial" w:cs="Arial"/>
          <w:bCs/>
          <w:sz w:val="24"/>
          <w:szCs w:val="24"/>
          <w:lang w:val="en-US"/>
        </w:rPr>
        <w:t>khusus</w:t>
      </w:r>
      <w:proofErr w:type="spellEnd"/>
      <w:r w:rsidR="00ED2F91" w:rsidRPr="004869A1">
        <w:rPr>
          <w:rFonts w:ascii="Arial" w:hAnsi="Arial" w:cs="Arial"/>
          <w:bCs/>
          <w:sz w:val="24"/>
          <w:szCs w:val="24"/>
          <w:lang w:val="en-US"/>
        </w:rPr>
        <w:t xml:space="preserve"> </w:t>
      </w:r>
      <w:proofErr w:type="spellStart"/>
      <w:r w:rsidR="00ED2F91" w:rsidRPr="004869A1">
        <w:rPr>
          <w:rFonts w:ascii="Arial" w:hAnsi="Arial" w:cs="Arial"/>
          <w:bCs/>
          <w:sz w:val="24"/>
          <w:szCs w:val="24"/>
          <w:lang w:val="en-US"/>
        </w:rPr>
        <w:t>perpustakaan</w:t>
      </w:r>
      <w:proofErr w:type="spellEnd"/>
      <w:r w:rsidR="00ED2F91" w:rsidRPr="004869A1">
        <w:rPr>
          <w:rFonts w:ascii="Arial" w:hAnsi="Arial" w:cs="Arial"/>
          <w:bCs/>
          <w:sz w:val="24"/>
          <w:szCs w:val="24"/>
          <w:lang w:val="en-US"/>
        </w:rPr>
        <w:t>,</w:t>
      </w:r>
    </w:p>
    <w:p w14:paraId="714E1FD7" w14:textId="77777777" w:rsidR="00F71E5B" w:rsidRPr="004869A1" w:rsidRDefault="00F71E5B" w:rsidP="001533A8">
      <w:pPr>
        <w:widowControl w:val="0"/>
        <w:numPr>
          <w:ilvl w:val="0"/>
          <w:numId w:val="9"/>
        </w:numPr>
        <w:autoSpaceDN w:val="0"/>
        <w:adjustRightInd w:val="0"/>
        <w:spacing w:after="0" w:line="360" w:lineRule="auto"/>
        <w:ind w:left="1418" w:hanging="284"/>
        <w:contextualSpacing/>
        <w:jc w:val="both"/>
        <w:rPr>
          <w:rFonts w:ascii="Arial" w:eastAsia="Times New Roman" w:hAnsi="Arial" w:cs="Arial"/>
          <w:sz w:val="24"/>
          <w:szCs w:val="24"/>
          <w:lang w:eastAsia="id-ID"/>
        </w:rPr>
      </w:pPr>
      <w:r w:rsidRPr="004869A1">
        <w:rPr>
          <w:rFonts w:ascii="Arial" w:eastAsia="Times New Roman" w:hAnsi="Arial" w:cs="Arial"/>
          <w:sz w:val="24"/>
          <w:szCs w:val="24"/>
          <w:lang w:eastAsia="id-ID"/>
        </w:rPr>
        <w:t>Perpustak</w:t>
      </w:r>
      <w:r w:rsidR="00ED2F91" w:rsidRPr="004869A1">
        <w:rPr>
          <w:rFonts w:ascii="Arial" w:eastAsia="Times New Roman" w:hAnsi="Arial" w:cs="Arial"/>
          <w:sz w:val="24"/>
          <w:szCs w:val="24"/>
          <w:lang w:eastAsia="id-ID"/>
        </w:rPr>
        <w:t>aan belum terkelola dengan baik,</w:t>
      </w:r>
    </w:p>
    <w:p w14:paraId="5D287071" w14:textId="79C550DC" w:rsidR="00F71E5B" w:rsidRPr="004869A1" w:rsidRDefault="00F71E5B" w:rsidP="001533A8">
      <w:pPr>
        <w:widowControl w:val="0"/>
        <w:numPr>
          <w:ilvl w:val="0"/>
          <w:numId w:val="9"/>
        </w:numPr>
        <w:autoSpaceDN w:val="0"/>
        <w:adjustRightInd w:val="0"/>
        <w:spacing w:after="0" w:line="360" w:lineRule="auto"/>
        <w:ind w:left="1418" w:hanging="284"/>
        <w:contextualSpacing/>
        <w:jc w:val="both"/>
        <w:rPr>
          <w:rFonts w:ascii="Arial" w:eastAsia="Times New Roman" w:hAnsi="Arial" w:cs="Arial"/>
          <w:sz w:val="24"/>
          <w:szCs w:val="24"/>
          <w:lang w:eastAsia="id-ID"/>
        </w:rPr>
      </w:pPr>
      <w:r w:rsidRPr="004869A1">
        <w:rPr>
          <w:rFonts w:ascii="Arial" w:eastAsia="Times New Roman" w:hAnsi="Arial" w:cs="Arial"/>
          <w:sz w:val="24"/>
          <w:szCs w:val="24"/>
          <w:lang w:eastAsia="id-ID"/>
        </w:rPr>
        <w:t>Jumlah koleksi perpustakaan yang dimiliki tidak</w:t>
      </w:r>
      <w:r w:rsidR="00ED2F91" w:rsidRPr="004869A1">
        <w:rPr>
          <w:rFonts w:ascii="Arial" w:eastAsia="Times New Roman" w:hAnsi="Arial" w:cs="Arial"/>
          <w:sz w:val="24"/>
          <w:szCs w:val="24"/>
          <w:lang w:eastAsia="id-ID"/>
        </w:rPr>
        <w:t xml:space="preserve"> sebanding dengan jumlah rom</w:t>
      </w:r>
      <w:proofErr w:type="spellStart"/>
      <w:r w:rsidR="00FB44DE" w:rsidRPr="004869A1">
        <w:rPr>
          <w:rFonts w:ascii="Arial" w:eastAsia="Times New Roman" w:hAnsi="Arial" w:cs="Arial"/>
          <w:sz w:val="24"/>
          <w:szCs w:val="24"/>
          <w:lang w:val="en-US" w:eastAsia="id-ID"/>
        </w:rPr>
        <w:t>bongan</w:t>
      </w:r>
      <w:proofErr w:type="spellEnd"/>
      <w:r w:rsidR="00FB44DE" w:rsidRPr="004869A1">
        <w:rPr>
          <w:rFonts w:ascii="Arial" w:eastAsia="Times New Roman" w:hAnsi="Arial" w:cs="Arial"/>
          <w:sz w:val="24"/>
          <w:szCs w:val="24"/>
          <w:lang w:val="en-US" w:eastAsia="id-ID"/>
        </w:rPr>
        <w:t xml:space="preserve"> </w:t>
      </w:r>
      <w:r w:rsidR="00ED2F91" w:rsidRPr="004869A1">
        <w:rPr>
          <w:rFonts w:ascii="Arial" w:eastAsia="Times New Roman" w:hAnsi="Arial" w:cs="Arial"/>
          <w:sz w:val="24"/>
          <w:szCs w:val="24"/>
          <w:lang w:eastAsia="id-ID"/>
        </w:rPr>
        <w:t>bel</w:t>
      </w:r>
      <w:r w:rsidR="00FB44DE" w:rsidRPr="004869A1">
        <w:rPr>
          <w:rFonts w:ascii="Arial" w:eastAsia="Times New Roman" w:hAnsi="Arial" w:cs="Arial"/>
          <w:sz w:val="24"/>
          <w:szCs w:val="24"/>
          <w:lang w:val="en-US" w:eastAsia="id-ID"/>
        </w:rPr>
        <w:t>ajar</w:t>
      </w:r>
      <w:r w:rsidR="00ED2F91" w:rsidRPr="004869A1">
        <w:rPr>
          <w:rFonts w:ascii="Arial" w:eastAsia="Times New Roman" w:hAnsi="Arial" w:cs="Arial"/>
          <w:sz w:val="24"/>
          <w:szCs w:val="24"/>
          <w:lang w:eastAsia="id-ID"/>
        </w:rPr>
        <w:t>,</w:t>
      </w:r>
    </w:p>
    <w:p w14:paraId="736E8A45" w14:textId="77777777" w:rsidR="00F71E5B" w:rsidRPr="004869A1" w:rsidRDefault="00F71E5B" w:rsidP="001533A8">
      <w:pPr>
        <w:widowControl w:val="0"/>
        <w:numPr>
          <w:ilvl w:val="0"/>
          <w:numId w:val="9"/>
        </w:numPr>
        <w:autoSpaceDN w:val="0"/>
        <w:adjustRightInd w:val="0"/>
        <w:spacing w:after="0" w:line="360" w:lineRule="auto"/>
        <w:ind w:left="1418" w:hanging="284"/>
        <w:contextualSpacing/>
        <w:jc w:val="both"/>
        <w:rPr>
          <w:rFonts w:ascii="Arial" w:eastAsia="Times New Roman" w:hAnsi="Arial" w:cs="Arial"/>
          <w:sz w:val="24"/>
          <w:szCs w:val="24"/>
          <w:lang w:eastAsia="id-ID"/>
        </w:rPr>
      </w:pPr>
      <w:r w:rsidRPr="004869A1">
        <w:rPr>
          <w:rFonts w:ascii="Arial" w:eastAsia="Times New Roman" w:hAnsi="Arial" w:cs="Arial"/>
          <w:sz w:val="24"/>
          <w:szCs w:val="24"/>
          <w:lang w:eastAsia="id-ID"/>
        </w:rPr>
        <w:t>Kegiatan promosi perpustakaan belum banyak dilakukan</w:t>
      </w:r>
      <w:r w:rsidR="00ED2F91" w:rsidRPr="004869A1">
        <w:rPr>
          <w:rFonts w:ascii="Arial" w:eastAsia="Times New Roman" w:hAnsi="Arial" w:cs="Arial"/>
          <w:sz w:val="24"/>
          <w:szCs w:val="24"/>
          <w:lang w:eastAsia="id-ID"/>
        </w:rPr>
        <w:t>,</w:t>
      </w:r>
    </w:p>
    <w:p w14:paraId="72BB767E" w14:textId="77777777" w:rsidR="00F71E5B" w:rsidRPr="004869A1" w:rsidRDefault="00F71E5B" w:rsidP="001533A8">
      <w:pPr>
        <w:widowControl w:val="0"/>
        <w:numPr>
          <w:ilvl w:val="0"/>
          <w:numId w:val="9"/>
        </w:numPr>
        <w:autoSpaceDN w:val="0"/>
        <w:adjustRightInd w:val="0"/>
        <w:spacing w:after="0" w:line="360" w:lineRule="auto"/>
        <w:ind w:left="1418" w:hanging="284"/>
        <w:contextualSpacing/>
        <w:jc w:val="both"/>
        <w:rPr>
          <w:rFonts w:ascii="Arial" w:eastAsia="Times New Roman" w:hAnsi="Arial" w:cs="Arial"/>
          <w:sz w:val="24"/>
          <w:szCs w:val="24"/>
          <w:lang w:eastAsia="id-ID"/>
        </w:rPr>
      </w:pPr>
      <w:r w:rsidRPr="004869A1">
        <w:rPr>
          <w:rFonts w:ascii="Arial" w:eastAsia="Times New Roman" w:hAnsi="Arial" w:cs="Arial"/>
          <w:sz w:val="24"/>
          <w:szCs w:val="24"/>
          <w:lang w:eastAsia="id-ID"/>
        </w:rPr>
        <w:t>Penambahan koleksi perpustakaan tidak dilakukan secara rutin</w:t>
      </w:r>
      <w:r w:rsidR="00ED2F91" w:rsidRPr="004869A1">
        <w:rPr>
          <w:rFonts w:ascii="Arial" w:eastAsia="Times New Roman" w:hAnsi="Arial" w:cs="Arial"/>
          <w:sz w:val="24"/>
          <w:szCs w:val="24"/>
          <w:lang w:eastAsia="id-ID"/>
        </w:rPr>
        <w:t>,</w:t>
      </w:r>
    </w:p>
    <w:p w14:paraId="1CBDC2AD" w14:textId="77777777" w:rsidR="00F71E5B" w:rsidRPr="004869A1" w:rsidRDefault="00F71E5B" w:rsidP="001533A8">
      <w:pPr>
        <w:widowControl w:val="0"/>
        <w:numPr>
          <w:ilvl w:val="0"/>
          <w:numId w:val="9"/>
        </w:numPr>
        <w:autoSpaceDN w:val="0"/>
        <w:adjustRightInd w:val="0"/>
        <w:spacing w:after="0" w:line="360" w:lineRule="auto"/>
        <w:ind w:left="1418" w:hanging="284"/>
        <w:contextualSpacing/>
        <w:jc w:val="both"/>
        <w:rPr>
          <w:rFonts w:ascii="Arial" w:eastAsia="Times New Roman" w:hAnsi="Arial" w:cs="Arial"/>
          <w:sz w:val="24"/>
          <w:szCs w:val="24"/>
          <w:lang w:eastAsia="id-ID"/>
        </w:rPr>
      </w:pPr>
      <w:r w:rsidRPr="004869A1">
        <w:rPr>
          <w:rFonts w:ascii="Arial" w:eastAsia="Times New Roman" w:hAnsi="Arial" w:cs="Arial"/>
          <w:sz w:val="24"/>
          <w:szCs w:val="24"/>
          <w:lang w:eastAsia="id-ID"/>
        </w:rPr>
        <w:lastRenderedPageBreak/>
        <w:t>Fasilitas untuk pemustaka kurang memadai</w:t>
      </w:r>
      <w:r w:rsidR="00ED2F91" w:rsidRPr="004869A1">
        <w:rPr>
          <w:rFonts w:ascii="Arial" w:eastAsia="Times New Roman" w:hAnsi="Arial" w:cs="Arial"/>
          <w:sz w:val="24"/>
          <w:szCs w:val="24"/>
          <w:lang w:eastAsia="id-ID"/>
        </w:rPr>
        <w:t>,</w:t>
      </w:r>
    </w:p>
    <w:p w14:paraId="36E226EA" w14:textId="77777777" w:rsidR="00F71E5B" w:rsidRPr="004869A1" w:rsidRDefault="00F71E5B" w:rsidP="001533A8">
      <w:pPr>
        <w:widowControl w:val="0"/>
        <w:numPr>
          <w:ilvl w:val="0"/>
          <w:numId w:val="9"/>
        </w:numPr>
        <w:autoSpaceDN w:val="0"/>
        <w:adjustRightInd w:val="0"/>
        <w:spacing w:after="0" w:line="360" w:lineRule="auto"/>
        <w:ind w:left="1418" w:hanging="284"/>
        <w:contextualSpacing/>
        <w:jc w:val="both"/>
        <w:rPr>
          <w:rFonts w:ascii="Arial" w:hAnsi="Arial" w:cs="Arial"/>
          <w:bCs/>
          <w:sz w:val="24"/>
          <w:szCs w:val="24"/>
        </w:rPr>
      </w:pPr>
      <w:r w:rsidRPr="004869A1">
        <w:rPr>
          <w:rFonts w:ascii="Arial" w:eastAsia="Times New Roman" w:hAnsi="Arial" w:cs="Arial"/>
          <w:sz w:val="24"/>
          <w:szCs w:val="24"/>
          <w:lang w:eastAsia="id-ID"/>
        </w:rPr>
        <w:t>Jam buka</w:t>
      </w:r>
      <w:r w:rsidRPr="004869A1">
        <w:rPr>
          <w:rFonts w:ascii="Arial" w:hAnsi="Arial" w:cs="Arial"/>
          <w:bCs/>
          <w:sz w:val="24"/>
          <w:szCs w:val="24"/>
          <w:lang w:val="en-US"/>
        </w:rPr>
        <w:t xml:space="preserve"> </w:t>
      </w:r>
      <w:proofErr w:type="spellStart"/>
      <w:r w:rsidRPr="004869A1">
        <w:rPr>
          <w:rFonts w:ascii="Arial" w:hAnsi="Arial" w:cs="Arial"/>
          <w:bCs/>
          <w:sz w:val="24"/>
          <w:szCs w:val="24"/>
          <w:lang w:val="en-US"/>
        </w:rPr>
        <w:t>layanan</w:t>
      </w:r>
      <w:proofErr w:type="spellEnd"/>
      <w:r w:rsidRPr="004869A1">
        <w:rPr>
          <w:rFonts w:ascii="Arial" w:hAnsi="Arial" w:cs="Arial"/>
          <w:bCs/>
          <w:sz w:val="24"/>
          <w:szCs w:val="24"/>
          <w:lang w:val="en-US"/>
        </w:rPr>
        <w:t xml:space="preserve"> </w:t>
      </w:r>
      <w:proofErr w:type="spellStart"/>
      <w:r w:rsidRPr="004869A1">
        <w:rPr>
          <w:rFonts w:ascii="Arial" w:hAnsi="Arial" w:cs="Arial"/>
          <w:bCs/>
          <w:sz w:val="24"/>
          <w:szCs w:val="24"/>
          <w:lang w:val="en-US"/>
        </w:rPr>
        <w:t>perpustakaan</w:t>
      </w:r>
      <w:proofErr w:type="spellEnd"/>
      <w:r w:rsidRPr="004869A1">
        <w:rPr>
          <w:rFonts w:ascii="Arial" w:hAnsi="Arial" w:cs="Arial"/>
          <w:bCs/>
          <w:sz w:val="24"/>
          <w:szCs w:val="24"/>
          <w:lang w:val="en-US"/>
        </w:rPr>
        <w:t xml:space="preserve"> </w:t>
      </w:r>
      <w:proofErr w:type="spellStart"/>
      <w:r w:rsidRPr="004869A1">
        <w:rPr>
          <w:rFonts w:ascii="Arial" w:hAnsi="Arial" w:cs="Arial"/>
          <w:bCs/>
          <w:sz w:val="24"/>
          <w:szCs w:val="24"/>
          <w:lang w:val="en-US"/>
        </w:rPr>
        <w:t>tidak</w:t>
      </w:r>
      <w:proofErr w:type="spellEnd"/>
      <w:r w:rsidRPr="004869A1">
        <w:rPr>
          <w:rFonts w:ascii="Arial" w:hAnsi="Arial" w:cs="Arial"/>
          <w:bCs/>
          <w:sz w:val="24"/>
          <w:szCs w:val="24"/>
          <w:lang w:val="en-US"/>
        </w:rPr>
        <w:t xml:space="preserve"> </w:t>
      </w:r>
      <w:proofErr w:type="spellStart"/>
      <w:r w:rsidRPr="004869A1">
        <w:rPr>
          <w:rFonts w:ascii="Arial" w:hAnsi="Arial" w:cs="Arial"/>
          <w:bCs/>
          <w:sz w:val="24"/>
          <w:szCs w:val="24"/>
          <w:lang w:val="en-US"/>
        </w:rPr>
        <w:t>tentu</w:t>
      </w:r>
      <w:proofErr w:type="spellEnd"/>
      <w:r w:rsidR="00ED2F91" w:rsidRPr="004869A1">
        <w:rPr>
          <w:rFonts w:ascii="Arial" w:hAnsi="Arial" w:cs="Arial"/>
          <w:bCs/>
          <w:sz w:val="24"/>
          <w:szCs w:val="24"/>
        </w:rPr>
        <w:t>.</w:t>
      </w:r>
    </w:p>
    <w:p w14:paraId="4371889B" w14:textId="5678C4FD" w:rsidR="00687E91" w:rsidRPr="004869A1" w:rsidRDefault="00687E91" w:rsidP="001533A8">
      <w:pPr>
        <w:widowControl w:val="0"/>
        <w:numPr>
          <w:ilvl w:val="0"/>
          <w:numId w:val="9"/>
        </w:numPr>
        <w:autoSpaceDN w:val="0"/>
        <w:adjustRightInd w:val="0"/>
        <w:spacing w:after="0" w:line="360" w:lineRule="auto"/>
        <w:ind w:left="1418" w:hanging="284"/>
        <w:contextualSpacing/>
        <w:jc w:val="both"/>
        <w:rPr>
          <w:rFonts w:ascii="Arial" w:hAnsi="Arial" w:cs="Arial"/>
          <w:bCs/>
          <w:sz w:val="24"/>
          <w:szCs w:val="24"/>
        </w:rPr>
      </w:pPr>
      <w:r w:rsidRPr="004869A1">
        <w:rPr>
          <w:rFonts w:ascii="Arial" w:hAnsi="Arial" w:cs="Arial"/>
          <w:bCs/>
          <w:sz w:val="24"/>
          <w:szCs w:val="24"/>
        </w:rPr>
        <w:t>Kurangnya dukungan anggaran dari stakeholder</w:t>
      </w:r>
    </w:p>
    <w:p w14:paraId="1CFB9E1A" w14:textId="77777777" w:rsidR="00F71E5B" w:rsidRPr="004869A1" w:rsidRDefault="00F71E5B" w:rsidP="00687E91">
      <w:pPr>
        <w:pStyle w:val="ListParagraph"/>
        <w:numPr>
          <w:ilvl w:val="0"/>
          <w:numId w:val="26"/>
        </w:numPr>
        <w:tabs>
          <w:tab w:val="left" w:pos="1134"/>
        </w:tabs>
        <w:spacing w:line="360" w:lineRule="auto"/>
        <w:jc w:val="both"/>
        <w:rPr>
          <w:rFonts w:ascii="Arial" w:hAnsi="Arial" w:cs="Arial"/>
          <w:bCs/>
        </w:rPr>
      </w:pPr>
      <w:proofErr w:type="spellStart"/>
      <w:r w:rsidRPr="004869A1">
        <w:rPr>
          <w:rFonts w:ascii="Arial" w:hAnsi="Arial" w:cs="Arial"/>
          <w:lang w:val="en-US"/>
        </w:rPr>
        <w:t>Perpustakaan</w:t>
      </w:r>
      <w:proofErr w:type="spellEnd"/>
      <w:r w:rsidRPr="004869A1">
        <w:rPr>
          <w:rFonts w:ascii="Arial" w:hAnsi="Arial" w:cs="Arial"/>
          <w:bCs/>
          <w:lang w:val="en-US"/>
        </w:rPr>
        <w:t xml:space="preserve"> Desa/</w:t>
      </w:r>
      <w:proofErr w:type="spellStart"/>
      <w:r w:rsidRPr="004869A1">
        <w:rPr>
          <w:rFonts w:ascii="Arial" w:hAnsi="Arial" w:cs="Arial"/>
          <w:bCs/>
          <w:lang w:val="en-US"/>
        </w:rPr>
        <w:t>Kelurahan</w:t>
      </w:r>
      <w:proofErr w:type="spellEnd"/>
    </w:p>
    <w:p w14:paraId="7BECFCAB" w14:textId="77777777" w:rsidR="00F71E5B" w:rsidRPr="004869A1" w:rsidRDefault="00F71E5B" w:rsidP="001533A8">
      <w:pPr>
        <w:widowControl w:val="0"/>
        <w:numPr>
          <w:ilvl w:val="0"/>
          <w:numId w:val="9"/>
        </w:numPr>
        <w:autoSpaceDN w:val="0"/>
        <w:adjustRightInd w:val="0"/>
        <w:spacing w:after="0" w:line="360" w:lineRule="auto"/>
        <w:ind w:left="1418" w:hanging="284"/>
        <w:contextualSpacing/>
        <w:jc w:val="both"/>
        <w:rPr>
          <w:rFonts w:ascii="Arial" w:eastAsia="Times New Roman" w:hAnsi="Arial" w:cs="Arial"/>
          <w:sz w:val="24"/>
          <w:szCs w:val="24"/>
          <w:lang w:eastAsia="id-ID"/>
        </w:rPr>
      </w:pPr>
      <w:r w:rsidRPr="004869A1">
        <w:rPr>
          <w:rFonts w:ascii="Arial" w:eastAsia="Times New Roman" w:hAnsi="Arial" w:cs="Arial"/>
          <w:sz w:val="24"/>
          <w:szCs w:val="24"/>
          <w:lang w:eastAsia="id-ID"/>
        </w:rPr>
        <w:t>Tidak ada pengelola khusus untuk perpustakaan</w:t>
      </w:r>
      <w:r w:rsidR="00ED2F91" w:rsidRPr="004869A1">
        <w:rPr>
          <w:rFonts w:ascii="Arial" w:eastAsia="Times New Roman" w:hAnsi="Arial" w:cs="Arial"/>
          <w:sz w:val="24"/>
          <w:szCs w:val="24"/>
          <w:lang w:eastAsia="id-ID"/>
        </w:rPr>
        <w:t xml:space="preserve"> desa/kelurahan,</w:t>
      </w:r>
    </w:p>
    <w:p w14:paraId="4DA63949" w14:textId="77777777" w:rsidR="00F71E5B" w:rsidRPr="004869A1" w:rsidRDefault="00F71E5B" w:rsidP="001533A8">
      <w:pPr>
        <w:widowControl w:val="0"/>
        <w:numPr>
          <w:ilvl w:val="0"/>
          <w:numId w:val="9"/>
        </w:numPr>
        <w:autoSpaceDN w:val="0"/>
        <w:adjustRightInd w:val="0"/>
        <w:spacing w:after="0" w:line="360" w:lineRule="auto"/>
        <w:ind w:left="1418" w:hanging="284"/>
        <w:contextualSpacing/>
        <w:jc w:val="both"/>
        <w:rPr>
          <w:rFonts w:ascii="Arial" w:eastAsia="Times New Roman" w:hAnsi="Arial" w:cs="Arial"/>
          <w:sz w:val="24"/>
          <w:szCs w:val="24"/>
          <w:lang w:eastAsia="id-ID"/>
        </w:rPr>
      </w:pPr>
      <w:r w:rsidRPr="004869A1">
        <w:rPr>
          <w:rFonts w:ascii="Arial" w:eastAsia="Times New Roman" w:hAnsi="Arial" w:cs="Arial"/>
          <w:sz w:val="24"/>
          <w:szCs w:val="24"/>
          <w:lang w:eastAsia="id-ID"/>
        </w:rPr>
        <w:t>Tidak ada penambahan koleksi untuk menambah variasi bacaan</w:t>
      </w:r>
      <w:r w:rsidR="00ED2F91" w:rsidRPr="004869A1">
        <w:rPr>
          <w:rFonts w:ascii="Arial" w:eastAsia="Times New Roman" w:hAnsi="Arial" w:cs="Arial"/>
          <w:sz w:val="24"/>
          <w:szCs w:val="24"/>
          <w:lang w:eastAsia="id-ID"/>
        </w:rPr>
        <w:t>,</w:t>
      </w:r>
    </w:p>
    <w:p w14:paraId="7CF08773" w14:textId="77777777" w:rsidR="00F71E5B" w:rsidRPr="004869A1" w:rsidRDefault="00F71E5B" w:rsidP="001533A8">
      <w:pPr>
        <w:widowControl w:val="0"/>
        <w:numPr>
          <w:ilvl w:val="0"/>
          <w:numId w:val="9"/>
        </w:numPr>
        <w:autoSpaceDN w:val="0"/>
        <w:adjustRightInd w:val="0"/>
        <w:spacing w:after="0" w:line="360" w:lineRule="auto"/>
        <w:ind w:left="1418" w:hanging="284"/>
        <w:contextualSpacing/>
        <w:jc w:val="both"/>
        <w:rPr>
          <w:rFonts w:ascii="Arial" w:eastAsia="Times New Roman" w:hAnsi="Arial" w:cs="Arial"/>
          <w:sz w:val="24"/>
          <w:szCs w:val="24"/>
          <w:lang w:eastAsia="id-ID"/>
        </w:rPr>
      </w:pPr>
      <w:r w:rsidRPr="004869A1">
        <w:rPr>
          <w:rFonts w:ascii="Arial" w:eastAsia="Times New Roman" w:hAnsi="Arial" w:cs="Arial"/>
          <w:sz w:val="24"/>
          <w:szCs w:val="24"/>
          <w:lang w:eastAsia="id-ID"/>
        </w:rPr>
        <w:t>Tidak memiliki gedung perpustakaan untuk melakukan layanan perpustakaan</w:t>
      </w:r>
      <w:r w:rsidR="00ED2F91" w:rsidRPr="004869A1">
        <w:rPr>
          <w:rFonts w:ascii="Arial" w:eastAsia="Times New Roman" w:hAnsi="Arial" w:cs="Arial"/>
          <w:sz w:val="24"/>
          <w:szCs w:val="24"/>
          <w:lang w:eastAsia="id-ID"/>
        </w:rPr>
        <w:t>,</w:t>
      </w:r>
    </w:p>
    <w:p w14:paraId="32893021" w14:textId="77777777" w:rsidR="00F71E5B" w:rsidRPr="004869A1" w:rsidRDefault="00F71E5B" w:rsidP="001533A8">
      <w:pPr>
        <w:widowControl w:val="0"/>
        <w:numPr>
          <w:ilvl w:val="0"/>
          <w:numId w:val="9"/>
        </w:numPr>
        <w:autoSpaceDN w:val="0"/>
        <w:adjustRightInd w:val="0"/>
        <w:spacing w:after="0" w:line="360" w:lineRule="auto"/>
        <w:ind w:left="1418" w:hanging="284"/>
        <w:contextualSpacing/>
        <w:jc w:val="both"/>
        <w:rPr>
          <w:rFonts w:ascii="Arial" w:eastAsia="Times New Roman" w:hAnsi="Arial" w:cs="Arial"/>
          <w:sz w:val="24"/>
          <w:szCs w:val="24"/>
          <w:lang w:eastAsia="id-ID"/>
        </w:rPr>
      </w:pPr>
      <w:r w:rsidRPr="004869A1">
        <w:rPr>
          <w:rFonts w:ascii="Arial" w:eastAsia="Times New Roman" w:hAnsi="Arial" w:cs="Arial"/>
          <w:sz w:val="24"/>
          <w:szCs w:val="24"/>
          <w:lang w:eastAsia="id-ID"/>
        </w:rPr>
        <w:t>Fasilitas layanan untuk pemustaka kurang memadai</w:t>
      </w:r>
      <w:r w:rsidR="00ED2F91" w:rsidRPr="004869A1">
        <w:rPr>
          <w:rFonts w:ascii="Arial" w:eastAsia="Times New Roman" w:hAnsi="Arial" w:cs="Arial"/>
          <w:sz w:val="24"/>
          <w:szCs w:val="24"/>
          <w:lang w:eastAsia="id-ID"/>
        </w:rPr>
        <w:t>,</w:t>
      </w:r>
    </w:p>
    <w:p w14:paraId="54082473" w14:textId="77777777" w:rsidR="00F71E5B" w:rsidRPr="004869A1" w:rsidRDefault="00F71E5B" w:rsidP="001533A8">
      <w:pPr>
        <w:widowControl w:val="0"/>
        <w:numPr>
          <w:ilvl w:val="0"/>
          <w:numId w:val="9"/>
        </w:numPr>
        <w:autoSpaceDN w:val="0"/>
        <w:adjustRightInd w:val="0"/>
        <w:spacing w:after="0" w:line="360" w:lineRule="auto"/>
        <w:ind w:left="1418" w:hanging="284"/>
        <w:contextualSpacing/>
        <w:jc w:val="both"/>
        <w:rPr>
          <w:rFonts w:ascii="Arial" w:eastAsia="Times New Roman" w:hAnsi="Arial" w:cs="Arial"/>
          <w:sz w:val="24"/>
          <w:szCs w:val="24"/>
          <w:lang w:eastAsia="id-ID"/>
        </w:rPr>
      </w:pPr>
      <w:r w:rsidRPr="004869A1">
        <w:rPr>
          <w:rFonts w:ascii="Arial" w:eastAsia="Times New Roman" w:hAnsi="Arial" w:cs="Arial"/>
          <w:sz w:val="24"/>
          <w:szCs w:val="24"/>
          <w:lang w:eastAsia="id-ID"/>
        </w:rPr>
        <w:t>Jam buka layanan perpustakaan tidak tentu</w:t>
      </w:r>
      <w:r w:rsidR="00ED2F91" w:rsidRPr="004869A1">
        <w:rPr>
          <w:rFonts w:ascii="Arial" w:eastAsia="Times New Roman" w:hAnsi="Arial" w:cs="Arial"/>
          <w:sz w:val="24"/>
          <w:szCs w:val="24"/>
          <w:lang w:eastAsia="id-ID"/>
        </w:rPr>
        <w:t>,</w:t>
      </w:r>
    </w:p>
    <w:p w14:paraId="576B2E09" w14:textId="77777777" w:rsidR="00F71E5B" w:rsidRPr="004869A1" w:rsidRDefault="00F71E5B" w:rsidP="001533A8">
      <w:pPr>
        <w:widowControl w:val="0"/>
        <w:numPr>
          <w:ilvl w:val="0"/>
          <w:numId w:val="9"/>
        </w:numPr>
        <w:autoSpaceDN w:val="0"/>
        <w:adjustRightInd w:val="0"/>
        <w:spacing w:after="0" w:line="360" w:lineRule="auto"/>
        <w:ind w:left="1418" w:hanging="284"/>
        <w:contextualSpacing/>
        <w:jc w:val="both"/>
        <w:rPr>
          <w:rFonts w:ascii="Arial" w:hAnsi="Arial" w:cs="Arial"/>
          <w:bCs/>
          <w:sz w:val="24"/>
          <w:szCs w:val="24"/>
        </w:rPr>
      </w:pPr>
      <w:r w:rsidRPr="004869A1">
        <w:rPr>
          <w:rFonts w:ascii="Arial" w:eastAsia="Times New Roman" w:hAnsi="Arial" w:cs="Arial"/>
          <w:sz w:val="24"/>
          <w:szCs w:val="24"/>
          <w:lang w:eastAsia="id-ID"/>
        </w:rPr>
        <w:t>Kegiatan</w:t>
      </w:r>
      <w:r w:rsidRPr="004869A1">
        <w:rPr>
          <w:rFonts w:ascii="Arial" w:hAnsi="Arial" w:cs="Arial"/>
          <w:bCs/>
          <w:sz w:val="24"/>
          <w:szCs w:val="24"/>
          <w:lang w:val="en-US"/>
        </w:rPr>
        <w:t xml:space="preserve"> </w:t>
      </w:r>
      <w:proofErr w:type="spellStart"/>
      <w:r w:rsidRPr="004869A1">
        <w:rPr>
          <w:rFonts w:ascii="Arial" w:hAnsi="Arial" w:cs="Arial"/>
          <w:bCs/>
          <w:sz w:val="24"/>
          <w:szCs w:val="24"/>
          <w:lang w:val="en-US"/>
        </w:rPr>
        <w:t>promosi</w:t>
      </w:r>
      <w:proofErr w:type="spellEnd"/>
      <w:r w:rsidRPr="004869A1">
        <w:rPr>
          <w:rFonts w:ascii="Arial" w:hAnsi="Arial" w:cs="Arial"/>
          <w:bCs/>
          <w:sz w:val="24"/>
          <w:szCs w:val="24"/>
          <w:lang w:val="en-US"/>
        </w:rPr>
        <w:t xml:space="preserve"> </w:t>
      </w:r>
      <w:proofErr w:type="spellStart"/>
      <w:r w:rsidRPr="004869A1">
        <w:rPr>
          <w:rFonts w:ascii="Arial" w:hAnsi="Arial" w:cs="Arial"/>
          <w:bCs/>
          <w:sz w:val="24"/>
          <w:szCs w:val="24"/>
          <w:lang w:val="en-US"/>
        </w:rPr>
        <w:t>perpustakaan</w:t>
      </w:r>
      <w:proofErr w:type="spellEnd"/>
      <w:r w:rsidRPr="004869A1">
        <w:rPr>
          <w:rFonts w:ascii="Arial" w:hAnsi="Arial" w:cs="Arial"/>
          <w:bCs/>
          <w:sz w:val="24"/>
          <w:szCs w:val="24"/>
          <w:lang w:val="en-US"/>
        </w:rPr>
        <w:t xml:space="preserve"> </w:t>
      </w:r>
      <w:proofErr w:type="spellStart"/>
      <w:r w:rsidRPr="004869A1">
        <w:rPr>
          <w:rFonts w:ascii="Arial" w:hAnsi="Arial" w:cs="Arial"/>
          <w:bCs/>
          <w:sz w:val="24"/>
          <w:szCs w:val="24"/>
          <w:lang w:val="en-US"/>
        </w:rPr>
        <w:t>belum</w:t>
      </w:r>
      <w:proofErr w:type="spellEnd"/>
      <w:r w:rsidRPr="004869A1">
        <w:rPr>
          <w:rFonts w:ascii="Arial" w:hAnsi="Arial" w:cs="Arial"/>
          <w:bCs/>
          <w:sz w:val="24"/>
          <w:szCs w:val="24"/>
          <w:lang w:val="en-US"/>
        </w:rPr>
        <w:t xml:space="preserve"> </w:t>
      </w:r>
      <w:proofErr w:type="spellStart"/>
      <w:r w:rsidRPr="004869A1">
        <w:rPr>
          <w:rFonts w:ascii="Arial" w:hAnsi="Arial" w:cs="Arial"/>
          <w:bCs/>
          <w:sz w:val="24"/>
          <w:szCs w:val="24"/>
          <w:lang w:val="en-US"/>
        </w:rPr>
        <w:t>banyak</w:t>
      </w:r>
      <w:proofErr w:type="spellEnd"/>
      <w:r w:rsidRPr="004869A1">
        <w:rPr>
          <w:rFonts w:ascii="Arial" w:hAnsi="Arial" w:cs="Arial"/>
          <w:bCs/>
          <w:sz w:val="24"/>
          <w:szCs w:val="24"/>
          <w:lang w:val="en-US"/>
        </w:rPr>
        <w:t xml:space="preserve"> </w:t>
      </w:r>
      <w:proofErr w:type="spellStart"/>
      <w:r w:rsidRPr="004869A1">
        <w:rPr>
          <w:rFonts w:ascii="Arial" w:hAnsi="Arial" w:cs="Arial"/>
          <w:bCs/>
          <w:sz w:val="24"/>
          <w:szCs w:val="24"/>
          <w:lang w:val="en-US"/>
        </w:rPr>
        <w:t>dilakukan</w:t>
      </w:r>
      <w:proofErr w:type="spellEnd"/>
      <w:r w:rsidR="00ED2F91" w:rsidRPr="004869A1">
        <w:rPr>
          <w:rFonts w:ascii="Arial" w:hAnsi="Arial" w:cs="Arial"/>
          <w:bCs/>
          <w:sz w:val="24"/>
          <w:szCs w:val="24"/>
        </w:rPr>
        <w:t>.</w:t>
      </w:r>
    </w:p>
    <w:p w14:paraId="39A49A10" w14:textId="6BEBB34B" w:rsidR="00687E91" w:rsidRPr="004869A1" w:rsidRDefault="00687E91" w:rsidP="00687E91">
      <w:pPr>
        <w:widowControl w:val="0"/>
        <w:numPr>
          <w:ilvl w:val="0"/>
          <w:numId w:val="9"/>
        </w:numPr>
        <w:autoSpaceDN w:val="0"/>
        <w:adjustRightInd w:val="0"/>
        <w:spacing w:after="0" w:line="360" w:lineRule="auto"/>
        <w:ind w:left="1418" w:hanging="284"/>
        <w:contextualSpacing/>
        <w:jc w:val="both"/>
        <w:rPr>
          <w:rFonts w:ascii="Arial" w:hAnsi="Arial" w:cs="Arial"/>
          <w:bCs/>
          <w:sz w:val="24"/>
          <w:szCs w:val="24"/>
        </w:rPr>
      </w:pPr>
      <w:r w:rsidRPr="004869A1">
        <w:rPr>
          <w:rFonts w:ascii="Arial" w:hAnsi="Arial" w:cs="Arial"/>
          <w:bCs/>
          <w:sz w:val="24"/>
          <w:szCs w:val="24"/>
        </w:rPr>
        <w:t>Kurangnya dukungan anggaran dari stakeholder</w:t>
      </w:r>
    </w:p>
    <w:p w14:paraId="45D1FC71" w14:textId="3AAED8B3" w:rsidR="00F71E5B" w:rsidRPr="004869A1" w:rsidRDefault="00F71E5B" w:rsidP="00687E91">
      <w:pPr>
        <w:pStyle w:val="ListParagraph"/>
        <w:numPr>
          <w:ilvl w:val="0"/>
          <w:numId w:val="26"/>
        </w:numPr>
        <w:tabs>
          <w:tab w:val="left" w:pos="1134"/>
        </w:tabs>
        <w:spacing w:line="360" w:lineRule="auto"/>
        <w:jc w:val="both"/>
        <w:rPr>
          <w:rFonts w:ascii="Arial" w:hAnsi="Arial" w:cs="Arial"/>
          <w:bCs/>
        </w:rPr>
      </w:pPr>
      <w:proofErr w:type="spellStart"/>
      <w:r w:rsidRPr="004869A1">
        <w:rPr>
          <w:rFonts w:ascii="Arial" w:hAnsi="Arial" w:cs="Arial"/>
          <w:lang w:val="en-US"/>
        </w:rPr>
        <w:t>Perpustakaan</w:t>
      </w:r>
      <w:proofErr w:type="spellEnd"/>
      <w:r w:rsidRPr="004869A1">
        <w:rPr>
          <w:rFonts w:ascii="Arial" w:hAnsi="Arial" w:cs="Arial"/>
          <w:bCs/>
          <w:lang w:val="en-US"/>
        </w:rPr>
        <w:t xml:space="preserve"> </w:t>
      </w:r>
      <w:proofErr w:type="spellStart"/>
      <w:r w:rsidRPr="004869A1">
        <w:rPr>
          <w:rFonts w:ascii="Arial" w:hAnsi="Arial" w:cs="Arial"/>
          <w:bCs/>
          <w:lang w:val="en-US"/>
        </w:rPr>
        <w:t>Khusus</w:t>
      </w:r>
      <w:proofErr w:type="spellEnd"/>
      <w:r w:rsidRPr="004869A1">
        <w:rPr>
          <w:rFonts w:ascii="Arial" w:hAnsi="Arial" w:cs="Arial"/>
          <w:bCs/>
          <w:lang w:val="en-US"/>
        </w:rPr>
        <w:t xml:space="preserve"> (</w:t>
      </w:r>
      <w:proofErr w:type="spellStart"/>
      <w:r w:rsidRPr="004869A1">
        <w:rPr>
          <w:rFonts w:ascii="Arial" w:hAnsi="Arial" w:cs="Arial"/>
          <w:bCs/>
          <w:lang w:val="en-US"/>
        </w:rPr>
        <w:t>instansi</w:t>
      </w:r>
      <w:proofErr w:type="spellEnd"/>
      <w:r w:rsidRPr="004869A1">
        <w:rPr>
          <w:rFonts w:ascii="Arial" w:hAnsi="Arial" w:cs="Arial"/>
          <w:bCs/>
          <w:lang w:val="en-US"/>
        </w:rPr>
        <w:t>/</w:t>
      </w:r>
      <w:proofErr w:type="spellStart"/>
      <w:r w:rsidRPr="004869A1">
        <w:rPr>
          <w:rFonts w:ascii="Arial" w:hAnsi="Arial" w:cs="Arial"/>
          <w:bCs/>
          <w:lang w:val="en-US"/>
        </w:rPr>
        <w:t>lembaga</w:t>
      </w:r>
      <w:proofErr w:type="spellEnd"/>
      <w:r w:rsidRPr="004869A1">
        <w:rPr>
          <w:rFonts w:ascii="Arial" w:hAnsi="Arial" w:cs="Arial"/>
          <w:bCs/>
          <w:lang w:val="en-US"/>
        </w:rPr>
        <w:t>)</w:t>
      </w:r>
    </w:p>
    <w:p w14:paraId="23CE477B" w14:textId="77777777" w:rsidR="00F71E5B" w:rsidRPr="004869A1" w:rsidRDefault="00F71E5B" w:rsidP="001533A8">
      <w:pPr>
        <w:widowControl w:val="0"/>
        <w:numPr>
          <w:ilvl w:val="0"/>
          <w:numId w:val="9"/>
        </w:numPr>
        <w:autoSpaceDN w:val="0"/>
        <w:adjustRightInd w:val="0"/>
        <w:spacing w:after="0" w:line="360" w:lineRule="auto"/>
        <w:ind w:left="1418" w:hanging="284"/>
        <w:contextualSpacing/>
        <w:jc w:val="both"/>
        <w:rPr>
          <w:rFonts w:ascii="Arial" w:eastAsia="Times New Roman" w:hAnsi="Arial" w:cs="Arial"/>
          <w:sz w:val="24"/>
          <w:szCs w:val="24"/>
          <w:lang w:eastAsia="id-ID"/>
        </w:rPr>
      </w:pPr>
      <w:r w:rsidRPr="004869A1">
        <w:rPr>
          <w:rFonts w:ascii="Arial" w:eastAsia="Times New Roman" w:hAnsi="Arial" w:cs="Arial"/>
          <w:sz w:val="24"/>
          <w:szCs w:val="24"/>
          <w:lang w:eastAsia="id-ID"/>
        </w:rPr>
        <w:t>Tidak ada pengelola khusus perpustakaan untuk melakukan kegiatan layanan perpustakaan</w:t>
      </w:r>
      <w:r w:rsidR="00ED2F91" w:rsidRPr="004869A1">
        <w:rPr>
          <w:rFonts w:ascii="Arial" w:eastAsia="Times New Roman" w:hAnsi="Arial" w:cs="Arial"/>
          <w:sz w:val="24"/>
          <w:szCs w:val="24"/>
          <w:lang w:eastAsia="id-ID"/>
        </w:rPr>
        <w:t>,</w:t>
      </w:r>
    </w:p>
    <w:p w14:paraId="3B98F7A6" w14:textId="77777777" w:rsidR="00F71E5B" w:rsidRPr="004869A1" w:rsidRDefault="00F71E5B" w:rsidP="001533A8">
      <w:pPr>
        <w:widowControl w:val="0"/>
        <w:numPr>
          <w:ilvl w:val="0"/>
          <w:numId w:val="9"/>
        </w:numPr>
        <w:autoSpaceDN w:val="0"/>
        <w:adjustRightInd w:val="0"/>
        <w:spacing w:after="0" w:line="360" w:lineRule="auto"/>
        <w:ind w:left="1418" w:hanging="284"/>
        <w:contextualSpacing/>
        <w:jc w:val="both"/>
        <w:rPr>
          <w:rFonts w:ascii="Arial" w:eastAsia="Times New Roman" w:hAnsi="Arial" w:cs="Arial"/>
          <w:sz w:val="24"/>
          <w:szCs w:val="24"/>
          <w:lang w:eastAsia="id-ID"/>
        </w:rPr>
      </w:pPr>
      <w:r w:rsidRPr="004869A1">
        <w:rPr>
          <w:rFonts w:ascii="Arial" w:eastAsia="Times New Roman" w:hAnsi="Arial" w:cs="Arial"/>
          <w:sz w:val="24"/>
          <w:szCs w:val="24"/>
          <w:lang w:eastAsia="id-ID"/>
        </w:rPr>
        <w:t>Koleksi yang dimiliki terbatas dan kurang menarik pemustaka</w:t>
      </w:r>
      <w:r w:rsidR="00ED2F91" w:rsidRPr="004869A1">
        <w:rPr>
          <w:rFonts w:ascii="Arial" w:eastAsia="Times New Roman" w:hAnsi="Arial" w:cs="Arial"/>
          <w:sz w:val="24"/>
          <w:szCs w:val="24"/>
          <w:lang w:eastAsia="id-ID"/>
        </w:rPr>
        <w:t>,</w:t>
      </w:r>
    </w:p>
    <w:p w14:paraId="5481EBF1" w14:textId="696C4977" w:rsidR="00687E91" w:rsidRPr="004869A1" w:rsidRDefault="00F71E5B" w:rsidP="00687E91">
      <w:pPr>
        <w:widowControl w:val="0"/>
        <w:numPr>
          <w:ilvl w:val="0"/>
          <w:numId w:val="9"/>
        </w:numPr>
        <w:autoSpaceDN w:val="0"/>
        <w:adjustRightInd w:val="0"/>
        <w:spacing w:after="0" w:line="360" w:lineRule="auto"/>
        <w:ind w:left="1418" w:hanging="284"/>
        <w:contextualSpacing/>
        <w:jc w:val="both"/>
        <w:rPr>
          <w:rFonts w:ascii="Arial" w:hAnsi="Arial" w:cs="Arial"/>
          <w:bCs/>
          <w:sz w:val="24"/>
          <w:szCs w:val="24"/>
        </w:rPr>
      </w:pPr>
      <w:r w:rsidRPr="004869A1">
        <w:rPr>
          <w:rFonts w:ascii="Arial" w:eastAsia="Times New Roman" w:hAnsi="Arial" w:cs="Arial"/>
          <w:sz w:val="24"/>
          <w:szCs w:val="24"/>
          <w:lang w:eastAsia="id-ID"/>
        </w:rPr>
        <w:t>Belum</w:t>
      </w:r>
      <w:r w:rsidRPr="004869A1">
        <w:rPr>
          <w:rFonts w:ascii="Arial" w:hAnsi="Arial" w:cs="Arial"/>
          <w:bCs/>
          <w:sz w:val="24"/>
          <w:szCs w:val="24"/>
          <w:lang w:val="en-US"/>
        </w:rPr>
        <w:t xml:space="preserve"> </w:t>
      </w:r>
      <w:proofErr w:type="spellStart"/>
      <w:r w:rsidRPr="004869A1">
        <w:rPr>
          <w:rFonts w:ascii="Arial" w:hAnsi="Arial" w:cs="Arial"/>
          <w:bCs/>
          <w:sz w:val="24"/>
          <w:szCs w:val="24"/>
          <w:lang w:val="en-US"/>
        </w:rPr>
        <w:t>banyak</w:t>
      </w:r>
      <w:proofErr w:type="spellEnd"/>
      <w:r w:rsidRPr="004869A1">
        <w:rPr>
          <w:rFonts w:ascii="Arial" w:hAnsi="Arial" w:cs="Arial"/>
          <w:bCs/>
          <w:sz w:val="24"/>
          <w:szCs w:val="24"/>
          <w:lang w:val="en-US"/>
        </w:rPr>
        <w:t xml:space="preserve"> </w:t>
      </w:r>
      <w:proofErr w:type="spellStart"/>
      <w:r w:rsidRPr="004869A1">
        <w:rPr>
          <w:rFonts w:ascii="Arial" w:hAnsi="Arial" w:cs="Arial"/>
          <w:bCs/>
          <w:sz w:val="24"/>
          <w:szCs w:val="24"/>
          <w:lang w:val="en-US"/>
        </w:rPr>
        <w:t>dilakukan</w:t>
      </w:r>
      <w:proofErr w:type="spellEnd"/>
      <w:r w:rsidRPr="004869A1">
        <w:rPr>
          <w:rFonts w:ascii="Arial" w:hAnsi="Arial" w:cs="Arial"/>
          <w:bCs/>
          <w:sz w:val="24"/>
          <w:szCs w:val="24"/>
          <w:lang w:val="en-US"/>
        </w:rPr>
        <w:t xml:space="preserve"> </w:t>
      </w:r>
      <w:proofErr w:type="spellStart"/>
      <w:r w:rsidRPr="004869A1">
        <w:rPr>
          <w:rFonts w:ascii="Arial" w:hAnsi="Arial" w:cs="Arial"/>
          <w:bCs/>
          <w:sz w:val="24"/>
          <w:szCs w:val="24"/>
          <w:lang w:val="en-US"/>
        </w:rPr>
        <w:t>promosi</w:t>
      </w:r>
      <w:proofErr w:type="spellEnd"/>
      <w:r w:rsidRPr="004869A1">
        <w:rPr>
          <w:rFonts w:ascii="Arial" w:hAnsi="Arial" w:cs="Arial"/>
          <w:bCs/>
          <w:sz w:val="24"/>
          <w:szCs w:val="24"/>
          <w:lang w:val="en-US"/>
        </w:rPr>
        <w:t xml:space="preserve"> </w:t>
      </w:r>
      <w:proofErr w:type="spellStart"/>
      <w:r w:rsidRPr="004869A1">
        <w:rPr>
          <w:rFonts w:ascii="Arial" w:hAnsi="Arial" w:cs="Arial"/>
          <w:bCs/>
          <w:sz w:val="24"/>
          <w:szCs w:val="24"/>
          <w:lang w:val="en-US"/>
        </w:rPr>
        <w:t>untuk</w:t>
      </w:r>
      <w:proofErr w:type="spellEnd"/>
      <w:r w:rsidRPr="004869A1">
        <w:rPr>
          <w:rFonts w:ascii="Arial" w:hAnsi="Arial" w:cs="Arial"/>
          <w:bCs/>
          <w:sz w:val="24"/>
          <w:szCs w:val="24"/>
          <w:lang w:val="en-US"/>
        </w:rPr>
        <w:t xml:space="preserve"> </w:t>
      </w:r>
      <w:proofErr w:type="spellStart"/>
      <w:r w:rsidRPr="004869A1">
        <w:rPr>
          <w:rFonts w:ascii="Arial" w:hAnsi="Arial" w:cs="Arial"/>
          <w:bCs/>
          <w:sz w:val="24"/>
          <w:szCs w:val="24"/>
          <w:lang w:val="en-US"/>
        </w:rPr>
        <w:t>meningkatkan</w:t>
      </w:r>
      <w:proofErr w:type="spellEnd"/>
      <w:r w:rsidRPr="004869A1">
        <w:rPr>
          <w:rFonts w:ascii="Arial" w:hAnsi="Arial" w:cs="Arial"/>
          <w:bCs/>
          <w:sz w:val="24"/>
          <w:szCs w:val="24"/>
          <w:lang w:val="en-US"/>
        </w:rPr>
        <w:t xml:space="preserve"> </w:t>
      </w:r>
      <w:proofErr w:type="spellStart"/>
      <w:r w:rsidRPr="004869A1">
        <w:rPr>
          <w:rFonts w:ascii="Arial" w:hAnsi="Arial" w:cs="Arial"/>
          <w:bCs/>
          <w:sz w:val="24"/>
          <w:szCs w:val="24"/>
          <w:lang w:val="en-US"/>
        </w:rPr>
        <w:t>kunjungan</w:t>
      </w:r>
      <w:proofErr w:type="spellEnd"/>
      <w:r w:rsidRPr="004869A1">
        <w:rPr>
          <w:rFonts w:ascii="Arial" w:hAnsi="Arial" w:cs="Arial"/>
          <w:bCs/>
          <w:sz w:val="24"/>
          <w:szCs w:val="24"/>
          <w:lang w:val="en-US"/>
        </w:rPr>
        <w:t xml:space="preserve"> </w:t>
      </w:r>
      <w:proofErr w:type="spellStart"/>
      <w:r w:rsidRPr="004869A1">
        <w:rPr>
          <w:rFonts w:ascii="Arial" w:hAnsi="Arial" w:cs="Arial"/>
          <w:bCs/>
          <w:sz w:val="24"/>
          <w:szCs w:val="24"/>
          <w:lang w:val="en-US"/>
        </w:rPr>
        <w:t>ke</w:t>
      </w:r>
      <w:proofErr w:type="spellEnd"/>
      <w:r w:rsidRPr="004869A1">
        <w:rPr>
          <w:rFonts w:ascii="Arial" w:hAnsi="Arial" w:cs="Arial"/>
          <w:bCs/>
          <w:sz w:val="24"/>
          <w:szCs w:val="24"/>
          <w:lang w:val="en-US"/>
        </w:rPr>
        <w:t xml:space="preserve"> </w:t>
      </w:r>
      <w:proofErr w:type="spellStart"/>
      <w:r w:rsidRPr="004869A1">
        <w:rPr>
          <w:rFonts w:ascii="Arial" w:hAnsi="Arial" w:cs="Arial"/>
          <w:bCs/>
          <w:sz w:val="24"/>
          <w:szCs w:val="24"/>
          <w:lang w:val="en-US"/>
        </w:rPr>
        <w:t>perpustakaan</w:t>
      </w:r>
      <w:proofErr w:type="spellEnd"/>
      <w:r w:rsidRPr="004869A1">
        <w:rPr>
          <w:rFonts w:ascii="Arial" w:hAnsi="Arial" w:cs="Arial"/>
          <w:bCs/>
          <w:sz w:val="24"/>
          <w:szCs w:val="24"/>
          <w:lang w:val="en-US"/>
        </w:rPr>
        <w:t>.</w:t>
      </w:r>
    </w:p>
    <w:p w14:paraId="2D33FC7B" w14:textId="77777777" w:rsidR="00687E91" w:rsidRPr="004869A1" w:rsidRDefault="00687E91" w:rsidP="00687E91">
      <w:pPr>
        <w:widowControl w:val="0"/>
        <w:numPr>
          <w:ilvl w:val="0"/>
          <w:numId w:val="9"/>
        </w:numPr>
        <w:autoSpaceDN w:val="0"/>
        <w:adjustRightInd w:val="0"/>
        <w:spacing w:after="0" w:line="360" w:lineRule="auto"/>
        <w:ind w:left="1418" w:hanging="284"/>
        <w:contextualSpacing/>
        <w:jc w:val="both"/>
        <w:rPr>
          <w:rFonts w:ascii="Arial" w:hAnsi="Arial" w:cs="Arial"/>
          <w:bCs/>
          <w:sz w:val="24"/>
          <w:szCs w:val="24"/>
        </w:rPr>
      </w:pPr>
      <w:r w:rsidRPr="004869A1">
        <w:rPr>
          <w:rFonts w:ascii="Arial" w:hAnsi="Arial" w:cs="Arial"/>
          <w:bCs/>
          <w:sz w:val="24"/>
          <w:szCs w:val="24"/>
        </w:rPr>
        <w:t>Kurangnya dukungan anggaran dari stakeholder</w:t>
      </w:r>
    </w:p>
    <w:p w14:paraId="32F99E20" w14:textId="79EEAE2C" w:rsidR="00687E91" w:rsidRPr="004869A1" w:rsidRDefault="00687E91" w:rsidP="00687E91">
      <w:pPr>
        <w:widowControl w:val="0"/>
        <w:autoSpaceDN w:val="0"/>
        <w:adjustRightInd w:val="0"/>
        <w:spacing w:after="0" w:line="360" w:lineRule="auto"/>
        <w:ind w:left="1418"/>
        <w:contextualSpacing/>
        <w:jc w:val="both"/>
        <w:rPr>
          <w:rFonts w:ascii="Arial" w:hAnsi="Arial" w:cs="Arial"/>
          <w:bCs/>
          <w:sz w:val="24"/>
          <w:szCs w:val="24"/>
        </w:rPr>
      </w:pPr>
    </w:p>
    <w:p w14:paraId="1516EFC3" w14:textId="6FB1DFD5" w:rsidR="00F71E5B" w:rsidRPr="004869A1" w:rsidRDefault="00F71E5B" w:rsidP="00ED2F91">
      <w:pPr>
        <w:widowControl w:val="0"/>
        <w:autoSpaceDN w:val="0"/>
        <w:adjustRightInd w:val="0"/>
        <w:spacing w:after="0" w:line="360" w:lineRule="auto"/>
        <w:ind w:left="810" w:firstLine="426"/>
        <w:contextualSpacing/>
        <w:jc w:val="both"/>
        <w:rPr>
          <w:rFonts w:ascii="Arial" w:hAnsi="Arial" w:cs="Arial"/>
          <w:bCs/>
          <w:sz w:val="24"/>
          <w:szCs w:val="24"/>
          <w:lang w:val="en-US"/>
        </w:rPr>
      </w:pPr>
      <w:proofErr w:type="spellStart"/>
      <w:r w:rsidRPr="004869A1">
        <w:rPr>
          <w:rFonts w:ascii="Arial" w:hAnsi="Arial" w:cs="Arial"/>
          <w:bCs/>
          <w:sz w:val="24"/>
          <w:szCs w:val="24"/>
          <w:lang w:val="en-US"/>
        </w:rPr>
        <w:t>Banyaknya</w:t>
      </w:r>
      <w:proofErr w:type="spellEnd"/>
      <w:r w:rsidRPr="004869A1">
        <w:rPr>
          <w:rFonts w:ascii="Arial" w:hAnsi="Arial" w:cs="Arial"/>
          <w:bCs/>
          <w:sz w:val="24"/>
          <w:szCs w:val="24"/>
          <w:lang w:val="en-US"/>
        </w:rPr>
        <w:t xml:space="preserve"> </w:t>
      </w:r>
      <w:proofErr w:type="spellStart"/>
      <w:r w:rsidRPr="004869A1">
        <w:rPr>
          <w:rFonts w:ascii="Arial" w:hAnsi="Arial" w:cs="Arial"/>
          <w:bCs/>
          <w:sz w:val="24"/>
          <w:szCs w:val="24"/>
          <w:lang w:val="en-US"/>
        </w:rPr>
        <w:t>kendala</w:t>
      </w:r>
      <w:proofErr w:type="spellEnd"/>
      <w:r w:rsidRPr="004869A1">
        <w:rPr>
          <w:rFonts w:ascii="Arial" w:hAnsi="Arial" w:cs="Arial"/>
          <w:bCs/>
          <w:sz w:val="24"/>
          <w:szCs w:val="24"/>
          <w:lang w:val="en-US"/>
        </w:rPr>
        <w:t xml:space="preserve"> yang </w:t>
      </w:r>
      <w:proofErr w:type="spellStart"/>
      <w:r w:rsidRPr="004869A1">
        <w:rPr>
          <w:rFonts w:ascii="Arial" w:hAnsi="Arial" w:cs="Arial"/>
          <w:bCs/>
          <w:sz w:val="24"/>
          <w:szCs w:val="24"/>
          <w:lang w:val="en-US"/>
        </w:rPr>
        <w:t>dihadapi</w:t>
      </w:r>
      <w:proofErr w:type="spellEnd"/>
      <w:r w:rsidRPr="004869A1">
        <w:rPr>
          <w:rFonts w:ascii="Arial" w:hAnsi="Arial" w:cs="Arial"/>
          <w:bCs/>
          <w:sz w:val="24"/>
          <w:szCs w:val="24"/>
          <w:lang w:val="en-US"/>
        </w:rPr>
        <w:t xml:space="preserve"> masing-masing </w:t>
      </w:r>
      <w:proofErr w:type="spellStart"/>
      <w:r w:rsidRPr="004869A1">
        <w:rPr>
          <w:rFonts w:ascii="Arial" w:hAnsi="Arial" w:cs="Arial"/>
          <w:bCs/>
          <w:sz w:val="24"/>
          <w:szCs w:val="24"/>
          <w:lang w:val="en-US"/>
        </w:rPr>
        <w:t>perpustakaan</w:t>
      </w:r>
      <w:proofErr w:type="spellEnd"/>
      <w:r w:rsidRPr="004869A1">
        <w:rPr>
          <w:rFonts w:ascii="Arial" w:hAnsi="Arial" w:cs="Arial"/>
          <w:bCs/>
          <w:sz w:val="24"/>
          <w:szCs w:val="24"/>
          <w:lang w:val="en-US"/>
        </w:rPr>
        <w:t xml:space="preserve"> </w:t>
      </w:r>
      <w:proofErr w:type="spellStart"/>
      <w:r w:rsidRPr="004869A1">
        <w:rPr>
          <w:rFonts w:ascii="Arial" w:hAnsi="Arial" w:cs="Arial"/>
          <w:bCs/>
          <w:sz w:val="24"/>
          <w:szCs w:val="24"/>
          <w:lang w:val="en-US"/>
        </w:rPr>
        <w:t>dalam</w:t>
      </w:r>
      <w:proofErr w:type="spellEnd"/>
      <w:r w:rsidRPr="004869A1">
        <w:rPr>
          <w:rFonts w:ascii="Arial" w:hAnsi="Arial" w:cs="Arial"/>
          <w:bCs/>
          <w:sz w:val="24"/>
          <w:szCs w:val="24"/>
          <w:lang w:val="en-US"/>
        </w:rPr>
        <w:t xml:space="preserve"> </w:t>
      </w:r>
      <w:proofErr w:type="spellStart"/>
      <w:r w:rsidRPr="004869A1">
        <w:rPr>
          <w:rFonts w:ascii="Arial" w:hAnsi="Arial" w:cs="Arial"/>
          <w:bCs/>
          <w:sz w:val="24"/>
          <w:szCs w:val="24"/>
          <w:lang w:val="en-US"/>
        </w:rPr>
        <w:t>melakukan</w:t>
      </w:r>
      <w:proofErr w:type="spellEnd"/>
      <w:r w:rsidRPr="004869A1">
        <w:rPr>
          <w:rFonts w:ascii="Arial" w:hAnsi="Arial" w:cs="Arial"/>
          <w:bCs/>
          <w:sz w:val="24"/>
          <w:szCs w:val="24"/>
          <w:lang w:val="en-US"/>
        </w:rPr>
        <w:t xml:space="preserve"> </w:t>
      </w:r>
      <w:proofErr w:type="spellStart"/>
      <w:r w:rsidRPr="004869A1">
        <w:rPr>
          <w:rFonts w:ascii="Arial" w:hAnsi="Arial" w:cs="Arial"/>
          <w:bCs/>
          <w:sz w:val="24"/>
          <w:szCs w:val="24"/>
          <w:lang w:val="en-US"/>
        </w:rPr>
        <w:t>layanan</w:t>
      </w:r>
      <w:proofErr w:type="spellEnd"/>
      <w:r w:rsidRPr="004869A1">
        <w:rPr>
          <w:rFonts w:ascii="Arial" w:hAnsi="Arial" w:cs="Arial"/>
          <w:bCs/>
          <w:sz w:val="24"/>
          <w:szCs w:val="24"/>
          <w:lang w:val="en-US"/>
        </w:rPr>
        <w:t xml:space="preserve"> </w:t>
      </w:r>
      <w:proofErr w:type="spellStart"/>
      <w:r w:rsidRPr="004869A1">
        <w:rPr>
          <w:rFonts w:ascii="Arial" w:hAnsi="Arial" w:cs="Arial"/>
          <w:bCs/>
          <w:sz w:val="24"/>
          <w:szCs w:val="24"/>
          <w:lang w:val="en-US"/>
        </w:rPr>
        <w:t>perpustakaan</w:t>
      </w:r>
      <w:proofErr w:type="spellEnd"/>
      <w:r w:rsidRPr="004869A1">
        <w:rPr>
          <w:rFonts w:ascii="Arial" w:hAnsi="Arial" w:cs="Arial"/>
          <w:bCs/>
          <w:sz w:val="24"/>
          <w:szCs w:val="24"/>
          <w:lang w:val="en-US"/>
        </w:rPr>
        <w:t xml:space="preserve"> </w:t>
      </w:r>
      <w:proofErr w:type="spellStart"/>
      <w:r w:rsidRPr="004869A1">
        <w:rPr>
          <w:rFonts w:ascii="Arial" w:hAnsi="Arial" w:cs="Arial"/>
          <w:bCs/>
          <w:sz w:val="24"/>
          <w:szCs w:val="24"/>
          <w:lang w:val="en-US"/>
        </w:rPr>
        <w:t>mengakibatkan</w:t>
      </w:r>
      <w:proofErr w:type="spellEnd"/>
      <w:r w:rsidRPr="004869A1">
        <w:rPr>
          <w:rFonts w:ascii="Arial" w:hAnsi="Arial" w:cs="Arial"/>
          <w:bCs/>
          <w:sz w:val="24"/>
          <w:szCs w:val="24"/>
          <w:lang w:val="en-US"/>
        </w:rPr>
        <w:t xml:space="preserve"> </w:t>
      </w:r>
      <w:proofErr w:type="spellStart"/>
      <w:r w:rsidRPr="004869A1">
        <w:rPr>
          <w:rFonts w:ascii="Arial" w:hAnsi="Arial" w:cs="Arial"/>
          <w:bCs/>
          <w:sz w:val="24"/>
          <w:szCs w:val="24"/>
          <w:lang w:val="en-US"/>
        </w:rPr>
        <w:t>penurunan</w:t>
      </w:r>
      <w:proofErr w:type="spellEnd"/>
      <w:r w:rsidRPr="004869A1">
        <w:rPr>
          <w:rFonts w:ascii="Arial" w:hAnsi="Arial" w:cs="Arial"/>
          <w:bCs/>
          <w:sz w:val="24"/>
          <w:szCs w:val="24"/>
          <w:lang w:val="en-US"/>
        </w:rPr>
        <w:t xml:space="preserve"> </w:t>
      </w:r>
      <w:proofErr w:type="spellStart"/>
      <w:r w:rsidRPr="004869A1">
        <w:rPr>
          <w:rFonts w:ascii="Arial" w:hAnsi="Arial" w:cs="Arial"/>
          <w:bCs/>
          <w:sz w:val="24"/>
          <w:szCs w:val="24"/>
          <w:lang w:val="en-US"/>
        </w:rPr>
        <w:t>tingkat</w:t>
      </w:r>
      <w:proofErr w:type="spellEnd"/>
      <w:r w:rsidRPr="004869A1">
        <w:rPr>
          <w:rFonts w:ascii="Arial" w:hAnsi="Arial" w:cs="Arial"/>
          <w:bCs/>
          <w:sz w:val="24"/>
          <w:szCs w:val="24"/>
          <w:lang w:val="en-US"/>
        </w:rPr>
        <w:t xml:space="preserve"> </w:t>
      </w:r>
      <w:proofErr w:type="spellStart"/>
      <w:r w:rsidRPr="004869A1">
        <w:rPr>
          <w:rFonts w:ascii="Arial" w:hAnsi="Arial" w:cs="Arial"/>
          <w:bCs/>
          <w:sz w:val="24"/>
          <w:szCs w:val="24"/>
          <w:lang w:val="en-US"/>
        </w:rPr>
        <w:t>kunjungan</w:t>
      </w:r>
      <w:proofErr w:type="spellEnd"/>
      <w:r w:rsidRPr="004869A1">
        <w:rPr>
          <w:rFonts w:ascii="Arial" w:hAnsi="Arial" w:cs="Arial"/>
          <w:bCs/>
          <w:sz w:val="24"/>
          <w:szCs w:val="24"/>
          <w:lang w:val="en-US"/>
        </w:rPr>
        <w:t xml:space="preserve"> </w:t>
      </w:r>
      <w:proofErr w:type="spellStart"/>
      <w:r w:rsidRPr="004869A1">
        <w:rPr>
          <w:rFonts w:ascii="Arial" w:hAnsi="Arial" w:cs="Arial"/>
          <w:bCs/>
          <w:sz w:val="24"/>
          <w:szCs w:val="24"/>
          <w:lang w:val="en-US"/>
        </w:rPr>
        <w:t>ke</w:t>
      </w:r>
      <w:proofErr w:type="spellEnd"/>
      <w:r w:rsidRPr="004869A1">
        <w:rPr>
          <w:rFonts w:ascii="Arial" w:hAnsi="Arial" w:cs="Arial"/>
          <w:bCs/>
          <w:sz w:val="24"/>
          <w:szCs w:val="24"/>
          <w:lang w:val="en-US"/>
        </w:rPr>
        <w:t xml:space="preserve"> </w:t>
      </w:r>
      <w:proofErr w:type="spellStart"/>
      <w:r w:rsidRPr="004869A1">
        <w:rPr>
          <w:rFonts w:ascii="Arial" w:hAnsi="Arial" w:cs="Arial"/>
          <w:bCs/>
          <w:sz w:val="24"/>
          <w:szCs w:val="24"/>
          <w:lang w:val="en-US"/>
        </w:rPr>
        <w:t>perpustakaan</w:t>
      </w:r>
      <w:proofErr w:type="spellEnd"/>
      <w:r w:rsidR="00ED2F91" w:rsidRPr="004869A1">
        <w:rPr>
          <w:rFonts w:ascii="Arial" w:hAnsi="Arial" w:cs="Arial"/>
          <w:bCs/>
          <w:sz w:val="24"/>
          <w:szCs w:val="24"/>
        </w:rPr>
        <w:t xml:space="preserve"> yang </w:t>
      </w:r>
      <w:proofErr w:type="spellStart"/>
      <w:r w:rsidRPr="004869A1">
        <w:rPr>
          <w:rFonts w:ascii="Arial" w:hAnsi="Arial" w:cs="Arial"/>
          <w:bCs/>
          <w:sz w:val="24"/>
          <w:szCs w:val="24"/>
          <w:lang w:val="en-US"/>
        </w:rPr>
        <w:t>menyebabkan</w:t>
      </w:r>
      <w:proofErr w:type="spellEnd"/>
      <w:r w:rsidRPr="004869A1">
        <w:rPr>
          <w:rFonts w:ascii="Arial" w:hAnsi="Arial" w:cs="Arial"/>
          <w:bCs/>
          <w:sz w:val="24"/>
          <w:szCs w:val="24"/>
          <w:lang w:val="en-US"/>
        </w:rPr>
        <w:t xml:space="preserve"> pula </w:t>
      </w:r>
      <w:proofErr w:type="spellStart"/>
      <w:r w:rsidRPr="004869A1">
        <w:rPr>
          <w:rFonts w:ascii="Arial" w:hAnsi="Arial" w:cs="Arial"/>
          <w:bCs/>
          <w:sz w:val="24"/>
          <w:szCs w:val="24"/>
          <w:lang w:val="en-US"/>
        </w:rPr>
        <w:t>penurunan</w:t>
      </w:r>
      <w:proofErr w:type="spellEnd"/>
      <w:r w:rsidRPr="004869A1">
        <w:rPr>
          <w:rFonts w:ascii="Arial" w:hAnsi="Arial" w:cs="Arial"/>
          <w:bCs/>
          <w:sz w:val="24"/>
          <w:szCs w:val="24"/>
          <w:lang w:val="en-US"/>
        </w:rPr>
        <w:t xml:space="preserve"> </w:t>
      </w:r>
      <w:proofErr w:type="spellStart"/>
      <w:r w:rsidRPr="004869A1">
        <w:rPr>
          <w:rFonts w:ascii="Arial" w:hAnsi="Arial" w:cs="Arial"/>
          <w:bCs/>
          <w:sz w:val="24"/>
          <w:szCs w:val="24"/>
          <w:lang w:val="en-US"/>
        </w:rPr>
        <w:t>tingkat</w:t>
      </w:r>
      <w:proofErr w:type="spellEnd"/>
      <w:r w:rsidRPr="004869A1">
        <w:rPr>
          <w:rFonts w:ascii="Arial" w:hAnsi="Arial" w:cs="Arial"/>
          <w:bCs/>
          <w:sz w:val="24"/>
          <w:szCs w:val="24"/>
          <w:lang w:val="en-US"/>
        </w:rPr>
        <w:t xml:space="preserve"> </w:t>
      </w:r>
      <w:proofErr w:type="spellStart"/>
      <w:r w:rsidRPr="004869A1">
        <w:rPr>
          <w:rFonts w:ascii="Arial" w:hAnsi="Arial" w:cs="Arial"/>
          <w:bCs/>
          <w:sz w:val="24"/>
          <w:szCs w:val="24"/>
          <w:lang w:val="en-US"/>
        </w:rPr>
        <w:t>baca</w:t>
      </w:r>
      <w:proofErr w:type="spellEnd"/>
      <w:r w:rsidRPr="004869A1">
        <w:rPr>
          <w:rFonts w:ascii="Arial" w:hAnsi="Arial" w:cs="Arial"/>
          <w:bCs/>
          <w:sz w:val="24"/>
          <w:szCs w:val="24"/>
          <w:lang w:val="en-US"/>
        </w:rPr>
        <w:t xml:space="preserve"> dan </w:t>
      </w:r>
      <w:proofErr w:type="spellStart"/>
      <w:r w:rsidRPr="004869A1">
        <w:rPr>
          <w:rFonts w:ascii="Arial" w:hAnsi="Arial" w:cs="Arial"/>
          <w:bCs/>
          <w:sz w:val="24"/>
          <w:szCs w:val="24"/>
          <w:lang w:val="en-US"/>
        </w:rPr>
        <w:t>peminjaman</w:t>
      </w:r>
      <w:proofErr w:type="spellEnd"/>
      <w:r w:rsidRPr="004869A1">
        <w:rPr>
          <w:rFonts w:ascii="Arial" w:hAnsi="Arial" w:cs="Arial"/>
          <w:bCs/>
          <w:sz w:val="24"/>
          <w:szCs w:val="24"/>
          <w:lang w:val="en-US"/>
        </w:rPr>
        <w:t xml:space="preserve"> di </w:t>
      </w:r>
      <w:proofErr w:type="spellStart"/>
      <w:r w:rsidRPr="004869A1">
        <w:rPr>
          <w:rFonts w:ascii="Arial" w:hAnsi="Arial" w:cs="Arial"/>
          <w:bCs/>
          <w:sz w:val="24"/>
          <w:szCs w:val="24"/>
          <w:lang w:val="en-US"/>
        </w:rPr>
        <w:t>perpustakaan</w:t>
      </w:r>
      <w:proofErr w:type="spellEnd"/>
      <w:r w:rsidRPr="004869A1">
        <w:rPr>
          <w:rFonts w:ascii="Arial" w:hAnsi="Arial" w:cs="Arial"/>
          <w:bCs/>
          <w:sz w:val="24"/>
          <w:szCs w:val="24"/>
          <w:lang w:val="en-US"/>
        </w:rPr>
        <w:t xml:space="preserve">. </w:t>
      </w:r>
      <w:proofErr w:type="spellStart"/>
      <w:r w:rsidRPr="004869A1">
        <w:rPr>
          <w:rFonts w:ascii="Arial" w:hAnsi="Arial" w:cs="Arial"/>
          <w:bCs/>
          <w:sz w:val="24"/>
          <w:szCs w:val="24"/>
          <w:lang w:val="en-US"/>
        </w:rPr>
        <w:t>Untuk</w:t>
      </w:r>
      <w:proofErr w:type="spellEnd"/>
      <w:r w:rsidRPr="004869A1">
        <w:rPr>
          <w:rFonts w:ascii="Arial" w:hAnsi="Arial" w:cs="Arial"/>
          <w:bCs/>
          <w:sz w:val="24"/>
          <w:szCs w:val="24"/>
          <w:lang w:val="en-US"/>
        </w:rPr>
        <w:t xml:space="preserve"> </w:t>
      </w:r>
      <w:proofErr w:type="spellStart"/>
      <w:r w:rsidRPr="004869A1">
        <w:rPr>
          <w:rFonts w:ascii="Arial" w:hAnsi="Arial" w:cs="Arial"/>
          <w:bCs/>
          <w:sz w:val="24"/>
          <w:szCs w:val="24"/>
          <w:lang w:val="en-US"/>
        </w:rPr>
        <w:t>itu</w:t>
      </w:r>
      <w:proofErr w:type="spellEnd"/>
      <w:r w:rsidRPr="004869A1">
        <w:rPr>
          <w:rFonts w:ascii="Arial" w:hAnsi="Arial" w:cs="Arial"/>
          <w:bCs/>
          <w:sz w:val="24"/>
          <w:szCs w:val="24"/>
          <w:lang w:val="en-US"/>
        </w:rPr>
        <w:t xml:space="preserve"> </w:t>
      </w:r>
      <w:proofErr w:type="spellStart"/>
      <w:r w:rsidRPr="004869A1">
        <w:rPr>
          <w:rFonts w:ascii="Arial" w:hAnsi="Arial" w:cs="Arial"/>
          <w:bCs/>
          <w:sz w:val="24"/>
          <w:szCs w:val="24"/>
          <w:lang w:val="en-US"/>
        </w:rPr>
        <w:t>perlu</w:t>
      </w:r>
      <w:proofErr w:type="spellEnd"/>
      <w:r w:rsidRPr="004869A1">
        <w:rPr>
          <w:rFonts w:ascii="Arial" w:hAnsi="Arial" w:cs="Arial"/>
          <w:bCs/>
          <w:sz w:val="24"/>
          <w:szCs w:val="24"/>
          <w:lang w:val="en-US"/>
        </w:rPr>
        <w:t xml:space="preserve"> </w:t>
      </w:r>
      <w:proofErr w:type="spellStart"/>
      <w:r w:rsidRPr="004869A1">
        <w:rPr>
          <w:rFonts w:ascii="Arial" w:hAnsi="Arial" w:cs="Arial"/>
          <w:bCs/>
          <w:sz w:val="24"/>
          <w:szCs w:val="24"/>
          <w:lang w:val="en-US"/>
        </w:rPr>
        <w:t>dilakukan</w:t>
      </w:r>
      <w:proofErr w:type="spellEnd"/>
      <w:r w:rsidRPr="004869A1">
        <w:rPr>
          <w:rFonts w:ascii="Arial" w:hAnsi="Arial" w:cs="Arial"/>
          <w:bCs/>
          <w:sz w:val="24"/>
          <w:szCs w:val="24"/>
          <w:lang w:val="en-US"/>
        </w:rPr>
        <w:t xml:space="preserve"> </w:t>
      </w:r>
      <w:proofErr w:type="spellStart"/>
      <w:r w:rsidRPr="004869A1">
        <w:rPr>
          <w:rFonts w:ascii="Arial" w:hAnsi="Arial" w:cs="Arial"/>
          <w:bCs/>
          <w:sz w:val="24"/>
          <w:szCs w:val="24"/>
          <w:lang w:val="en-US"/>
        </w:rPr>
        <w:t>upaya</w:t>
      </w:r>
      <w:proofErr w:type="spellEnd"/>
      <w:r w:rsidRPr="004869A1">
        <w:rPr>
          <w:rFonts w:ascii="Arial" w:hAnsi="Arial" w:cs="Arial"/>
          <w:bCs/>
          <w:sz w:val="24"/>
          <w:szCs w:val="24"/>
          <w:lang w:val="en-US"/>
        </w:rPr>
        <w:t xml:space="preserve"> </w:t>
      </w:r>
      <w:proofErr w:type="spellStart"/>
      <w:r w:rsidRPr="004869A1">
        <w:rPr>
          <w:rFonts w:ascii="Arial" w:hAnsi="Arial" w:cs="Arial"/>
          <w:bCs/>
          <w:sz w:val="24"/>
          <w:szCs w:val="24"/>
          <w:lang w:val="en-US"/>
        </w:rPr>
        <w:t>keras</w:t>
      </w:r>
      <w:proofErr w:type="spellEnd"/>
      <w:r w:rsidRPr="004869A1">
        <w:rPr>
          <w:rFonts w:ascii="Arial" w:hAnsi="Arial" w:cs="Arial"/>
          <w:bCs/>
          <w:sz w:val="24"/>
          <w:szCs w:val="24"/>
          <w:lang w:val="en-US"/>
        </w:rPr>
        <w:t xml:space="preserve"> </w:t>
      </w:r>
      <w:proofErr w:type="spellStart"/>
      <w:r w:rsidRPr="004869A1">
        <w:rPr>
          <w:rFonts w:ascii="Arial" w:hAnsi="Arial" w:cs="Arial"/>
          <w:bCs/>
          <w:sz w:val="24"/>
          <w:szCs w:val="24"/>
          <w:lang w:val="en-US"/>
        </w:rPr>
        <w:t>untuk</w:t>
      </w:r>
      <w:proofErr w:type="spellEnd"/>
      <w:r w:rsidRPr="004869A1">
        <w:rPr>
          <w:rFonts w:ascii="Arial" w:hAnsi="Arial" w:cs="Arial"/>
          <w:bCs/>
          <w:sz w:val="24"/>
          <w:szCs w:val="24"/>
          <w:lang w:val="en-US"/>
        </w:rPr>
        <w:t xml:space="preserve"> </w:t>
      </w:r>
      <w:proofErr w:type="spellStart"/>
      <w:r w:rsidRPr="004869A1">
        <w:rPr>
          <w:rFonts w:ascii="Arial" w:hAnsi="Arial" w:cs="Arial"/>
          <w:bCs/>
          <w:sz w:val="24"/>
          <w:szCs w:val="24"/>
          <w:lang w:val="en-US"/>
        </w:rPr>
        <w:t>meningkatkan</w:t>
      </w:r>
      <w:proofErr w:type="spellEnd"/>
      <w:r w:rsidRPr="004869A1">
        <w:rPr>
          <w:rFonts w:ascii="Arial" w:hAnsi="Arial" w:cs="Arial"/>
          <w:bCs/>
          <w:sz w:val="24"/>
          <w:szCs w:val="24"/>
          <w:lang w:val="en-US"/>
        </w:rPr>
        <w:t xml:space="preserve"> </w:t>
      </w:r>
      <w:proofErr w:type="spellStart"/>
      <w:r w:rsidR="00687E91" w:rsidRPr="004869A1">
        <w:rPr>
          <w:rFonts w:ascii="Arial" w:hAnsi="Arial" w:cs="Arial"/>
          <w:bCs/>
          <w:sz w:val="24"/>
          <w:szCs w:val="24"/>
          <w:lang w:val="en-US"/>
        </w:rPr>
        <w:t>kunjungan</w:t>
      </w:r>
      <w:proofErr w:type="spellEnd"/>
      <w:r w:rsidRPr="004869A1">
        <w:rPr>
          <w:rFonts w:ascii="Arial" w:hAnsi="Arial" w:cs="Arial"/>
          <w:bCs/>
          <w:sz w:val="24"/>
          <w:szCs w:val="24"/>
          <w:lang w:val="en-US"/>
        </w:rPr>
        <w:t xml:space="preserve"> di </w:t>
      </w:r>
      <w:proofErr w:type="spellStart"/>
      <w:r w:rsidRPr="004869A1">
        <w:rPr>
          <w:rFonts w:ascii="Arial" w:hAnsi="Arial" w:cs="Arial"/>
          <w:bCs/>
          <w:sz w:val="24"/>
          <w:szCs w:val="24"/>
          <w:lang w:val="en-US"/>
        </w:rPr>
        <w:t>perpustakaan</w:t>
      </w:r>
      <w:proofErr w:type="spellEnd"/>
      <w:r w:rsidR="00CD21F4" w:rsidRPr="004869A1">
        <w:rPr>
          <w:rFonts w:ascii="Arial" w:hAnsi="Arial" w:cs="Arial"/>
          <w:bCs/>
          <w:sz w:val="24"/>
          <w:szCs w:val="24"/>
        </w:rPr>
        <w:t>,</w:t>
      </w:r>
      <w:r w:rsidRPr="004869A1">
        <w:rPr>
          <w:rFonts w:ascii="Arial" w:hAnsi="Arial" w:cs="Arial"/>
          <w:bCs/>
          <w:sz w:val="24"/>
          <w:szCs w:val="24"/>
          <w:lang w:val="en-US"/>
        </w:rPr>
        <w:t xml:space="preserve"> </w:t>
      </w:r>
      <w:proofErr w:type="spellStart"/>
      <w:r w:rsidRPr="004869A1">
        <w:rPr>
          <w:rFonts w:ascii="Arial" w:hAnsi="Arial" w:cs="Arial"/>
          <w:bCs/>
          <w:sz w:val="24"/>
          <w:szCs w:val="24"/>
          <w:lang w:val="en-US"/>
        </w:rPr>
        <w:t>diantaranya</w:t>
      </w:r>
      <w:proofErr w:type="spellEnd"/>
      <w:r w:rsidR="00CD21F4" w:rsidRPr="004869A1">
        <w:rPr>
          <w:rFonts w:ascii="Arial" w:hAnsi="Arial" w:cs="Arial"/>
          <w:bCs/>
          <w:sz w:val="24"/>
          <w:szCs w:val="24"/>
        </w:rPr>
        <w:t xml:space="preserve"> adalah</w:t>
      </w:r>
      <w:r w:rsidRPr="004869A1">
        <w:rPr>
          <w:rFonts w:ascii="Arial" w:hAnsi="Arial" w:cs="Arial"/>
          <w:bCs/>
          <w:sz w:val="24"/>
          <w:szCs w:val="24"/>
          <w:lang w:val="en-US"/>
        </w:rPr>
        <w:t>:</w:t>
      </w:r>
    </w:p>
    <w:p w14:paraId="2BF8C1DD" w14:textId="25D28268" w:rsidR="00F71E5B" w:rsidRPr="004869A1" w:rsidRDefault="00F71E5B" w:rsidP="001533A8">
      <w:pPr>
        <w:pStyle w:val="ListParagraph"/>
        <w:numPr>
          <w:ilvl w:val="0"/>
          <w:numId w:val="15"/>
        </w:numPr>
        <w:spacing w:line="360" w:lineRule="auto"/>
        <w:ind w:left="1134" w:hanging="283"/>
        <w:jc w:val="both"/>
        <w:rPr>
          <w:rFonts w:ascii="Arial" w:hAnsi="Arial" w:cs="Arial"/>
          <w:bCs/>
        </w:rPr>
      </w:pPr>
      <w:r w:rsidRPr="004869A1">
        <w:rPr>
          <w:rFonts w:ascii="Arial" w:hAnsi="Arial" w:cs="Arial"/>
          <w:bCs/>
        </w:rPr>
        <w:t>Meningkatkan variasi dan kualitas layanan (Perpustakaan Keliling, Si Patuh, Sabar, I</w:t>
      </w:r>
      <w:r w:rsidRPr="004869A1">
        <w:rPr>
          <w:rFonts w:ascii="Arial" w:hAnsi="Arial" w:cs="Arial"/>
          <w:bCs/>
          <w:lang w:val="en-US"/>
        </w:rPr>
        <w:t xml:space="preserve"> </w:t>
      </w:r>
      <w:r w:rsidRPr="004869A1">
        <w:rPr>
          <w:rFonts w:ascii="Arial" w:hAnsi="Arial" w:cs="Arial"/>
          <w:bCs/>
        </w:rPr>
        <w:t>Pusda temanggung, i Temanggung, Layanan KOPI (</w:t>
      </w:r>
      <w:r w:rsidR="00653E5E" w:rsidRPr="004869A1">
        <w:rPr>
          <w:rFonts w:ascii="Arial" w:hAnsi="Arial" w:cs="Arial"/>
          <w:bCs/>
        </w:rPr>
        <w:t xml:space="preserve">Konsultasi </w:t>
      </w:r>
      <w:r w:rsidRPr="004869A1">
        <w:rPr>
          <w:rFonts w:ascii="Arial" w:hAnsi="Arial" w:cs="Arial"/>
          <w:bCs/>
        </w:rPr>
        <w:t xml:space="preserve">Kepustakawanan </w:t>
      </w:r>
      <w:r w:rsidRPr="004869A1">
        <w:rPr>
          <w:rFonts w:ascii="Arial" w:hAnsi="Arial" w:cs="Arial"/>
          <w:bCs/>
          <w:lang w:val="en-US"/>
        </w:rPr>
        <w:t xml:space="preserve"> </w:t>
      </w:r>
      <w:r w:rsidRPr="004869A1">
        <w:rPr>
          <w:rFonts w:ascii="Arial" w:hAnsi="Arial" w:cs="Arial"/>
          <w:bCs/>
        </w:rPr>
        <w:t>dan Literasi), Layanan Story Telling/Mendoan Temanggung (Mendongeng Anak</w:t>
      </w:r>
      <w:r w:rsidRPr="004869A1">
        <w:rPr>
          <w:rFonts w:ascii="Arial" w:hAnsi="Arial" w:cs="Arial"/>
          <w:bCs/>
          <w:lang w:val="en-US"/>
        </w:rPr>
        <w:t xml:space="preserve"> </w:t>
      </w:r>
      <w:r w:rsidRPr="004869A1">
        <w:rPr>
          <w:rFonts w:ascii="Arial" w:hAnsi="Arial" w:cs="Arial"/>
          <w:bCs/>
        </w:rPr>
        <w:t>Temanggung), Layanan Komputer dan Internet, Layanan Cekatan (Cerita Kita</w:t>
      </w:r>
      <w:r w:rsidRPr="004869A1">
        <w:rPr>
          <w:rFonts w:ascii="Arial" w:hAnsi="Arial" w:cs="Arial"/>
          <w:bCs/>
          <w:lang w:val="en-US"/>
        </w:rPr>
        <w:t xml:space="preserve"> </w:t>
      </w:r>
      <w:r w:rsidRPr="004869A1">
        <w:rPr>
          <w:rFonts w:ascii="Arial" w:hAnsi="Arial" w:cs="Arial"/>
          <w:bCs/>
        </w:rPr>
        <w:t>Tentang Perpustakaan)</w:t>
      </w:r>
      <w:r w:rsidR="00ED2F91" w:rsidRPr="004869A1">
        <w:rPr>
          <w:rFonts w:ascii="Arial" w:hAnsi="Arial" w:cs="Arial"/>
          <w:bCs/>
        </w:rPr>
        <w:t>;</w:t>
      </w:r>
      <w:r w:rsidRPr="004869A1">
        <w:rPr>
          <w:rFonts w:ascii="Arial" w:hAnsi="Arial" w:cs="Arial"/>
          <w:bCs/>
        </w:rPr>
        <w:t xml:space="preserve">                                                    </w:t>
      </w:r>
    </w:p>
    <w:p w14:paraId="013213B4" w14:textId="77777777" w:rsidR="00F71E5B" w:rsidRPr="004869A1" w:rsidRDefault="00F71E5B" w:rsidP="001533A8">
      <w:pPr>
        <w:pStyle w:val="ListParagraph"/>
        <w:numPr>
          <w:ilvl w:val="0"/>
          <w:numId w:val="15"/>
        </w:numPr>
        <w:spacing w:line="360" w:lineRule="auto"/>
        <w:ind w:left="1134" w:hanging="283"/>
        <w:jc w:val="both"/>
        <w:rPr>
          <w:rFonts w:ascii="Arial" w:hAnsi="Arial" w:cs="Arial"/>
          <w:bCs/>
        </w:rPr>
      </w:pPr>
      <w:r w:rsidRPr="004869A1">
        <w:rPr>
          <w:rFonts w:ascii="Arial" w:hAnsi="Arial" w:cs="Arial"/>
          <w:bCs/>
        </w:rPr>
        <w:t>Menambah Kegiatan Promosi Perpustakaan, diantaranya</w:t>
      </w:r>
      <w:r w:rsidR="00ED2F91" w:rsidRPr="004869A1">
        <w:rPr>
          <w:rFonts w:ascii="Arial" w:hAnsi="Arial" w:cs="Arial"/>
          <w:bCs/>
          <w:lang w:val="en-US"/>
        </w:rPr>
        <w:t xml:space="preserve"> </w:t>
      </w:r>
      <w:r w:rsidR="00ED2F91" w:rsidRPr="004869A1">
        <w:rPr>
          <w:rFonts w:ascii="Arial" w:hAnsi="Arial" w:cs="Arial"/>
          <w:bCs/>
        </w:rPr>
        <w:t>m</w:t>
      </w:r>
      <w:r w:rsidRPr="004869A1">
        <w:rPr>
          <w:rFonts w:ascii="Arial" w:hAnsi="Arial" w:cs="Arial"/>
          <w:bCs/>
        </w:rPr>
        <w:t>engadakan</w:t>
      </w:r>
      <w:r w:rsidRPr="004869A1">
        <w:rPr>
          <w:rFonts w:ascii="Arial" w:hAnsi="Arial" w:cs="Arial"/>
          <w:bCs/>
          <w:lang w:val="en-US"/>
        </w:rPr>
        <w:t xml:space="preserve"> </w:t>
      </w:r>
      <w:r w:rsidR="00ED2F91" w:rsidRPr="004869A1">
        <w:rPr>
          <w:rFonts w:ascii="Arial" w:hAnsi="Arial" w:cs="Arial"/>
          <w:bCs/>
        </w:rPr>
        <w:t>pameran/b</w:t>
      </w:r>
      <w:r w:rsidRPr="004869A1">
        <w:rPr>
          <w:rFonts w:ascii="Arial" w:hAnsi="Arial" w:cs="Arial"/>
          <w:bCs/>
        </w:rPr>
        <w:t xml:space="preserve">azaar buku, </w:t>
      </w:r>
      <w:r w:rsidR="00ED2F91" w:rsidRPr="004869A1">
        <w:rPr>
          <w:rFonts w:ascii="Arial" w:hAnsi="Arial" w:cs="Arial"/>
          <w:bCs/>
        </w:rPr>
        <w:t>w</w:t>
      </w:r>
      <w:r w:rsidRPr="004869A1">
        <w:rPr>
          <w:rFonts w:ascii="Arial" w:hAnsi="Arial" w:cs="Arial"/>
          <w:bCs/>
        </w:rPr>
        <w:t xml:space="preserve">orkshop, </w:t>
      </w:r>
      <w:r w:rsidR="00ED2F91" w:rsidRPr="004869A1">
        <w:rPr>
          <w:rFonts w:ascii="Arial" w:hAnsi="Arial" w:cs="Arial"/>
          <w:bCs/>
        </w:rPr>
        <w:t>b</w:t>
      </w:r>
      <w:r w:rsidRPr="004869A1">
        <w:rPr>
          <w:rFonts w:ascii="Arial" w:hAnsi="Arial" w:cs="Arial"/>
          <w:bCs/>
        </w:rPr>
        <w:t xml:space="preserve">imtek, </w:t>
      </w:r>
      <w:r w:rsidR="00ED2F91" w:rsidRPr="004869A1">
        <w:rPr>
          <w:rFonts w:ascii="Arial" w:hAnsi="Arial" w:cs="Arial"/>
          <w:bCs/>
        </w:rPr>
        <w:t>l</w:t>
      </w:r>
      <w:r w:rsidRPr="004869A1">
        <w:rPr>
          <w:rFonts w:ascii="Arial" w:hAnsi="Arial" w:cs="Arial"/>
          <w:bCs/>
        </w:rPr>
        <w:t xml:space="preserve">omba, </w:t>
      </w:r>
      <w:r w:rsidR="00ED2F91" w:rsidRPr="004869A1">
        <w:rPr>
          <w:rFonts w:ascii="Arial" w:hAnsi="Arial" w:cs="Arial"/>
          <w:bCs/>
        </w:rPr>
        <w:t>s</w:t>
      </w:r>
      <w:r w:rsidRPr="004869A1">
        <w:rPr>
          <w:rFonts w:ascii="Arial" w:hAnsi="Arial" w:cs="Arial"/>
          <w:bCs/>
        </w:rPr>
        <w:t xml:space="preserve">eminar, </w:t>
      </w:r>
      <w:r w:rsidR="00ED2F91" w:rsidRPr="004869A1">
        <w:rPr>
          <w:rFonts w:ascii="Arial" w:hAnsi="Arial" w:cs="Arial"/>
          <w:bCs/>
        </w:rPr>
        <w:t>k</w:t>
      </w:r>
      <w:r w:rsidRPr="004869A1">
        <w:rPr>
          <w:rFonts w:ascii="Arial" w:hAnsi="Arial" w:cs="Arial"/>
          <w:bCs/>
        </w:rPr>
        <w:t xml:space="preserve">elas-kelas </w:t>
      </w:r>
      <w:r w:rsidR="00ED2F91" w:rsidRPr="004869A1">
        <w:rPr>
          <w:rFonts w:ascii="Arial" w:hAnsi="Arial" w:cs="Arial"/>
          <w:bCs/>
        </w:rPr>
        <w:t>p</w:t>
      </w:r>
      <w:r w:rsidRPr="004869A1">
        <w:rPr>
          <w:rFonts w:ascii="Arial" w:hAnsi="Arial" w:cs="Arial"/>
          <w:bCs/>
        </w:rPr>
        <w:t>e</w:t>
      </w:r>
      <w:r w:rsidR="0043582B" w:rsidRPr="004869A1">
        <w:rPr>
          <w:rFonts w:ascii="Arial" w:hAnsi="Arial" w:cs="Arial"/>
          <w:bCs/>
        </w:rPr>
        <w:t>liba</w:t>
      </w:r>
      <w:r w:rsidRPr="004869A1">
        <w:rPr>
          <w:rFonts w:ascii="Arial" w:hAnsi="Arial" w:cs="Arial"/>
          <w:bCs/>
        </w:rPr>
        <w:t xml:space="preserve">tan </w:t>
      </w:r>
      <w:r w:rsidR="00ED2F91" w:rsidRPr="004869A1">
        <w:rPr>
          <w:rFonts w:ascii="Arial" w:hAnsi="Arial" w:cs="Arial"/>
          <w:bCs/>
        </w:rPr>
        <w:t>m</w:t>
      </w:r>
      <w:r w:rsidRPr="004869A1">
        <w:rPr>
          <w:rFonts w:ascii="Arial" w:hAnsi="Arial" w:cs="Arial"/>
          <w:bCs/>
        </w:rPr>
        <w:t>asyarakat (kelas Beauty Class, Kelas Talikur, Kelas Theater, dll)</w:t>
      </w:r>
      <w:r w:rsidR="00ED2F91" w:rsidRPr="004869A1">
        <w:rPr>
          <w:rFonts w:ascii="Arial" w:hAnsi="Arial" w:cs="Arial"/>
          <w:bCs/>
        </w:rPr>
        <w:t>;</w:t>
      </w:r>
      <w:r w:rsidRPr="004869A1">
        <w:rPr>
          <w:rFonts w:ascii="Arial" w:hAnsi="Arial" w:cs="Arial"/>
          <w:bCs/>
        </w:rPr>
        <w:t xml:space="preserve">                                                     </w:t>
      </w:r>
    </w:p>
    <w:p w14:paraId="792AA0C0" w14:textId="77777777" w:rsidR="00F71E5B" w:rsidRPr="004869A1" w:rsidRDefault="00F71E5B" w:rsidP="001533A8">
      <w:pPr>
        <w:pStyle w:val="ListParagraph"/>
        <w:numPr>
          <w:ilvl w:val="0"/>
          <w:numId w:val="15"/>
        </w:numPr>
        <w:spacing w:line="360" w:lineRule="auto"/>
        <w:ind w:left="1134" w:hanging="283"/>
        <w:jc w:val="both"/>
        <w:rPr>
          <w:rFonts w:ascii="Arial" w:hAnsi="Arial" w:cs="Arial"/>
          <w:bCs/>
        </w:rPr>
      </w:pPr>
      <w:r w:rsidRPr="004869A1">
        <w:rPr>
          <w:rFonts w:ascii="Arial" w:hAnsi="Arial" w:cs="Arial"/>
          <w:bCs/>
        </w:rPr>
        <w:t>Menambah Koleksi bahan perpustakaan</w:t>
      </w:r>
      <w:r w:rsidR="00ED2F91" w:rsidRPr="004869A1">
        <w:rPr>
          <w:rFonts w:ascii="Arial" w:hAnsi="Arial" w:cs="Arial"/>
          <w:bCs/>
        </w:rPr>
        <w:t>;</w:t>
      </w:r>
      <w:r w:rsidRPr="004869A1">
        <w:rPr>
          <w:rFonts w:ascii="Arial" w:hAnsi="Arial" w:cs="Arial"/>
          <w:bCs/>
        </w:rPr>
        <w:t xml:space="preserve">                                                                    </w:t>
      </w:r>
    </w:p>
    <w:p w14:paraId="7365E713" w14:textId="77777777" w:rsidR="00ED2F91" w:rsidRPr="004869A1" w:rsidRDefault="00F71E5B" w:rsidP="001533A8">
      <w:pPr>
        <w:pStyle w:val="ListParagraph"/>
        <w:numPr>
          <w:ilvl w:val="0"/>
          <w:numId w:val="15"/>
        </w:numPr>
        <w:spacing w:line="360" w:lineRule="auto"/>
        <w:ind w:left="1134" w:hanging="283"/>
        <w:jc w:val="both"/>
        <w:rPr>
          <w:rFonts w:ascii="Arial" w:hAnsi="Arial" w:cs="Arial"/>
          <w:bCs/>
        </w:rPr>
      </w:pPr>
      <w:r w:rsidRPr="004869A1">
        <w:rPr>
          <w:rFonts w:ascii="Arial" w:hAnsi="Arial" w:cs="Arial"/>
          <w:bCs/>
        </w:rPr>
        <w:t>Menambah Fasilitas Sarana dan Prasarana Perpustakaan</w:t>
      </w:r>
      <w:r w:rsidR="00ED2F91" w:rsidRPr="004869A1">
        <w:rPr>
          <w:rFonts w:ascii="Arial" w:hAnsi="Arial" w:cs="Arial"/>
          <w:bCs/>
        </w:rPr>
        <w:t>;</w:t>
      </w:r>
    </w:p>
    <w:p w14:paraId="560E9185" w14:textId="5E0772CE" w:rsidR="009D5EB5" w:rsidRPr="004869A1" w:rsidRDefault="00F71E5B" w:rsidP="00CC06DB">
      <w:pPr>
        <w:pStyle w:val="ListParagraph"/>
        <w:numPr>
          <w:ilvl w:val="0"/>
          <w:numId w:val="15"/>
        </w:numPr>
        <w:spacing w:line="360" w:lineRule="auto"/>
        <w:ind w:left="1134" w:hanging="283"/>
        <w:jc w:val="both"/>
        <w:rPr>
          <w:rFonts w:ascii="Arial" w:hAnsi="Arial" w:cs="Arial"/>
          <w:bCs/>
        </w:rPr>
      </w:pPr>
      <w:proofErr w:type="spellStart"/>
      <w:r w:rsidRPr="004869A1">
        <w:rPr>
          <w:rFonts w:ascii="Arial" w:hAnsi="Arial" w:cs="Arial"/>
          <w:bCs/>
          <w:lang w:val="en-US"/>
        </w:rPr>
        <w:t>Menambah</w:t>
      </w:r>
      <w:proofErr w:type="spellEnd"/>
      <w:r w:rsidRPr="004869A1">
        <w:rPr>
          <w:rFonts w:ascii="Arial" w:hAnsi="Arial" w:cs="Arial"/>
          <w:bCs/>
          <w:lang w:val="en-US"/>
        </w:rPr>
        <w:t xml:space="preserve"> SDM yang </w:t>
      </w:r>
      <w:proofErr w:type="spellStart"/>
      <w:r w:rsidRPr="004869A1">
        <w:rPr>
          <w:rFonts w:ascii="Arial" w:hAnsi="Arial" w:cs="Arial"/>
          <w:bCs/>
          <w:lang w:val="en-US"/>
        </w:rPr>
        <w:t>memadai</w:t>
      </w:r>
      <w:proofErr w:type="spellEnd"/>
      <w:r w:rsidRPr="004869A1">
        <w:rPr>
          <w:rFonts w:ascii="Arial" w:hAnsi="Arial" w:cs="Arial"/>
          <w:bCs/>
          <w:lang w:val="en-US"/>
        </w:rPr>
        <w:t xml:space="preserve"> </w:t>
      </w:r>
      <w:proofErr w:type="spellStart"/>
      <w:r w:rsidRPr="004869A1">
        <w:rPr>
          <w:rFonts w:ascii="Arial" w:hAnsi="Arial" w:cs="Arial"/>
          <w:bCs/>
          <w:lang w:val="en-US"/>
        </w:rPr>
        <w:t>untuk</w:t>
      </w:r>
      <w:proofErr w:type="spellEnd"/>
      <w:r w:rsidRPr="004869A1">
        <w:rPr>
          <w:rFonts w:ascii="Arial" w:hAnsi="Arial" w:cs="Arial"/>
          <w:bCs/>
          <w:lang w:val="en-US"/>
        </w:rPr>
        <w:t xml:space="preserve"> </w:t>
      </w:r>
      <w:proofErr w:type="spellStart"/>
      <w:r w:rsidRPr="004869A1">
        <w:rPr>
          <w:rFonts w:ascii="Arial" w:hAnsi="Arial" w:cs="Arial"/>
          <w:bCs/>
          <w:lang w:val="en-US"/>
        </w:rPr>
        <w:t>perpustakaan</w:t>
      </w:r>
      <w:proofErr w:type="spellEnd"/>
      <w:r w:rsidR="00ED2F91" w:rsidRPr="004869A1">
        <w:rPr>
          <w:rFonts w:ascii="Arial" w:hAnsi="Arial" w:cs="Arial"/>
          <w:bCs/>
        </w:rPr>
        <w:t>.</w:t>
      </w:r>
    </w:p>
    <w:p w14:paraId="5B0CF97B" w14:textId="77777777" w:rsidR="00CC06DB" w:rsidRPr="004869A1" w:rsidRDefault="00CC06DB" w:rsidP="00CC06DB">
      <w:pPr>
        <w:pStyle w:val="ListParagraph"/>
        <w:spacing w:line="360" w:lineRule="auto"/>
        <w:ind w:left="1134"/>
        <w:jc w:val="both"/>
        <w:rPr>
          <w:rFonts w:ascii="Arial" w:hAnsi="Arial" w:cs="Arial"/>
          <w:bCs/>
        </w:rPr>
      </w:pPr>
    </w:p>
    <w:p w14:paraId="4A5D7B46" w14:textId="4654BB6A" w:rsidR="003340A8" w:rsidRPr="004869A1" w:rsidRDefault="003340A8" w:rsidP="00C522B2">
      <w:pPr>
        <w:widowControl w:val="0"/>
        <w:numPr>
          <w:ilvl w:val="0"/>
          <w:numId w:val="6"/>
        </w:numPr>
        <w:autoSpaceDN w:val="0"/>
        <w:adjustRightInd w:val="0"/>
        <w:spacing w:after="0" w:line="360" w:lineRule="auto"/>
        <w:ind w:left="810" w:hanging="403"/>
        <w:contextualSpacing/>
        <w:outlineLvl w:val="4"/>
        <w:rPr>
          <w:rFonts w:ascii="Arial" w:eastAsia="Times New Roman" w:hAnsi="Arial" w:cs="Arial"/>
          <w:b/>
          <w:bCs/>
          <w:color w:val="000000" w:themeColor="text1"/>
          <w:sz w:val="24"/>
          <w:szCs w:val="24"/>
          <w:lang w:eastAsia="id-ID"/>
        </w:rPr>
      </w:pPr>
      <w:proofErr w:type="spellStart"/>
      <w:r w:rsidRPr="004869A1">
        <w:rPr>
          <w:rFonts w:ascii="Arial" w:eastAsia="Times New Roman" w:hAnsi="Arial" w:cs="Arial"/>
          <w:b/>
          <w:bCs/>
          <w:color w:val="000000" w:themeColor="text1"/>
          <w:sz w:val="24"/>
          <w:szCs w:val="24"/>
          <w:lang w:val="en-US" w:eastAsia="id-ID"/>
        </w:rPr>
        <w:lastRenderedPageBreak/>
        <w:t>Persentase</w:t>
      </w:r>
      <w:proofErr w:type="spellEnd"/>
      <w:r w:rsidRPr="004869A1">
        <w:rPr>
          <w:rFonts w:ascii="Arial" w:eastAsia="Times New Roman" w:hAnsi="Arial" w:cs="Arial"/>
          <w:b/>
          <w:bCs/>
          <w:color w:val="000000" w:themeColor="text1"/>
          <w:sz w:val="24"/>
          <w:szCs w:val="24"/>
          <w:lang w:val="en-US" w:eastAsia="id-ID"/>
        </w:rPr>
        <w:t xml:space="preserve"> </w:t>
      </w:r>
      <w:proofErr w:type="spellStart"/>
      <w:r w:rsidRPr="004869A1">
        <w:rPr>
          <w:rFonts w:ascii="Arial" w:eastAsia="Times New Roman" w:hAnsi="Arial" w:cs="Arial"/>
          <w:b/>
          <w:bCs/>
          <w:color w:val="000000" w:themeColor="text1"/>
          <w:sz w:val="24"/>
          <w:szCs w:val="24"/>
          <w:lang w:val="en-US" w:eastAsia="id-ID"/>
        </w:rPr>
        <w:t>Perpustakaan</w:t>
      </w:r>
      <w:proofErr w:type="spellEnd"/>
      <w:r w:rsidRPr="004869A1">
        <w:rPr>
          <w:rFonts w:ascii="Arial" w:eastAsia="Times New Roman" w:hAnsi="Arial" w:cs="Arial"/>
          <w:b/>
          <w:bCs/>
          <w:color w:val="000000" w:themeColor="text1"/>
          <w:sz w:val="24"/>
          <w:szCs w:val="24"/>
          <w:lang w:val="en-US" w:eastAsia="id-ID"/>
        </w:rPr>
        <w:t xml:space="preserve"> yang </w:t>
      </w:r>
      <w:proofErr w:type="spellStart"/>
      <w:r w:rsidRPr="004869A1">
        <w:rPr>
          <w:rFonts w:ascii="Arial" w:eastAsia="Times New Roman" w:hAnsi="Arial" w:cs="Arial"/>
          <w:b/>
          <w:bCs/>
          <w:color w:val="000000" w:themeColor="text1"/>
          <w:sz w:val="24"/>
          <w:szCs w:val="24"/>
          <w:lang w:val="en-US" w:eastAsia="id-ID"/>
        </w:rPr>
        <w:t>aktif</w:t>
      </w:r>
      <w:proofErr w:type="spellEnd"/>
    </w:p>
    <w:p w14:paraId="43F54974" w14:textId="2C7AD9A8" w:rsidR="00C66E7E" w:rsidRPr="004869A1" w:rsidRDefault="00C66E7E" w:rsidP="009D5EB5">
      <w:pPr>
        <w:widowControl w:val="0"/>
        <w:autoSpaceDN w:val="0"/>
        <w:adjustRightInd w:val="0"/>
        <w:spacing w:after="0" w:line="360" w:lineRule="auto"/>
        <w:ind w:left="810" w:firstLine="750"/>
        <w:contextualSpacing/>
        <w:jc w:val="both"/>
        <w:rPr>
          <w:rFonts w:ascii="Arial" w:eastAsia="Times New Roman" w:hAnsi="Arial" w:cs="Arial"/>
          <w:color w:val="000000" w:themeColor="text1"/>
          <w:sz w:val="24"/>
          <w:szCs w:val="24"/>
          <w:lang w:eastAsia="id-ID"/>
        </w:rPr>
      </w:pPr>
      <w:proofErr w:type="spellStart"/>
      <w:r w:rsidRPr="004869A1">
        <w:rPr>
          <w:rFonts w:ascii="Arial" w:eastAsia="Times New Roman" w:hAnsi="Arial" w:cs="Arial"/>
          <w:color w:val="000000" w:themeColor="text1"/>
          <w:sz w:val="24"/>
          <w:szCs w:val="24"/>
          <w:lang w:val="en-US" w:eastAsia="id-ID"/>
        </w:rPr>
        <w:t>Definisi</w:t>
      </w:r>
      <w:proofErr w:type="spellEnd"/>
      <w:r w:rsidR="00F00F39" w:rsidRPr="004869A1">
        <w:rPr>
          <w:rFonts w:ascii="Arial" w:eastAsia="Times New Roman" w:hAnsi="Arial" w:cs="Arial"/>
          <w:color w:val="000000" w:themeColor="text1"/>
          <w:sz w:val="24"/>
          <w:szCs w:val="24"/>
          <w:lang w:eastAsia="id-ID"/>
        </w:rPr>
        <w:t xml:space="preserve"> </w:t>
      </w:r>
      <w:proofErr w:type="spellStart"/>
      <w:r w:rsidRPr="004869A1">
        <w:rPr>
          <w:rFonts w:ascii="Arial" w:eastAsia="Times New Roman" w:hAnsi="Arial" w:cs="Arial"/>
          <w:color w:val="000000" w:themeColor="text1"/>
          <w:sz w:val="24"/>
          <w:szCs w:val="24"/>
          <w:lang w:val="en-US" w:eastAsia="id-ID"/>
        </w:rPr>
        <w:t>Perpustakaan</w:t>
      </w:r>
      <w:proofErr w:type="spellEnd"/>
      <w:r w:rsidR="00EC6DF7" w:rsidRPr="004869A1">
        <w:rPr>
          <w:rFonts w:ascii="Arial" w:eastAsia="Times New Roman" w:hAnsi="Arial" w:cs="Arial"/>
          <w:color w:val="000000" w:themeColor="text1"/>
          <w:sz w:val="24"/>
          <w:szCs w:val="24"/>
          <w:lang w:eastAsia="id-ID"/>
        </w:rPr>
        <w:t xml:space="preserve"> </w:t>
      </w:r>
      <w:proofErr w:type="spellStart"/>
      <w:r w:rsidRPr="004869A1">
        <w:rPr>
          <w:rFonts w:ascii="Arial" w:eastAsia="Times New Roman" w:hAnsi="Arial" w:cs="Arial"/>
          <w:color w:val="000000" w:themeColor="text1"/>
          <w:sz w:val="24"/>
          <w:szCs w:val="24"/>
          <w:lang w:val="en-US" w:eastAsia="id-ID"/>
        </w:rPr>
        <w:t>aktif</w:t>
      </w:r>
      <w:proofErr w:type="spellEnd"/>
      <w:r w:rsidRPr="004869A1">
        <w:rPr>
          <w:rFonts w:ascii="Arial" w:eastAsia="Times New Roman" w:hAnsi="Arial" w:cs="Arial"/>
          <w:color w:val="000000" w:themeColor="text1"/>
          <w:sz w:val="24"/>
          <w:szCs w:val="24"/>
          <w:lang w:eastAsia="id-ID"/>
        </w:rPr>
        <w:t xml:space="preserve"> menurut Keputusan Kepala </w:t>
      </w:r>
      <w:r w:rsidR="00743084" w:rsidRPr="004869A1">
        <w:rPr>
          <w:rFonts w:ascii="Arial" w:eastAsia="Times New Roman" w:hAnsi="Arial" w:cs="Arial"/>
          <w:color w:val="000000" w:themeColor="text1"/>
          <w:sz w:val="24"/>
          <w:szCs w:val="24"/>
          <w:lang w:eastAsia="id-ID"/>
        </w:rPr>
        <w:t>Dinas Perpustakaan dan Kearsipan</w:t>
      </w:r>
      <w:r w:rsidRPr="004869A1">
        <w:rPr>
          <w:rFonts w:ascii="Arial" w:eastAsia="Times New Roman" w:hAnsi="Arial" w:cs="Arial"/>
          <w:color w:val="000000" w:themeColor="text1"/>
          <w:sz w:val="24"/>
          <w:szCs w:val="24"/>
          <w:lang w:eastAsia="id-ID"/>
        </w:rPr>
        <w:t xml:space="preserve"> Kabupaten Temanggung Nomor: 041/017/Tahun 2018 tanggal 15 Agustus 2018 tentang Kriteria Perpustakaan Aktif Kabupaten Temanggung </w:t>
      </w:r>
      <w:proofErr w:type="spellStart"/>
      <w:r w:rsidRPr="004869A1">
        <w:rPr>
          <w:rFonts w:ascii="Arial" w:eastAsia="Times New Roman" w:hAnsi="Arial" w:cs="Arial"/>
          <w:color w:val="000000" w:themeColor="text1"/>
          <w:sz w:val="24"/>
          <w:szCs w:val="24"/>
          <w:lang w:val="en-US" w:eastAsia="id-ID"/>
        </w:rPr>
        <w:t>adalah</w:t>
      </w:r>
      <w:proofErr w:type="spellEnd"/>
      <w:r w:rsidR="00EF2A88" w:rsidRPr="004869A1">
        <w:rPr>
          <w:rFonts w:ascii="Arial" w:eastAsia="Times New Roman" w:hAnsi="Arial" w:cs="Arial"/>
          <w:color w:val="000000" w:themeColor="text1"/>
          <w:sz w:val="24"/>
          <w:szCs w:val="24"/>
          <w:lang w:eastAsia="id-ID"/>
        </w:rPr>
        <w:t xml:space="preserve"> </w:t>
      </w:r>
      <w:proofErr w:type="spellStart"/>
      <w:r w:rsidRPr="004869A1">
        <w:rPr>
          <w:rFonts w:ascii="Arial" w:eastAsia="Times New Roman" w:hAnsi="Arial" w:cs="Arial"/>
          <w:color w:val="000000" w:themeColor="text1"/>
          <w:sz w:val="24"/>
          <w:szCs w:val="24"/>
          <w:lang w:val="en-US" w:eastAsia="id-ID"/>
        </w:rPr>
        <w:t>Perpustakaan</w:t>
      </w:r>
      <w:proofErr w:type="spellEnd"/>
      <w:r w:rsidRPr="004869A1">
        <w:rPr>
          <w:rFonts w:ascii="Arial" w:eastAsia="Times New Roman" w:hAnsi="Arial" w:cs="Arial"/>
          <w:color w:val="000000" w:themeColor="text1"/>
          <w:sz w:val="24"/>
          <w:szCs w:val="24"/>
          <w:lang w:val="en-US" w:eastAsia="id-ID"/>
        </w:rPr>
        <w:t xml:space="preserve"> yang </w:t>
      </w:r>
      <w:proofErr w:type="spellStart"/>
      <w:r w:rsidRPr="004869A1">
        <w:rPr>
          <w:rFonts w:ascii="Arial" w:eastAsia="Times New Roman" w:hAnsi="Arial" w:cs="Arial"/>
          <w:color w:val="000000" w:themeColor="text1"/>
          <w:sz w:val="24"/>
          <w:szCs w:val="24"/>
          <w:lang w:val="en-US" w:eastAsia="id-ID"/>
        </w:rPr>
        <w:t>secara</w:t>
      </w:r>
      <w:proofErr w:type="spellEnd"/>
      <w:r w:rsidR="00EF2A88" w:rsidRPr="004869A1">
        <w:rPr>
          <w:rFonts w:ascii="Arial" w:eastAsia="Times New Roman" w:hAnsi="Arial" w:cs="Arial"/>
          <w:color w:val="000000" w:themeColor="text1"/>
          <w:sz w:val="24"/>
          <w:szCs w:val="24"/>
          <w:lang w:eastAsia="id-ID"/>
        </w:rPr>
        <w:t xml:space="preserve"> </w:t>
      </w:r>
      <w:proofErr w:type="spellStart"/>
      <w:r w:rsidRPr="004869A1">
        <w:rPr>
          <w:rFonts w:ascii="Arial" w:eastAsia="Times New Roman" w:hAnsi="Arial" w:cs="Arial"/>
          <w:color w:val="000000" w:themeColor="text1"/>
          <w:sz w:val="24"/>
          <w:szCs w:val="24"/>
          <w:lang w:val="en-US" w:eastAsia="id-ID"/>
        </w:rPr>
        <w:t>aktif</w:t>
      </w:r>
      <w:proofErr w:type="spellEnd"/>
      <w:r w:rsidR="00EF2A88" w:rsidRPr="004869A1">
        <w:rPr>
          <w:rFonts w:ascii="Arial" w:eastAsia="Times New Roman" w:hAnsi="Arial" w:cs="Arial"/>
          <w:color w:val="000000" w:themeColor="text1"/>
          <w:sz w:val="24"/>
          <w:szCs w:val="24"/>
          <w:lang w:eastAsia="id-ID"/>
        </w:rPr>
        <w:t xml:space="preserve"> </w:t>
      </w:r>
      <w:proofErr w:type="spellStart"/>
      <w:r w:rsidRPr="004869A1">
        <w:rPr>
          <w:rFonts w:ascii="Arial" w:eastAsia="Times New Roman" w:hAnsi="Arial" w:cs="Arial"/>
          <w:color w:val="000000" w:themeColor="text1"/>
          <w:sz w:val="24"/>
          <w:szCs w:val="24"/>
          <w:lang w:val="en-US" w:eastAsia="id-ID"/>
        </w:rPr>
        <w:t>melakukan</w:t>
      </w:r>
      <w:proofErr w:type="spellEnd"/>
      <w:r w:rsidR="00EF2A88" w:rsidRPr="004869A1">
        <w:rPr>
          <w:rFonts w:ascii="Arial" w:eastAsia="Times New Roman" w:hAnsi="Arial" w:cs="Arial"/>
          <w:color w:val="000000" w:themeColor="text1"/>
          <w:sz w:val="24"/>
          <w:szCs w:val="24"/>
          <w:lang w:eastAsia="id-ID"/>
        </w:rPr>
        <w:t xml:space="preserve"> </w:t>
      </w:r>
      <w:proofErr w:type="spellStart"/>
      <w:proofErr w:type="gramStart"/>
      <w:r w:rsidRPr="004869A1">
        <w:rPr>
          <w:rFonts w:ascii="Arial" w:eastAsia="Times New Roman" w:hAnsi="Arial" w:cs="Arial"/>
          <w:color w:val="000000" w:themeColor="text1"/>
          <w:sz w:val="24"/>
          <w:szCs w:val="24"/>
          <w:lang w:val="en-US" w:eastAsia="id-ID"/>
        </w:rPr>
        <w:t>kegiatan</w:t>
      </w:r>
      <w:proofErr w:type="spellEnd"/>
      <w:r w:rsidR="00EF2A88" w:rsidRPr="004869A1">
        <w:rPr>
          <w:rFonts w:ascii="Arial" w:eastAsia="Times New Roman" w:hAnsi="Arial" w:cs="Arial"/>
          <w:color w:val="000000" w:themeColor="text1"/>
          <w:sz w:val="24"/>
          <w:szCs w:val="24"/>
          <w:lang w:eastAsia="id-ID"/>
        </w:rPr>
        <w:t xml:space="preserve">  l</w:t>
      </w:r>
      <w:proofErr w:type="spellStart"/>
      <w:r w:rsidRPr="004869A1">
        <w:rPr>
          <w:rFonts w:ascii="Arial" w:eastAsia="Times New Roman" w:hAnsi="Arial" w:cs="Arial"/>
          <w:color w:val="000000" w:themeColor="text1"/>
          <w:sz w:val="24"/>
          <w:szCs w:val="24"/>
          <w:lang w:val="en-US" w:eastAsia="id-ID"/>
        </w:rPr>
        <w:t>ayanan</w:t>
      </w:r>
      <w:proofErr w:type="spellEnd"/>
      <w:proofErr w:type="gramEnd"/>
      <w:r w:rsidR="00EF2A88" w:rsidRPr="004869A1">
        <w:rPr>
          <w:rFonts w:ascii="Arial" w:eastAsia="Times New Roman" w:hAnsi="Arial" w:cs="Arial"/>
          <w:color w:val="000000" w:themeColor="text1"/>
          <w:sz w:val="24"/>
          <w:szCs w:val="24"/>
          <w:lang w:eastAsia="id-ID"/>
        </w:rPr>
        <w:t xml:space="preserve"> </w:t>
      </w:r>
      <w:proofErr w:type="spellStart"/>
      <w:r w:rsidRPr="004869A1">
        <w:rPr>
          <w:rFonts w:ascii="Arial" w:eastAsia="Times New Roman" w:hAnsi="Arial" w:cs="Arial"/>
          <w:color w:val="000000" w:themeColor="text1"/>
          <w:sz w:val="24"/>
          <w:szCs w:val="24"/>
          <w:lang w:val="en-US" w:eastAsia="id-ID"/>
        </w:rPr>
        <w:t>sirkulasi</w:t>
      </w:r>
      <w:proofErr w:type="spellEnd"/>
      <w:r w:rsidRPr="004869A1">
        <w:rPr>
          <w:rFonts w:ascii="Arial" w:eastAsia="Times New Roman" w:hAnsi="Arial" w:cs="Arial"/>
          <w:color w:val="000000" w:themeColor="text1"/>
          <w:sz w:val="24"/>
          <w:szCs w:val="24"/>
          <w:lang w:val="en-US" w:eastAsia="id-ID"/>
        </w:rPr>
        <w:t xml:space="preserve"> (</w:t>
      </w:r>
      <w:proofErr w:type="spellStart"/>
      <w:r w:rsidRPr="004869A1">
        <w:rPr>
          <w:rFonts w:ascii="Arial" w:eastAsia="Times New Roman" w:hAnsi="Arial" w:cs="Arial"/>
          <w:color w:val="000000" w:themeColor="text1"/>
          <w:sz w:val="24"/>
          <w:szCs w:val="24"/>
          <w:lang w:val="en-US" w:eastAsia="id-ID"/>
        </w:rPr>
        <w:t>peminjaman</w:t>
      </w:r>
      <w:proofErr w:type="spellEnd"/>
      <w:r w:rsidR="00EF2A88" w:rsidRPr="004869A1">
        <w:rPr>
          <w:rFonts w:ascii="Arial" w:eastAsia="Times New Roman" w:hAnsi="Arial" w:cs="Arial"/>
          <w:color w:val="000000" w:themeColor="text1"/>
          <w:sz w:val="24"/>
          <w:szCs w:val="24"/>
          <w:lang w:eastAsia="id-ID"/>
        </w:rPr>
        <w:t xml:space="preserve"> </w:t>
      </w:r>
      <w:r w:rsidRPr="004869A1">
        <w:rPr>
          <w:rFonts w:ascii="Arial" w:eastAsia="Times New Roman" w:hAnsi="Arial" w:cs="Arial"/>
          <w:color w:val="000000" w:themeColor="text1"/>
          <w:sz w:val="24"/>
          <w:szCs w:val="24"/>
          <w:lang w:val="en-US" w:eastAsia="id-ID"/>
        </w:rPr>
        <w:t>dan</w:t>
      </w:r>
      <w:r w:rsidR="005C14DA" w:rsidRPr="004869A1">
        <w:rPr>
          <w:rFonts w:ascii="Arial" w:eastAsia="Times New Roman" w:hAnsi="Arial" w:cs="Arial"/>
          <w:color w:val="000000" w:themeColor="text1"/>
          <w:sz w:val="24"/>
          <w:szCs w:val="24"/>
          <w:lang w:eastAsia="id-ID"/>
        </w:rPr>
        <w:t xml:space="preserve"> </w:t>
      </w:r>
      <w:proofErr w:type="spellStart"/>
      <w:r w:rsidRPr="004869A1">
        <w:rPr>
          <w:rFonts w:ascii="Arial" w:eastAsia="Times New Roman" w:hAnsi="Arial" w:cs="Arial"/>
          <w:color w:val="000000" w:themeColor="text1"/>
          <w:sz w:val="24"/>
          <w:szCs w:val="24"/>
          <w:lang w:val="en-US" w:eastAsia="id-ID"/>
        </w:rPr>
        <w:t>pengembalian</w:t>
      </w:r>
      <w:proofErr w:type="spellEnd"/>
      <w:r w:rsidR="00EF2A88" w:rsidRPr="004869A1">
        <w:rPr>
          <w:rFonts w:ascii="Arial" w:eastAsia="Times New Roman" w:hAnsi="Arial" w:cs="Arial"/>
          <w:color w:val="000000" w:themeColor="text1"/>
          <w:sz w:val="24"/>
          <w:szCs w:val="24"/>
          <w:lang w:eastAsia="id-ID"/>
        </w:rPr>
        <w:t xml:space="preserve"> </w:t>
      </w:r>
      <w:proofErr w:type="spellStart"/>
      <w:r w:rsidRPr="004869A1">
        <w:rPr>
          <w:rFonts w:ascii="Arial" w:eastAsia="Times New Roman" w:hAnsi="Arial" w:cs="Arial"/>
          <w:color w:val="000000" w:themeColor="text1"/>
          <w:sz w:val="24"/>
          <w:szCs w:val="24"/>
          <w:lang w:val="en-US" w:eastAsia="id-ID"/>
        </w:rPr>
        <w:t>buku</w:t>
      </w:r>
      <w:proofErr w:type="spellEnd"/>
      <w:r w:rsidRPr="004869A1">
        <w:rPr>
          <w:rFonts w:ascii="Arial" w:eastAsia="Times New Roman" w:hAnsi="Arial" w:cs="Arial"/>
          <w:color w:val="000000" w:themeColor="text1"/>
          <w:sz w:val="24"/>
          <w:szCs w:val="24"/>
          <w:lang w:val="en-US" w:eastAsia="id-ID"/>
        </w:rPr>
        <w:t>).</w:t>
      </w:r>
      <w:r w:rsidR="009D5EB5" w:rsidRPr="004869A1">
        <w:rPr>
          <w:rFonts w:ascii="Arial" w:eastAsia="Times New Roman" w:hAnsi="Arial" w:cs="Arial"/>
          <w:color w:val="000000" w:themeColor="text1"/>
          <w:sz w:val="24"/>
          <w:szCs w:val="24"/>
          <w:lang w:eastAsia="id-ID"/>
        </w:rPr>
        <w:t xml:space="preserve"> Rumus yang digunakan</w:t>
      </w:r>
      <w:r w:rsidR="00F72D13" w:rsidRPr="004869A1">
        <w:rPr>
          <w:rFonts w:ascii="Arial" w:eastAsia="Times New Roman" w:hAnsi="Arial" w:cs="Arial"/>
          <w:color w:val="000000" w:themeColor="text1"/>
          <w:sz w:val="24"/>
          <w:szCs w:val="24"/>
          <w:lang w:eastAsia="id-ID"/>
        </w:rPr>
        <w:t xml:space="preserve"> memperoleh angka persentase perpustakaan aktif </w:t>
      </w:r>
      <w:r w:rsidR="009D5EB5" w:rsidRPr="004869A1">
        <w:rPr>
          <w:rFonts w:ascii="Arial" w:eastAsia="Times New Roman" w:hAnsi="Arial" w:cs="Arial"/>
          <w:color w:val="000000" w:themeColor="text1"/>
          <w:sz w:val="24"/>
          <w:szCs w:val="24"/>
          <w:lang w:eastAsia="id-ID"/>
        </w:rPr>
        <w:t>adalah</w:t>
      </w:r>
      <w:r w:rsidRPr="004869A1">
        <w:rPr>
          <w:rFonts w:ascii="Arial" w:eastAsia="Times New Roman" w:hAnsi="Arial" w:cs="Arial"/>
          <w:color w:val="000000" w:themeColor="text1"/>
          <w:sz w:val="24"/>
          <w:szCs w:val="24"/>
          <w:lang w:eastAsia="id-ID"/>
        </w:rPr>
        <w:t xml:space="preserve"> </w:t>
      </w:r>
      <w:proofErr w:type="spellStart"/>
      <w:r w:rsidRPr="004869A1">
        <w:rPr>
          <w:rFonts w:ascii="Arial" w:eastAsia="Times New Roman" w:hAnsi="Arial" w:cs="Arial"/>
          <w:color w:val="000000" w:themeColor="text1"/>
          <w:sz w:val="24"/>
          <w:szCs w:val="24"/>
          <w:lang w:val="en-US" w:eastAsia="id-ID"/>
        </w:rPr>
        <w:t>jumlah</w:t>
      </w:r>
      <w:proofErr w:type="spellEnd"/>
      <w:r w:rsidR="00EF2A88" w:rsidRPr="004869A1">
        <w:rPr>
          <w:rFonts w:ascii="Arial" w:eastAsia="Times New Roman" w:hAnsi="Arial" w:cs="Arial"/>
          <w:color w:val="000000" w:themeColor="text1"/>
          <w:sz w:val="24"/>
          <w:szCs w:val="24"/>
          <w:lang w:eastAsia="id-ID"/>
        </w:rPr>
        <w:t xml:space="preserve"> </w:t>
      </w:r>
      <w:proofErr w:type="spellStart"/>
      <w:r w:rsidRPr="004869A1">
        <w:rPr>
          <w:rFonts w:ascii="Arial" w:eastAsia="Times New Roman" w:hAnsi="Arial" w:cs="Arial"/>
          <w:color w:val="000000" w:themeColor="text1"/>
          <w:sz w:val="24"/>
          <w:szCs w:val="24"/>
          <w:lang w:val="en-US" w:eastAsia="id-ID"/>
        </w:rPr>
        <w:t>perpustakaan</w:t>
      </w:r>
      <w:proofErr w:type="spellEnd"/>
      <w:r w:rsidR="00EF2A88" w:rsidRPr="004869A1">
        <w:rPr>
          <w:rFonts w:ascii="Arial" w:eastAsia="Times New Roman" w:hAnsi="Arial" w:cs="Arial"/>
          <w:color w:val="000000" w:themeColor="text1"/>
          <w:sz w:val="24"/>
          <w:szCs w:val="24"/>
          <w:lang w:eastAsia="id-ID"/>
        </w:rPr>
        <w:t xml:space="preserve"> </w:t>
      </w:r>
      <w:proofErr w:type="spellStart"/>
      <w:r w:rsidRPr="004869A1">
        <w:rPr>
          <w:rFonts w:ascii="Arial" w:eastAsia="Times New Roman" w:hAnsi="Arial" w:cs="Arial"/>
          <w:color w:val="000000" w:themeColor="text1"/>
          <w:sz w:val="24"/>
          <w:szCs w:val="24"/>
          <w:lang w:val="en-US" w:eastAsia="id-ID"/>
        </w:rPr>
        <w:t>aktif</w:t>
      </w:r>
      <w:proofErr w:type="spellEnd"/>
      <w:r w:rsidR="00EF2A88" w:rsidRPr="004869A1">
        <w:rPr>
          <w:rFonts w:ascii="Arial" w:eastAsia="Times New Roman" w:hAnsi="Arial" w:cs="Arial"/>
          <w:color w:val="000000" w:themeColor="text1"/>
          <w:sz w:val="24"/>
          <w:szCs w:val="24"/>
          <w:lang w:eastAsia="id-ID"/>
        </w:rPr>
        <w:t xml:space="preserve"> </w:t>
      </w:r>
      <w:proofErr w:type="spellStart"/>
      <w:r w:rsidRPr="004869A1">
        <w:rPr>
          <w:rFonts w:ascii="Arial" w:eastAsia="Times New Roman" w:hAnsi="Arial" w:cs="Arial"/>
          <w:color w:val="000000" w:themeColor="text1"/>
          <w:sz w:val="24"/>
          <w:szCs w:val="24"/>
          <w:lang w:val="en-US" w:eastAsia="id-ID"/>
        </w:rPr>
        <w:t>dibag</w:t>
      </w:r>
      <w:proofErr w:type="spellEnd"/>
      <w:r w:rsidR="00DB447C" w:rsidRPr="004869A1">
        <w:rPr>
          <w:rFonts w:ascii="Arial" w:eastAsia="Times New Roman" w:hAnsi="Arial" w:cs="Arial"/>
          <w:color w:val="000000" w:themeColor="text1"/>
          <w:sz w:val="24"/>
          <w:szCs w:val="24"/>
          <w:lang w:eastAsia="id-ID"/>
        </w:rPr>
        <w:t>i j</w:t>
      </w:r>
      <w:proofErr w:type="spellStart"/>
      <w:r w:rsidRPr="004869A1">
        <w:rPr>
          <w:rFonts w:ascii="Arial" w:eastAsia="Times New Roman" w:hAnsi="Arial" w:cs="Arial"/>
          <w:color w:val="000000" w:themeColor="text1"/>
          <w:sz w:val="24"/>
          <w:szCs w:val="24"/>
          <w:lang w:val="en-US" w:eastAsia="id-ID"/>
        </w:rPr>
        <w:t>umlah</w:t>
      </w:r>
      <w:proofErr w:type="spellEnd"/>
      <w:r w:rsidR="005C14DA" w:rsidRPr="004869A1">
        <w:rPr>
          <w:rFonts w:ascii="Arial" w:eastAsia="Times New Roman" w:hAnsi="Arial" w:cs="Arial"/>
          <w:color w:val="000000" w:themeColor="text1"/>
          <w:sz w:val="24"/>
          <w:szCs w:val="24"/>
          <w:lang w:eastAsia="id-ID"/>
        </w:rPr>
        <w:t xml:space="preserve"> </w:t>
      </w:r>
      <w:proofErr w:type="spellStart"/>
      <w:r w:rsidR="00FE0C2C" w:rsidRPr="004869A1">
        <w:rPr>
          <w:rFonts w:ascii="Arial" w:eastAsia="Times New Roman" w:hAnsi="Arial" w:cs="Arial"/>
          <w:color w:val="000000" w:themeColor="text1"/>
          <w:sz w:val="24"/>
          <w:szCs w:val="24"/>
          <w:lang w:val="en-US" w:eastAsia="id-ID"/>
        </w:rPr>
        <w:t>p</w:t>
      </w:r>
      <w:r w:rsidRPr="004869A1">
        <w:rPr>
          <w:rFonts w:ascii="Arial" w:eastAsia="Times New Roman" w:hAnsi="Arial" w:cs="Arial"/>
          <w:color w:val="000000" w:themeColor="text1"/>
          <w:sz w:val="24"/>
          <w:szCs w:val="24"/>
          <w:lang w:val="en-US" w:eastAsia="id-ID"/>
        </w:rPr>
        <w:t>erpustakaan</w:t>
      </w:r>
      <w:proofErr w:type="spellEnd"/>
      <w:r w:rsidR="005C14DA" w:rsidRPr="004869A1">
        <w:rPr>
          <w:rFonts w:ascii="Arial" w:eastAsia="Times New Roman" w:hAnsi="Arial" w:cs="Arial"/>
          <w:color w:val="000000" w:themeColor="text1"/>
          <w:sz w:val="24"/>
          <w:szCs w:val="24"/>
          <w:lang w:eastAsia="id-ID"/>
        </w:rPr>
        <w:t xml:space="preserve"> </w:t>
      </w:r>
      <w:r w:rsidRPr="004869A1">
        <w:rPr>
          <w:rFonts w:ascii="Arial" w:eastAsia="Times New Roman" w:hAnsi="Arial" w:cs="Arial"/>
          <w:color w:val="000000" w:themeColor="text1"/>
          <w:sz w:val="24"/>
          <w:szCs w:val="24"/>
          <w:lang w:val="en-US" w:eastAsia="id-ID"/>
        </w:rPr>
        <w:t>kali 100</w:t>
      </w:r>
      <w:r w:rsidR="00CC06DB" w:rsidRPr="004869A1">
        <w:rPr>
          <w:rFonts w:ascii="Arial" w:eastAsia="Times New Roman" w:hAnsi="Arial" w:cs="Arial"/>
          <w:color w:val="000000" w:themeColor="text1"/>
          <w:sz w:val="24"/>
          <w:szCs w:val="24"/>
          <w:lang w:val="en-US" w:eastAsia="id-ID"/>
        </w:rPr>
        <w:t xml:space="preserve"> </w:t>
      </w:r>
      <w:r w:rsidRPr="004869A1">
        <w:rPr>
          <w:rFonts w:ascii="Arial" w:eastAsia="Times New Roman" w:hAnsi="Arial" w:cs="Arial"/>
          <w:color w:val="000000" w:themeColor="text1"/>
          <w:sz w:val="24"/>
          <w:szCs w:val="24"/>
          <w:lang w:val="en-US" w:eastAsia="id-ID"/>
        </w:rPr>
        <w:t>%</w:t>
      </w:r>
      <w:r w:rsidRPr="004869A1">
        <w:rPr>
          <w:rFonts w:ascii="Arial" w:eastAsia="Times New Roman" w:hAnsi="Arial" w:cs="Arial"/>
          <w:color w:val="000000" w:themeColor="text1"/>
          <w:sz w:val="24"/>
          <w:szCs w:val="24"/>
          <w:lang w:eastAsia="id-ID"/>
        </w:rPr>
        <w:t>.</w:t>
      </w:r>
    </w:p>
    <w:bookmarkEnd w:id="0"/>
    <w:p w14:paraId="21E1B0F3" w14:textId="77777777" w:rsidR="00E07CEF" w:rsidRPr="004869A1" w:rsidRDefault="00E07CEF" w:rsidP="00C35DE1">
      <w:pPr>
        <w:keepNext/>
        <w:spacing w:after="0" w:line="240" w:lineRule="auto"/>
        <w:outlineLvl w:val="0"/>
        <w:rPr>
          <w:rFonts w:ascii="Arial" w:eastAsia="Times New Roman" w:hAnsi="Arial" w:cs="Arial"/>
          <w:bCs/>
          <w:color w:val="000000" w:themeColor="text1"/>
          <w:sz w:val="24"/>
          <w:szCs w:val="24"/>
          <w:lang w:eastAsia="id-ID"/>
        </w:rPr>
      </w:pPr>
    </w:p>
    <w:p w14:paraId="5D1D3B53" w14:textId="5A6E8BCB" w:rsidR="00C66E7E" w:rsidRPr="004869A1" w:rsidRDefault="001C65D8" w:rsidP="00355D75">
      <w:pPr>
        <w:keepNext/>
        <w:spacing w:after="0" w:line="240" w:lineRule="auto"/>
        <w:ind w:left="851"/>
        <w:jc w:val="center"/>
        <w:outlineLvl w:val="0"/>
        <w:rPr>
          <w:rFonts w:ascii="Arial" w:eastAsia="Times New Roman" w:hAnsi="Arial" w:cs="Arial"/>
          <w:bCs/>
          <w:color w:val="000000" w:themeColor="text1"/>
          <w:sz w:val="24"/>
          <w:szCs w:val="24"/>
          <w:lang w:val="en-US" w:eastAsia="id-ID"/>
        </w:rPr>
      </w:pPr>
      <w:r w:rsidRPr="004869A1">
        <w:rPr>
          <w:rFonts w:ascii="Arial" w:eastAsia="Times New Roman" w:hAnsi="Arial" w:cs="Arial"/>
          <w:bCs/>
          <w:color w:val="000000" w:themeColor="text1"/>
          <w:sz w:val="24"/>
          <w:szCs w:val="24"/>
          <w:lang w:eastAsia="id-ID"/>
        </w:rPr>
        <w:t>Tabel A.</w:t>
      </w:r>
      <w:r w:rsidR="00C33A58" w:rsidRPr="004869A1">
        <w:rPr>
          <w:rFonts w:ascii="Arial" w:eastAsia="Times New Roman" w:hAnsi="Arial" w:cs="Arial"/>
          <w:bCs/>
          <w:color w:val="000000" w:themeColor="text1"/>
          <w:sz w:val="24"/>
          <w:szCs w:val="24"/>
          <w:lang w:val="en-US" w:eastAsia="id-ID"/>
        </w:rPr>
        <w:t>2</w:t>
      </w:r>
      <w:r w:rsidRPr="004869A1">
        <w:rPr>
          <w:rFonts w:ascii="Arial" w:eastAsia="Times New Roman" w:hAnsi="Arial" w:cs="Arial"/>
          <w:bCs/>
          <w:color w:val="000000" w:themeColor="text1"/>
          <w:sz w:val="24"/>
          <w:szCs w:val="24"/>
          <w:lang w:eastAsia="id-ID"/>
        </w:rPr>
        <w:t>.</w:t>
      </w:r>
      <w:r w:rsidR="00ED7FA4" w:rsidRPr="004869A1">
        <w:rPr>
          <w:rFonts w:ascii="Arial" w:eastAsia="Times New Roman" w:hAnsi="Arial" w:cs="Arial"/>
          <w:bCs/>
          <w:color w:val="000000" w:themeColor="text1"/>
          <w:sz w:val="24"/>
          <w:szCs w:val="24"/>
          <w:lang w:eastAsia="id-ID"/>
        </w:rPr>
        <w:t>5</w:t>
      </w:r>
    </w:p>
    <w:p w14:paraId="4579D670" w14:textId="64CF3013" w:rsidR="00D70B56" w:rsidRPr="004869A1" w:rsidRDefault="00C66E7E" w:rsidP="00355D75">
      <w:pPr>
        <w:keepNext/>
        <w:spacing w:after="0" w:line="240" w:lineRule="auto"/>
        <w:ind w:left="851"/>
        <w:jc w:val="center"/>
        <w:outlineLvl w:val="0"/>
        <w:rPr>
          <w:rFonts w:ascii="Arial" w:eastAsia="Times New Roman" w:hAnsi="Arial" w:cs="Arial"/>
          <w:color w:val="000000" w:themeColor="text1"/>
          <w:sz w:val="24"/>
          <w:szCs w:val="24"/>
          <w:lang w:eastAsia="id-ID"/>
        </w:rPr>
      </w:pPr>
      <w:proofErr w:type="spellStart"/>
      <w:r w:rsidRPr="004869A1">
        <w:rPr>
          <w:rFonts w:ascii="Arial" w:eastAsia="Times New Roman" w:hAnsi="Arial" w:cs="Arial"/>
          <w:bCs/>
          <w:color w:val="000000" w:themeColor="text1"/>
          <w:sz w:val="24"/>
          <w:szCs w:val="24"/>
          <w:lang w:val="en-US" w:eastAsia="id-ID"/>
        </w:rPr>
        <w:t>Persentase</w:t>
      </w:r>
      <w:proofErr w:type="spellEnd"/>
      <w:r w:rsidR="00CF0870" w:rsidRPr="004869A1">
        <w:rPr>
          <w:rFonts w:ascii="Arial" w:eastAsia="Times New Roman" w:hAnsi="Arial" w:cs="Arial"/>
          <w:bCs/>
          <w:color w:val="000000" w:themeColor="text1"/>
          <w:sz w:val="24"/>
          <w:szCs w:val="24"/>
          <w:lang w:eastAsia="id-ID"/>
        </w:rPr>
        <w:t xml:space="preserve"> </w:t>
      </w:r>
      <w:proofErr w:type="spellStart"/>
      <w:r w:rsidRPr="004869A1">
        <w:rPr>
          <w:rFonts w:ascii="Arial" w:eastAsia="Times New Roman" w:hAnsi="Arial" w:cs="Arial"/>
          <w:color w:val="000000" w:themeColor="text1"/>
          <w:sz w:val="24"/>
          <w:szCs w:val="24"/>
          <w:lang w:val="en-US" w:eastAsia="id-ID"/>
        </w:rPr>
        <w:t>Perpustakaan</w:t>
      </w:r>
      <w:proofErr w:type="spellEnd"/>
      <w:r w:rsidR="00CF0870" w:rsidRPr="004869A1">
        <w:rPr>
          <w:rFonts w:ascii="Arial" w:eastAsia="Times New Roman" w:hAnsi="Arial" w:cs="Arial"/>
          <w:color w:val="000000" w:themeColor="text1"/>
          <w:sz w:val="24"/>
          <w:szCs w:val="24"/>
          <w:lang w:eastAsia="id-ID"/>
        </w:rPr>
        <w:t xml:space="preserve"> </w:t>
      </w:r>
      <w:proofErr w:type="spellStart"/>
      <w:r w:rsidRPr="004869A1">
        <w:rPr>
          <w:rFonts w:ascii="Arial" w:eastAsia="Times New Roman" w:hAnsi="Arial" w:cs="Arial"/>
          <w:color w:val="000000" w:themeColor="text1"/>
          <w:sz w:val="24"/>
          <w:szCs w:val="24"/>
          <w:lang w:val="en-US" w:eastAsia="id-ID"/>
        </w:rPr>
        <w:t>Aktif</w:t>
      </w:r>
      <w:proofErr w:type="spellEnd"/>
      <w:r w:rsidR="00D70B56" w:rsidRPr="004869A1">
        <w:rPr>
          <w:rFonts w:ascii="Arial" w:eastAsia="Times New Roman" w:hAnsi="Arial" w:cs="Arial"/>
          <w:color w:val="000000" w:themeColor="text1"/>
          <w:sz w:val="24"/>
          <w:szCs w:val="24"/>
          <w:lang w:eastAsia="id-ID"/>
        </w:rPr>
        <w:t xml:space="preserve"> </w:t>
      </w:r>
      <w:proofErr w:type="spellStart"/>
      <w:r w:rsidR="00D70B56" w:rsidRPr="004869A1">
        <w:rPr>
          <w:rFonts w:ascii="Arial" w:eastAsia="Times New Roman" w:hAnsi="Arial" w:cs="Arial"/>
          <w:color w:val="000000" w:themeColor="text1"/>
          <w:sz w:val="24"/>
          <w:szCs w:val="24"/>
          <w:lang w:val="en-US" w:eastAsia="id-ID"/>
        </w:rPr>
        <w:t>KabupatenTemanggung</w:t>
      </w:r>
      <w:proofErr w:type="spellEnd"/>
      <w:r w:rsidR="00D70B56" w:rsidRPr="004869A1">
        <w:rPr>
          <w:rFonts w:ascii="Arial" w:eastAsia="Times New Roman" w:hAnsi="Arial" w:cs="Arial"/>
          <w:color w:val="000000" w:themeColor="text1"/>
          <w:sz w:val="24"/>
          <w:szCs w:val="24"/>
          <w:lang w:eastAsia="id-ID"/>
        </w:rPr>
        <w:t xml:space="preserve"> s.d </w:t>
      </w:r>
      <w:r w:rsidR="00D052E0" w:rsidRPr="004869A1">
        <w:rPr>
          <w:rFonts w:ascii="Arial" w:eastAsia="Times New Roman" w:hAnsi="Arial" w:cs="Arial"/>
          <w:color w:val="000000" w:themeColor="text1"/>
          <w:sz w:val="24"/>
          <w:szCs w:val="24"/>
          <w:lang w:eastAsia="id-ID"/>
        </w:rPr>
        <w:t xml:space="preserve">Triwulan </w:t>
      </w:r>
      <w:r w:rsidR="003D1483" w:rsidRPr="004869A1">
        <w:rPr>
          <w:rFonts w:ascii="Arial" w:eastAsia="Times New Roman" w:hAnsi="Arial" w:cs="Arial"/>
          <w:color w:val="000000" w:themeColor="text1"/>
          <w:sz w:val="24"/>
          <w:szCs w:val="24"/>
          <w:lang w:val="en-US" w:eastAsia="id-ID"/>
        </w:rPr>
        <w:t>I</w:t>
      </w:r>
      <w:r w:rsidR="00E07CEF" w:rsidRPr="004869A1">
        <w:rPr>
          <w:rFonts w:ascii="Arial" w:eastAsia="Times New Roman" w:hAnsi="Arial" w:cs="Arial"/>
          <w:color w:val="000000" w:themeColor="text1"/>
          <w:sz w:val="24"/>
          <w:szCs w:val="24"/>
          <w:lang w:val="en-US" w:eastAsia="id-ID"/>
        </w:rPr>
        <w:t>V</w:t>
      </w:r>
      <w:r w:rsidR="00D70B56" w:rsidRPr="004869A1">
        <w:rPr>
          <w:rFonts w:ascii="Arial" w:eastAsia="Times New Roman" w:hAnsi="Arial" w:cs="Arial"/>
          <w:color w:val="000000" w:themeColor="text1"/>
          <w:sz w:val="24"/>
          <w:szCs w:val="24"/>
          <w:lang w:eastAsia="id-ID"/>
        </w:rPr>
        <w:t xml:space="preserve"> Tahun 202</w:t>
      </w:r>
      <w:r w:rsidR="00B0271C">
        <w:rPr>
          <w:rFonts w:ascii="Arial" w:eastAsia="Times New Roman" w:hAnsi="Arial" w:cs="Arial"/>
          <w:color w:val="000000" w:themeColor="text1"/>
          <w:sz w:val="24"/>
          <w:szCs w:val="24"/>
          <w:lang w:val="en-US" w:eastAsia="id-ID"/>
        </w:rPr>
        <w:t>6</w:t>
      </w:r>
      <w:r w:rsidR="00D70B56" w:rsidRPr="004869A1">
        <w:rPr>
          <w:rFonts w:ascii="Arial" w:eastAsia="Times New Roman" w:hAnsi="Arial" w:cs="Arial"/>
          <w:color w:val="000000" w:themeColor="text1"/>
          <w:sz w:val="24"/>
          <w:szCs w:val="24"/>
          <w:lang w:eastAsia="id-ID"/>
        </w:rPr>
        <w:t xml:space="preserve"> </w:t>
      </w:r>
    </w:p>
    <w:p w14:paraId="44A3F1BC" w14:textId="77777777" w:rsidR="00C33A58" w:rsidRPr="004869A1" w:rsidRDefault="00C33A58" w:rsidP="00CE0020">
      <w:pPr>
        <w:keepNext/>
        <w:spacing w:after="0" w:line="240" w:lineRule="auto"/>
        <w:ind w:left="851"/>
        <w:jc w:val="center"/>
        <w:outlineLvl w:val="0"/>
        <w:rPr>
          <w:rFonts w:ascii="Arial" w:eastAsia="Times New Roman" w:hAnsi="Arial" w:cs="Arial"/>
          <w:color w:val="000000" w:themeColor="text1"/>
          <w:sz w:val="24"/>
          <w:szCs w:val="24"/>
          <w:lang w:eastAsia="id-ID"/>
        </w:rPr>
      </w:pPr>
    </w:p>
    <w:tbl>
      <w:tblPr>
        <w:tblW w:w="4254" w:type="pct"/>
        <w:jc w:val="center"/>
        <w:tblLook w:val="04A0" w:firstRow="1" w:lastRow="0" w:firstColumn="1" w:lastColumn="0" w:noHBand="0" w:noVBand="1"/>
      </w:tblPr>
      <w:tblGrid>
        <w:gridCol w:w="4640"/>
        <w:gridCol w:w="1733"/>
        <w:gridCol w:w="1560"/>
      </w:tblGrid>
      <w:tr w:rsidR="00517E4C" w:rsidRPr="004869A1" w14:paraId="198D19A6" w14:textId="6E538C67" w:rsidTr="00467593">
        <w:trPr>
          <w:trHeight w:val="413"/>
          <w:jc w:val="center"/>
        </w:trPr>
        <w:tc>
          <w:tcPr>
            <w:tcW w:w="2925" w:type="pct"/>
            <w:tcBorders>
              <w:top w:val="single" w:sz="4" w:space="0" w:color="auto"/>
              <w:left w:val="single" w:sz="4" w:space="0" w:color="auto"/>
              <w:bottom w:val="single" w:sz="4" w:space="0" w:color="auto"/>
              <w:right w:val="single" w:sz="8" w:space="0" w:color="000000"/>
            </w:tcBorders>
            <w:shd w:val="clear" w:color="auto" w:fill="A8D08D"/>
            <w:vAlign w:val="center"/>
          </w:tcPr>
          <w:p w14:paraId="3B956866" w14:textId="77777777" w:rsidR="00517E4C" w:rsidRPr="004869A1" w:rsidRDefault="00517E4C" w:rsidP="00AD298A">
            <w:pPr>
              <w:widowControl w:val="0"/>
              <w:autoSpaceDN w:val="0"/>
              <w:adjustRightInd w:val="0"/>
              <w:spacing w:after="0" w:line="240" w:lineRule="auto"/>
              <w:ind w:firstLineChars="100" w:firstLine="240"/>
              <w:jc w:val="center"/>
              <w:rPr>
                <w:rFonts w:ascii="Arial" w:eastAsia="Times New Roman" w:hAnsi="Arial" w:cs="Arial"/>
                <w:iCs/>
                <w:color w:val="000000" w:themeColor="text1"/>
                <w:sz w:val="24"/>
                <w:szCs w:val="24"/>
                <w:lang w:eastAsia="id-ID"/>
              </w:rPr>
            </w:pPr>
            <w:r w:rsidRPr="004869A1">
              <w:rPr>
                <w:rFonts w:ascii="Arial" w:eastAsia="Times New Roman" w:hAnsi="Arial" w:cs="Arial"/>
                <w:iCs/>
                <w:color w:val="000000" w:themeColor="text1"/>
                <w:sz w:val="24"/>
                <w:szCs w:val="24"/>
                <w:lang w:eastAsia="id-ID"/>
              </w:rPr>
              <w:t>Uraian</w:t>
            </w:r>
          </w:p>
        </w:tc>
        <w:tc>
          <w:tcPr>
            <w:tcW w:w="1092" w:type="pct"/>
            <w:tcBorders>
              <w:top w:val="single" w:sz="4" w:space="0" w:color="auto"/>
              <w:left w:val="nil"/>
              <w:bottom w:val="single" w:sz="4" w:space="0" w:color="auto"/>
              <w:right w:val="single" w:sz="4" w:space="0" w:color="auto"/>
            </w:tcBorders>
            <w:shd w:val="clear" w:color="auto" w:fill="A8D08D"/>
          </w:tcPr>
          <w:p w14:paraId="3F5405A5" w14:textId="651872FB" w:rsidR="00517E4C" w:rsidRPr="004869A1" w:rsidRDefault="00517E4C" w:rsidP="00B0271C">
            <w:pPr>
              <w:widowControl w:val="0"/>
              <w:autoSpaceDN w:val="0"/>
              <w:adjustRightInd w:val="0"/>
              <w:spacing w:after="0" w:line="360" w:lineRule="auto"/>
              <w:jc w:val="center"/>
              <w:rPr>
                <w:rFonts w:ascii="Arial" w:eastAsia="Times New Roman" w:hAnsi="Arial" w:cs="Arial"/>
                <w:iCs/>
                <w:color w:val="000000" w:themeColor="text1"/>
                <w:sz w:val="24"/>
                <w:szCs w:val="24"/>
                <w:lang w:val="en-US" w:eastAsia="id-ID"/>
              </w:rPr>
            </w:pPr>
            <w:r w:rsidRPr="004869A1">
              <w:rPr>
                <w:rFonts w:ascii="Arial" w:eastAsia="Times New Roman" w:hAnsi="Arial" w:cs="Arial"/>
                <w:iCs/>
                <w:color w:val="000000" w:themeColor="text1"/>
                <w:sz w:val="24"/>
                <w:szCs w:val="24"/>
                <w:lang w:val="en-US" w:eastAsia="id-ID"/>
              </w:rPr>
              <w:t>2025</w:t>
            </w:r>
          </w:p>
        </w:tc>
        <w:tc>
          <w:tcPr>
            <w:tcW w:w="983" w:type="pct"/>
            <w:tcBorders>
              <w:top w:val="single" w:sz="4" w:space="0" w:color="auto"/>
              <w:left w:val="nil"/>
              <w:bottom w:val="single" w:sz="4" w:space="0" w:color="auto"/>
              <w:right w:val="single" w:sz="4" w:space="0" w:color="auto"/>
            </w:tcBorders>
            <w:shd w:val="clear" w:color="auto" w:fill="A8D08D"/>
          </w:tcPr>
          <w:p w14:paraId="163E4388" w14:textId="33B87CA3" w:rsidR="00517E4C" w:rsidRPr="004869A1" w:rsidRDefault="00517E4C" w:rsidP="00AD298A">
            <w:pPr>
              <w:widowControl w:val="0"/>
              <w:autoSpaceDN w:val="0"/>
              <w:adjustRightInd w:val="0"/>
              <w:spacing w:after="0" w:line="240" w:lineRule="auto"/>
              <w:jc w:val="center"/>
              <w:rPr>
                <w:rFonts w:ascii="Arial" w:eastAsia="Times New Roman" w:hAnsi="Arial" w:cs="Arial"/>
                <w:iCs/>
                <w:color w:val="000000" w:themeColor="text1"/>
                <w:sz w:val="24"/>
                <w:szCs w:val="24"/>
                <w:lang w:val="en-US" w:eastAsia="id-ID"/>
              </w:rPr>
            </w:pPr>
            <w:r>
              <w:rPr>
                <w:rFonts w:ascii="Arial" w:eastAsia="Times New Roman" w:hAnsi="Arial" w:cs="Arial"/>
                <w:iCs/>
                <w:color w:val="000000" w:themeColor="text1"/>
                <w:sz w:val="24"/>
                <w:szCs w:val="24"/>
                <w:lang w:val="en-US" w:eastAsia="id-ID"/>
              </w:rPr>
              <w:t>2026</w:t>
            </w:r>
          </w:p>
        </w:tc>
      </w:tr>
      <w:tr w:rsidR="00517E4C" w:rsidRPr="004869A1" w14:paraId="5D2EBBEF" w14:textId="6DB17279" w:rsidTr="00467593">
        <w:trPr>
          <w:trHeight w:val="413"/>
          <w:jc w:val="center"/>
        </w:trPr>
        <w:tc>
          <w:tcPr>
            <w:tcW w:w="2925" w:type="pct"/>
            <w:tcBorders>
              <w:top w:val="single" w:sz="4" w:space="0" w:color="auto"/>
              <w:left w:val="single" w:sz="4" w:space="0" w:color="auto"/>
              <w:bottom w:val="single" w:sz="4" w:space="0" w:color="auto"/>
              <w:right w:val="single" w:sz="8" w:space="0" w:color="000000"/>
            </w:tcBorders>
            <w:vAlign w:val="center"/>
          </w:tcPr>
          <w:p w14:paraId="551DAE40" w14:textId="77777777" w:rsidR="00517E4C" w:rsidRPr="004869A1" w:rsidRDefault="00517E4C" w:rsidP="00AD298A">
            <w:pPr>
              <w:widowControl w:val="0"/>
              <w:autoSpaceDN w:val="0"/>
              <w:adjustRightInd w:val="0"/>
              <w:spacing w:after="0" w:line="360" w:lineRule="auto"/>
              <w:rPr>
                <w:rFonts w:ascii="Arial" w:eastAsia="Times New Roman" w:hAnsi="Arial" w:cs="Arial"/>
                <w:iCs/>
                <w:color w:val="000000" w:themeColor="text1"/>
                <w:sz w:val="24"/>
                <w:szCs w:val="24"/>
                <w:lang w:val="en-US" w:eastAsia="id-ID"/>
              </w:rPr>
            </w:pPr>
            <w:proofErr w:type="spellStart"/>
            <w:r w:rsidRPr="004869A1">
              <w:rPr>
                <w:rFonts w:ascii="Arial" w:eastAsia="Times New Roman" w:hAnsi="Arial" w:cs="Arial"/>
                <w:iCs/>
                <w:color w:val="000000" w:themeColor="text1"/>
                <w:sz w:val="24"/>
                <w:szCs w:val="24"/>
                <w:lang w:val="en-US" w:eastAsia="id-ID"/>
              </w:rPr>
              <w:t>Jumlah</w:t>
            </w:r>
            <w:proofErr w:type="spellEnd"/>
            <w:r w:rsidRPr="004869A1">
              <w:rPr>
                <w:rFonts w:ascii="Arial" w:eastAsia="Times New Roman" w:hAnsi="Arial" w:cs="Arial"/>
                <w:iCs/>
                <w:color w:val="000000" w:themeColor="text1"/>
                <w:sz w:val="24"/>
                <w:szCs w:val="24"/>
                <w:lang w:eastAsia="id-ID"/>
              </w:rPr>
              <w:t xml:space="preserve"> </w:t>
            </w:r>
            <w:proofErr w:type="spellStart"/>
            <w:r w:rsidRPr="004869A1">
              <w:rPr>
                <w:rFonts w:ascii="Arial" w:eastAsia="Times New Roman" w:hAnsi="Arial" w:cs="Arial"/>
                <w:iCs/>
                <w:color w:val="000000" w:themeColor="text1"/>
                <w:sz w:val="24"/>
                <w:szCs w:val="24"/>
                <w:lang w:val="en-US" w:eastAsia="id-ID"/>
              </w:rPr>
              <w:t>perpustakaan</w:t>
            </w:r>
            <w:proofErr w:type="spellEnd"/>
            <w:r w:rsidRPr="004869A1">
              <w:rPr>
                <w:rFonts w:ascii="Arial" w:eastAsia="Times New Roman" w:hAnsi="Arial" w:cs="Arial"/>
                <w:iCs/>
                <w:color w:val="000000" w:themeColor="text1"/>
                <w:sz w:val="24"/>
                <w:szCs w:val="24"/>
                <w:lang w:eastAsia="id-ID"/>
              </w:rPr>
              <w:t xml:space="preserve"> </w:t>
            </w:r>
            <w:proofErr w:type="spellStart"/>
            <w:r w:rsidRPr="004869A1">
              <w:rPr>
                <w:rFonts w:ascii="Arial" w:eastAsia="Times New Roman" w:hAnsi="Arial" w:cs="Arial"/>
                <w:iCs/>
                <w:color w:val="000000" w:themeColor="text1"/>
                <w:sz w:val="24"/>
                <w:szCs w:val="24"/>
                <w:lang w:val="en-US" w:eastAsia="id-ID"/>
              </w:rPr>
              <w:t>aktif</w:t>
            </w:r>
            <w:proofErr w:type="spellEnd"/>
          </w:p>
        </w:tc>
        <w:tc>
          <w:tcPr>
            <w:tcW w:w="1092" w:type="pct"/>
            <w:tcBorders>
              <w:top w:val="single" w:sz="4" w:space="0" w:color="auto"/>
              <w:left w:val="nil"/>
              <w:bottom w:val="single" w:sz="4" w:space="0" w:color="auto"/>
              <w:right w:val="single" w:sz="4" w:space="0" w:color="auto"/>
            </w:tcBorders>
          </w:tcPr>
          <w:p w14:paraId="50EE2FC3" w14:textId="77777777" w:rsidR="00517E4C" w:rsidRPr="00F741E3" w:rsidRDefault="00517E4C" w:rsidP="00AD298A">
            <w:pPr>
              <w:widowControl w:val="0"/>
              <w:autoSpaceDN w:val="0"/>
              <w:adjustRightInd w:val="0"/>
              <w:spacing w:after="0" w:line="360" w:lineRule="auto"/>
              <w:jc w:val="center"/>
              <w:rPr>
                <w:rFonts w:ascii="Arial" w:eastAsia="Times New Roman" w:hAnsi="Arial" w:cs="Arial"/>
                <w:iCs/>
                <w:color w:val="000000" w:themeColor="text1"/>
                <w:sz w:val="12"/>
                <w:szCs w:val="12"/>
                <w:lang w:val="en-US" w:eastAsia="id-ID"/>
              </w:rPr>
            </w:pPr>
          </w:p>
          <w:p w14:paraId="04F6393B" w14:textId="479241AC" w:rsidR="00517E4C" w:rsidRPr="004869A1" w:rsidRDefault="00517E4C" w:rsidP="00AD298A">
            <w:pPr>
              <w:widowControl w:val="0"/>
              <w:autoSpaceDN w:val="0"/>
              <w:adjustRightInd w:val="0"/>
              <w:spacing w:after="0" w:line="360" w:lineRule="auto"/>
              <w:jc w:val="center"/>
              <w:rPr>
                <w:rFonts w:ascii="Arial" w:eastAsia="Times New Roman" w:hAnsi="Arial" w:cs="Arial"/>
                <w:iCs/>
                <w:color w:val="000000" w:themeColor="text1"/>
                <w:sz w:val="24"/>
                <w:szCs w:val="24"/>
                <w:lang w:val="en-US" w:eastAsia="id-ID"/>
              </w:rPr>
            </w:pPr>
            <w:r w:rsidRPr="004869A1">
              <w:rPr>
                <w:rFonts w:ascii="Arial" w:eastAsia="Times New Roman" w:hAnsi="Arial" w:cs="Arial"/>
                <w:iCs/>
                <w:color w:val="000000" w:themeColor="text1"/>
                <w:sz w:val="24"/>
                <w:szCs w:val="24"/>
                <w:lang w:val="en-US" w:eastAsia="id-ID"/>
              </w:rPr>
              <w:t>337</w:t>
            </w:r>
          </w:p>
        </w:tc>
        <w:tc>
          <w:tcPr>
            <w:tcW w:w="983" w:type="pct"/>
            <w:tcBorders>
              <w:top w:val="single" w:sz="4" w:space="0" w:color="auto"/>
              <w:left w:val="nil"/>
              <w:bottom w:val="single" w:sz="4" w:space="0" w:color="auto"/>
              <w:right w:val="single" w:sz="4" w:space="0" w:color="auto"/>
            </w:tcBorders>
          </w:tcPr>
          <w:p w14:paraId="7051940C" w14:textId="77777777" w:rsidR="00517E4C" w:rsidRDefault="00517E4C" w:rsidP="00AD298A">
            <w:pPr>
              <w:widowControl w:val="0"/>
              <w:autoSpaceDN w:val="0"/>
              <w:adjustRightInd w:val="0"/>
              <w:spacing w:after="0" w:line="360" w:lineRule="auto"/>
              <w:jc w:val="center"/>
              <w:rPr>
                <w:rFonts w:ascii="Arial" w:eastAsia="Times New Roman" w:hAnsi="Arial" w:cs="Arial"/>
                <w:iCs/>
                <w:color w:val="000000" w:themeColor="text1"/>
                <w:sz w:val="12"/>
                <w:szCs w:val="12"/>
                <w:lang w:val="en-US" w:eastAsia="id-ID"/>
              </w:rPr>
            </w:pPr>
          </w:p>
          <w:p w14:paraId="4B818364" w14:textId="058F8825" w:rsidR="00517E4C" w:rsidRPr="00F741E3" w:rsidRDefault="00227253" w:rsidP="00AD298A">
            <w:pPr>
              <w:widowControl w:val="0"/>
              <w:autoSpaceDN w:val="0"/>
              <w:adjustRightInd w:val="0"/>
              <w:spacing w:after="0" w:line="360" w:lineRule="auto"/>
              <w:jc w:val="center"/>
              <w:rPr>
                <w:rFonts w:ascii="Arial" w:eastAsia="Times New Roman" w:hAnsi="Arial" w:cs="Arial"/>
                <w:iCs/>
                <w:color w:val="000000" w:themeColor="text1"/>
                <w:sz w:val="24"/>
                <w:szCs w:val="24"/>
                <w:lang w:val="en-US" w:eastAsia="id-ID"/>
              </w:rPr>
            </w:pPr>
            <w:r>
              <w:rPr>
                <w:rFonts w:ascii="Arial" w:eastAsia="Times New Roman" w:hAnsi="Arial" w:cs="Arial"/>
                <w:iCs/>
                <w:color w:val="000000" w:themeColor="text1"/>
                <w:sz w:val="24"/>
                <w:szCs w:val="24"/>
                <w:lang w:val="en-US" w:eastAsia="id-ID"/>
              </w:rPr>
              <w:t>185</w:t>
            </w:r>
          </w:p>
        </w:tc>
      </w:tr>
      <w:tr w:rsidR="00517E4C" w:rsidRPr="004869A1" w14:paraId="04F6EEDA" w14:textId="429A81D9" w:rsidTr="00467593">
        <w:trPr>
          <w:trHeight w:val="323"/>
          <w:jc w:val="center"/>
        </w:trPr>
        <w:tc>
          <w:tcPr>
            <w:tcW w:w="2925" w:type="pct"/>
            <w:tcBorders>
              <w:top w:val="single" w:sz="4" w:space="0" w:color="auto"/>
              <w:left w:val="single" w:sz="4" w:space="0" w:color="auto"/>
              <w:bottom w:val="single" w:sz="4" w:space="0" w:color="auto"/>
              <w:right w:val="single" w:sz="8" w:space="0" w:color="000000"/>
            </w:tcBorders>
            <w:vAlign w:val="center"/>
          </w:tcPr>
          <w:p w14:paraId="64ECB742" w14:textId="77777777" w:rsidR="00517E4C" w:rsidRPr="004869A1" w:rsidRDefault="00517E4C" w:rsidP="00AD298A">
            <w:pPr>
              <w:widowControl w:val="0"/>
              <w:autoSpaceDN w:val="0"/>
              <w:adjustRightInd w:val="0"/>
              <w:spacing w:after="0" w:line="360" w:lineRule="auto"/>
              <w:rPr>
                <w:rFonts w:ascii="Arial" w:eastAsia="Times New Roman" w:hAnsi="Arial" w:cs="Arial"/>
                <w:iCs/>
                <w:color w:val="000000" w:themeColor="text1"/>
                <w:sz w:val="24"/>
                <w:szCs w:val="24"/>
                <w:lang w:val="en-US" w:eastAsia="id-ID"/>
              </w:rPr>
            </w:pPr>
            <w:proofErr w:type="spellStart"/>
            <w:r w:rsidRPr="004869A1">
              <w:rPr>
                <w:rFonts w:ascii="Arial" w:eastAsia="Times New Roman" w:hAnsi="Arial" w:cs="Arial"/>
                <w:iCs/>
                <w:color w:val="000000" w:themeColor="text1"/>
                <w:sz w:val="24"/>
                <w:szCs w:val="24"/>
                <w:lang w:val="en-US" w:eastAsia="id-ID"/>
              </w:rPr>
              <w:t>Jumlah</w:t>
            </w:r>
            <w:proofErr w:type="spellEnd"/>
            <w:r w:rsidRPr="004869A1">
              <w:rPr>
                <w:rFonts w:ascii="Arial" w:eastAsia="Times New Roman" w:hAnsi="Arial" w:cs="Arial"/>
                <w:iCs/>
                <w:color w:val="000000" w:themeColor="text1"/>
                <w:sz w:val="24"/>
                <w:szCs w:val="24"/>
                <w:lang w:eastAsia="id-ID"/>
              </w:rPr>
              <w:t xml:space="preserve"> p</w:t>
            </w:r>
            <w:proofErr w:type="spellStart"/>
            <w:r w:rsidRPr="004869A1">
              <w:rPr>
                <w:rFonts w:ascii="Arial" w:eastAsia="Times New Roman" w:hAnsi="Arial" w:cs="Arial"/>
                <w:iCs/>
                <w:color w:val="000000" w:themeColor="text1"/>
                <w:sz w:val="24"/>
                <w:szCs w:val="24"/>
                <w:lang w:val="en-US" w:eastAsia="id-ID"/>
              </w:rPr>
              <w:t>erpusta</w:t>
            </w:r>
            <w:proofErr w:type="spellEnd"/>
            <w:r w:rsidRPr="004869A1">
              <w:rPr>
                <w:rFonts w:ascii="Arial" w:eastAsia="Times New Roman" w:hAnsi="Arial" w:cs="Arial"/>
                <w:iCs/>
                <w:color w:val="000000" w:themeColor="text1"/>
                <w:sz w:val="24"/>
                <w:szCs w:val="24"/>
                <w:lang w:eastAsia="id-ID"/>
              </w:rPr>
              <w:t>k</w:t>
            </w:r>
            <w:proofErr w:type="spellStart"/>
            <w:r w:rsidRPr="004869A1">
              <w:rPr>
                <w:rFonts w:ascii="Arial" w:eastAsia="Times New Roman" w:hAnsi="Arial" w:cs="Arial"/>
                <w:iCs/>
                <w:color w:val="000000" w:themeColor="text1"/>
                <w:sz w:val="24"/>
                <w:szCs w:val="24"/>
                <w:lang w:val="en-US" w:eastAsia="id-ID"/>
              </w:rPr>
              <w:t>aan</w:t>
            </w:r>
            <w:proofErr w:type="spellEnd"/>
          </w:p>
        </w:tc>
        <w:tc>
          <w:tcPr>
            <w:tcW w:w="1092" w:type="pct"/>
            <w:tcBorders>
              <w:top w:val="single" w:sz="4" w:space="0" w:color="auto"/>
              <w:left w:val="nil"/>
              <w:bottom w:val="single" w:sz="4" w:space="0" w:color="auto"/>
              <w:right w:val="single" w:sz="4" w:space="0" w:color="auto"/>
            </w:tcBorders>
          </w:tcPr>
          <w:p w14:paraId="5ACF4954" w14:textId="76654486" w:rsidR="00517E4C" w:rsidRPr="004869A1" w:rsidRDefault="00517E4C" w:rsidP="00AD298A">
            <w:pPr>
              <w:widowControl w:val="0"/>
              <w:autoSpaceDN w:val="0"/>
              <w:adjustRightInd w:val="0"/>
              <w:spacing w:after="0" w:line="360" w:lineRule="auto"/>
              <w:jc w:val="center"/>
              <w:rPr>
                <w:rFonts w:ascii="Arial" w:eastAsia="Times New Roman" w:hAnsi="Arial" w:cs="Arial"/>
                <w:iCs/>
                <w:color w:val="000000" w:themeColor="text1"/>
                <w:sz w:val="24"/>
                <w:szCs w:val="24"/>
                <w:lang w:val="en-US" w:eastAsia="id-ID"/>
              </w:rPr>
            </w:pPr>
            <w:r w:rsidRPr="004869A1">
              <w:rPr>
                <w:rFonts w:ascii="Arial" w:eastAsia="Times New Roman" w:hAnsi="Arial" w:cs="Arial"/>
                <w:iCs/>
                <w:color w:val="000000" w:themeColor="text1"/>
                <w:sz w:val="24"/>
                <w:szCs w:val="24"/>
                <w:lang w:val="en-US" w:eastAsia="id-ID"/>
              </w:rPr>
              <w:t>611</w:t>
            </w:r>
          </w:p>
        </w:tc>
        <w:tc>
          <w:tcPr>
            <w:tcW w:w="983" w:type="pct"/>
            <w:tcBorders>
              <w:top w:val="single" w:sz="4" w:space="0" w:color="auto"/>
              <w:left w:val="nil"/>
              <w:bottom w:val="single" w:sz="4" w:space="0" w:color="auto"/>
              <w:right w:val="single" w:sz="4" w:space="0" w:color="auto"/>
            </w:tcBorders>
          </w:tcPr>
          <w:p w14:paraId="3C743899" w14:textId="283EF4FE" w:rsidR="00517E4C" w:rsidRPr="004869A1" w:rsidRDefault="00227253" w:rsidP="00AD298A">
            <w:pPr>
              <w:widowControl w:val="0"/>
              <w:autoSpaceDN w:val="0"/>
              <w:adjustRightInd w:val="0"/>
              <w:spacing w:after="0" w:line="360" w:lineRule="auto"/>
              <w:jc w:val="center"/>
              <w:rPr>
                <w:rFonts w:ascii="Arial" w:eastAsia="Times New Roman" w:hAnsi="Arial" w:cs="Arial"/>
                <w:iCs/>
                <w:color w:val="000000" w:themeColor="text1"/>
                <w:sz w:val="24"/>
                <w:szCs w:val="24"/>
                <w:lang w:val="en-US" w:eastAsia="id-ID"/>
              </w:rPr>
            </w:pPr>
            <w:r>
              <w:rPr>
                <w:rFonts w:ascii="Arial" w:eastAsia="Times New Roman" w:hAnsi="Arial" w:cs="Arial"/>
                <w:iCs/>
                <w:color w:val="000000" w:themeColor="text1"/>
                <w:sz w:val="24"/>
                <w:szCs w:val="24"/>
                <w:lang w:val="en-US" w:eastAsia="id-ID"/>
              </w:rPr>
              <w:t>749</w:t>
            </w:r>
          </w:p>
        </w:tc>
      </w:tr>
      <w:tr w:rsidR="00517E4C" w:rsidRPr="004869A1" w14:paraId="0AD04F91" w14:textId="51AC2C75" w:rsidTr="00467593">
        <w:trPr>
          <w:trHeight w:val="260"/>
          <w:jc w:val="center"/>
        </w:trPr>
        <w:tc>
          <w:tcPr>
            <w:tcW w:w="2925" w:type="pct"/>
            <w:tcBorders>
              <w:top w:val="single" w:sz="4" w:space="0" w:color="auto"/>
              <w:left w:val="single" w:sz="4" w:space="0" w:color="auto"/>
              <w:bottom w:val="single" w:sz="4" w:space="0" w:color="auto"/>
              <w:right w:val="single" w:sz="8" w:space="0" w:color="000000"/>
            </w:tcBorders>
          </w:tcPr>
          <w:p w14:paraId="1035D460" w14:textId="29232663" w:rsidR="00517E4C" w:rsidRPr="004869A1" w:rsidRDefault="00517E4C" w:rsidP="00AD298A">
            <w:pPr>
              <w:widowControl w:val="0"/>
              <w:autoSpaceDN w:val="0"/>
              <w:adjustRightInd w:val="0"/>
              <w:spacing w:after="0" w:line="360" w:lineRule="auto"/>
              <w:rPr>
                <w:rFonts w:ascii="Arial" w:eastAsia="Times New Roman" w:hAnsi="Arial" w:cs="Arial"/>
                <w:iCs/>
                <w:color w:val="000000" w:themeColor="text1"/>
                <w:sz w:val="24"/>
                <w:szCs w:val="24"/>
                <w:lang w:val="en-US" w:eastAsia="id-ID"/>
              </w:rPr>
            </w:pPr>
            <w:proofErr w:type="spellStart"/>
            <w:r w:rsidRPr="004869A1">
              <w:rPr>
                <w:rFonts w:ascii="Arial" w:eastAsia="Times New Roman" w:hAnsi="Arial" w:cs="Arial"/>
                <w:iCs/>
                <w:color w:val="000000" w:themeColor="text1"/>
                <w:sz w:val="24"/>
                <w:szCs w:val="24"/>
                <w:lang w:val="en-US" w:eastAsia="id-ID"/>
              </w:rPr>
              <w:t>Persentase</w:t>
            </w:r>
            <w:proofErr w:type="spellEnd"/>
            <w:r>
              <w:rPr>
                <w:rFonts w:ascii="Arial" w:eastAsia="Times New Roman" w:hAnsi="Arial" w:cs="Arial"/>
                <w:iCs/>
                <w:color w:val="000000" w:themeColor="text1"/>
                <w:sz w:val="24"/>
                <w:szCs w:val="24"/>
                <w:lang w:val="en-US" w:eastAsia="id-ID"/>
              </w:rPr>
              <w:t xml:space="preserve"> (%)</w:t>
            </w:r>
          </w:p>
        </w:tc>
        <w:tc>
          <w:tcPr>
            <w:tcW w:w="1092" w:type="pct"/>
            <w:tcBorders>
              <w:top w:val="nil"/>
              <w:left w:val="nil"/>
              <w:bottom w:val="single" w:sz="4" w:space="0" w:color="auto"/>
              <w:right w:val="single" w:sz="4" w:space="0" w:color="auto"/>
            </w:tcBorders>
          </w:tcPr>
          <w:p w14:paraId="0ACAC5A0" w14:textId="4D896F2C" w:rsidR="00517E4C" w:rsidRPr="004869A1" w:rsidRDefault="00517E4C" w:rsidP="00AD298A">
            <w:pPr>
              <w:spacing w:after="0" w:line="360" w:lineRule="auto"/>
              <w:jc w:val="center"/>
              <w:rPr>
                <w:rFonts w:ascii="Arial" w:eastAsia="Times New Roman" w:hAnsi="Arial" w:cs="Arial"/>
                <w:b/>
                <w:bCs/>
                <w:color w:val="000000" w:themeColor="text1"/>
                <w:sz w:val="24"/>
                <w:szCs w:val="24"/>
                <w:lang w:val="en-US"/>
              </w:rPr>
            </w:pPr>
            <w:r w:rsidRPr="004869A1">
              <w:rPr>
                <w:rFonts w:ascii="Arial" w:eastAsia="Times New Roman" w:hAnsi="Arial" w:cs="Arial"/>
                <w:b/>
                <w:bCs/>
                <w:color w:val="000000" w:themeColor="text1"/>
                <w:sz w:val="24"/>
                <w:szCs w:val="24"/>
                <w:lang w:val="en-US"/>
              </w:rPr>
              <w:t>55,15</w:t>
            </w:r>
          </w:p>
        </w:tc>
        <w:tc>
          <w:tcPr>
            <w:tcW w:w="983" w:type="pct"/>
            <w:tcBorders>
              <w:top w:val="nil"/>
              <w:left w:val="nil"/>
              <w:bottom w:val="single" w:sz="4" w:space="0" w:color="auto"/>
              <w:right w:val="single" w:sz="4" w:space="0" w:color="auto"/>
            </w:tcBorders>
          </w:tcPr>
          <w:p w14:paraId="55326D67" w14:textId="75AC828D" w:rsidR="00517E4C" w:rsidRPr="004869A1" w:rsidRDefault="00227253" w:rsidP="00AD298A">
            <w:pPr>
              <w:spacing w:after="0" w:line="360" w:lineRule="auto"/>
              <w:jc w:val="center"/>
              <w:rPr>
                <w:rFonts w:ascii="Arial" w:eastAsia="Times New Roman" w:hAnsi="Arial" w:cs="Arial"/>
                <w:b/>
                <w:bCs/>
                <w:color w:val="000000" w:themeColor="text1"/>
                <w:sz w:val="24"/>
                <w:szCs w:val="24"/>
                <w:lang w:val="en-US"/>
              </w:rPr>
            </w:pPr>
            <w:r>
              <w:rPr>
                <w:rFonts w:ascii="Arial" w:eastAsia="Times New Roman" w:hAnsi="Arial" w:cs="Arial"/>
                <w:b/>
                <w:bCs/>
                <w:color w:val="000000" w:themeColor="text1"/>
                <w:sz w:val="24"/>
                <w:szCs w:val="24"/>
                <w:lang w:val="en-US"/>
              </w:rPr>
              <w:t>24,7</w:t>
            </w:r>
          </w:p>
        </w:tc>
      </w:tr>
    </w:tbl>
    <w:p w14:paraId="74892C9D" w14:textId="402CF223" w:rsidR="00427539" w:rsidRPr="004869A1" w:rsidRDefault="00914779" w:rsidP="00427539">
      <w:pPr>
        <w:widowControl w:val="0"/>
        <w:autoSpaceDN w:val="0"/>
        <w:adjustRightInd w:val="0"/>
        <w:spacing w:after="0" w:line="360" w:lineRule="auto"/>
        <w:contextualSpacing/>
        <w:jc w:val="both"/>
        <w:rPr>
          <w:rFonts w:ascii="Arial" w:eastAsia="Times New Roman" w:hAnsi="Arial" w:cs="Arial"/>
          <w:bCs/>
          <w:i/>
          <w:color w:val="000000" w:themeColor="text1"/>
          <w:sz w:val="24"/>
          <w:szCs w:val="24"/>
          <w:lang w:eastAsia="id-ID"/>
        </w:rPr>
      </w:pPr>
      <w:r w:rsidRPr="004869A1">
        <w:rPr>
          <w:rFonts w:ascii="Arial" w:eastAsia="Times New Roman" w:hAnsi="Arial" w:cs="Arial"/>
          <w:bCs/>
          <w:i/>
          <w:color w:val="000000" w:themeColor="text1"/>
          <w:sz w:val="24"/>
          <w:szCs w:val="24"/>
          <w:lang w:val="en-US" w:eastAsia="id-ID"/>
        </w:rPr>
        <w:t xml:space="preserve">        </w:t>
      </w:r>
      <w:r w:rsidR="00C33A58" w:rsidRPr="004869A1">
        <w:rPr>
          <w:rFonts w:ascii="Arial" w:eastAsia="Times New Roman" w:hAnsi="Arial" w:cs="Arial"/>
          <w:bCs/>
          <w:i/>
          <w:color w:val="000000" w:themeColor="text1"/>
          <w:sz w:val="24"/>
          <w:szCs w:val="24"/>
          <w:lang w:val="en-US" w:eastAsia="id-ID"/>
        </w:rPr>
        <w:tab/>
      </w:r>
      <w:r w:rsidR="00C33A58" w:rsidRPr="004869A1">
        <w:rPr>
          <w:rFonts w:ascii="Arial" w:eastAsia="Times New Roman" w:hAnsi="Arial" w:cs="Arial"/>
          <w:bCs/>
          <w:i/>
          <w:color w:val="000000" w:themeColor="text1"/>
          <w:sz w:val="24"/>
          <w:szCs w:val="24"/>
          <w:lang w:val="en-US" w:eastAsia="id-ID"/>
        </w:rPr>
        <w:tab/>
      </w:r>
      <w:r w:rsidR="00427539" w:rsidRPr="004869A1">
        <w:rPr>
          <w:rFonts w:ascii="Arial" w:eastAsia="Times New Roman" w:hAnsi="Arial" w:cs="Arial"/>
          <w:bCs/>
          <w:i/>
          <w:color w:val="000000" w:themeColor="text1"/>
          <w:sz w:val="24"/>
          <w:szCs w:val="24"/>
          <w:lang w:eastAsia="id-ID"/>
        </w:rPr>
        <w:t xml:space="preserve">Sumber: </w:t>
      </w:r>
      <w:r w:rsidR="00DE136E" w:rsidRPr="004869A1">
        <w:rPr>
          <w:rFonts w:ascii="Arial" w:eastAsia="Times New Roman" w:hAnsi="Arial" w:cs="Arial"/>
          <w:bCs/>
          <w:i/>
          <w:color w:val="000000" w:themeColor="text1"/>
          <w:sz w:val="24"/>
          <w:szCs w:val="24"/>
          <w:lang w:eastAsia="id-ID"/>
        </w:rPr>
        <w:t>Dinpusip</w:t>
      </w:r>
      <w:r w:rsidR="00427539" w:rsidRPr="004869A1">
        <w:rPr>
          <w:rFonts w:ascii="Arial" w:eastAsia="Times New Roman" w:hAnsi="Arial" w:cs="Arial"/>
          <w:bCs/>
          <w:i/>
          <w:color w:val="000000" w:themeColor="text1"/>
          <w:sz w:val="24"/>
          <w:szCs w:val="24"/>
          <w:lang w:eastAsia="id-ID"/>
        </w:rPr>
        <w:t xml:space="preserve"> Kab</w:t>
      </w:r>
      <w:r w:rsidR="00DE136E" w:rsidRPr="004869A1">
        <w:rPr>
          <w:rFonts w:ascii="Arial" w:eastAsia="Times New Roman" w:hAnsi="Arial" w:cs="Arial"/>
          <w:bCs/>
          <w:i/>
          <w:color w:val="000000" w:themeColor="text1"/>
          <w:sz w:val="24"/>
          <w:szCs w:val="24"/>
          <w:lang w:eastAsia="id-ID"/>
        </w:rPr>
        <w:t>.</w:t>
      </w:r>
      <w:r w:rsidR="00427539" w:rsidRPr="004869A1">
        <w:rPr>
          <w:rFonts w:ascii="Arial" w:eastAsia="Times New Roman" w:hAnsi="Arial" w:cs="Arial"/>
          <w:bCs/>
          <w:i/>
          <w:color w:val="000000" w:themeColor="text1"/>
          <w:sz w:val="24"/>
          <w:szCs w:val="24"/>
          <w:lang w:eastAsia="id-ID"/>
        </w:rPr>
        <w:t xml:space="preserve"> Temanggung Tahun 202</w:t>
      </w:r>
      <w:r w:rsidR="00B0271C">
        <w:rPr>
          <w:rFonts w:ascii="Arial" w:eastAsia="Times New Roman" w:hAnsi="Arial" w:cs="Arial"/>
          <w:bCs/>
          <w:i/>
          <w:color w:val="000000" w:themeColor="text1"/>
          <w:sz w:val="24"/>
          <w:szCs w:val="24"/>
          <w:lang w:eastAsia="id-ID"/>
        </w:rPr>
        <w:t>6</w:t>
      </w:r>
      <w:r w:rsidR="00427539" w:rsidRPr="004869A1">
        <w:rPr>
          <w:rFonts w:ascii="Arial" w:eastAsia="Times New Roman" w:hAnsi="Arial" w:cs="Arial"/>
          <w:bCs/>
          <w:i/>
          <w:color w:val="000000" w:themeColor="text1"/>
          <w:sz w:val="24"/>
          <w:szCs w:val="24"/>
          <w:lang w:eastAsia="id-ID"/>
        </w:rPr>
        <w:t xml:space="preserve"> (</w:t>
      </w:r>
      <w:r w:rsidR="00D052E0" w:rsidRPr="004869A1">
        <w:rPr>
          <w:rFonts w:ascii="Arial" w:eastAsia="Times New Roman" w:hAnsi="Arial" w:cs="Arial"/>
          <w:bCs/>
          <w:i/>
          <w:color w:val="000000" w:themeColor="text1"/>
          <w:sz w:val="24"/>
          <w:szCs w:val="24"/>
          <w:lang w:eastAsia="id-ID"/>
        </w:rPr>
        <w:t xml:space="preserve">Triwulan </w:t>
      </w:r>
      <w:r w:rsidR="003D1483" w:rsidRPr="004869A1">
        <w:rPr>
          <w:rFonts w:ascii="Arial" w:eastAsia="Times New Roman" w:hAnsi="Arial" w:cs="Arial"/>
          <w:bCs/>
          <w:i/>
          <w:color w:val="000000" w:themeColor="text1"/>
          <w:sz w:val="24"/>
          <w:szCs w:val="24"/>
          <w:lang w:val="en-US" w:eastAsia="id-ID"/>
        </w:rPr>
        <w:t>I</w:t>
      </w:r>
      <w:r w:rsidR="00427539" w:rsidRPr="004869A1">
        <w:rPr>
          <w:rFonts w:ascii="Arial" w:eastAsia="Times New Roman" w:hAnsi="Arial" w:cs="Arial"/>
          <w:bCs/>
          <w:i/>
          <w:color w:val="000000" w:themeColor="text1"/>
          <w:sz w:val="24"/>
          <w:szCs w:val="24"/>
          <w:lang w:eastAsia="id-ID"/>
        </w:rPr>
        <w:t>)</w:t>
      </w:r>
    </w:p>
    <w:p w14:paraId="4D81730D" w14:textId="77777777" w:rsidR="00D40710" w:rsidRPr="004869A1" w:rsidRDefault="00D40710" w:rsidP="000C4125">
      <w:pPr>
        <w:widowControl w:val="0"/>
        <w:autoSpaceDN w:val="0"/>
        <w:adjustRightInd w:val="0"/>
        <w:snapToGrid w:val="0"/>
        <w:spacing w:before="120" w:after="0" w:line="360" w:lineRule="auto"/>
        <w:contextualSpacing/>
        <w:jc w:val="both"/>
        <w:rPr>
          <w:rFonts w:ascii="Arial" w:eastAsia="Times New Roman" w:hAnsi="Arial" w:cs="Arial"/>
          <w:bCs/>
          <w:i/>
          <w:color w:val="000000" w:themeColor="text1"/>
          <w:sz w:val="24"/>
          <w:szCs w:val="24"/>
          <w:lang w:val="en-ID" w:eastAsia="id-ID"/>
        </w:rPr>
      </w:pPr>
    </w:p>
    <w:p w14:paraId="75F25D06" w14:textId="77777777" w:rsidR="00615919" w:rsidRDefault="00C66E7E" w:rsidP="00102B65">
      <w:pPr>
        <w:widowControl w:val="0"/>
        <w:autoSpaceDN w:val="0"/>
        <w:adjustRightInd w:val="0"/>
        <w:spacing w:after="0" w:line="360" w:lineRule="auto"/>
        <w:ind w:left="810" w:firstLine="426"/>
        <w:contextualSpacing/>
        <w:jc w:val="both"/>
        <w:rPr>
          <w:rFonts w:ascii="Arial" w:eastAsia="Times New Roman" w:hAnsi="Arial" w:cs="Arial"/>
          <w:color w:val="000000" w:themeColor="text1"/>
          <w:sz w:val="24"/>
          <w:szCs w:val="24"/>
          <w:lang w:val="en-US" w:eastAsia="id-ID"/>
        </w:rPr>
      </w:pPr>
      <w:r w:rsidRPr="004869A1">
        <w:rPr>
          <w:rFonts w:ascii="Arial" w:eastAsia="Times New Roman" w:hAnsi="Arial" w:cs="Arial"/>
          <w:color w:val="000000" w:themeColor="text1"/>
          <w:sz w:val="24"/>
          <w:szCs w:val="24"/>
          <w:lang w:eastAsia="id-ID"/>
        </w:rPr>
        <w:t xml:space="preserve">Dari data diatas pertumbuhan perpustakaan aktif </w:t>
      </w:r>
      <w:r w:rsidR="00F36A8B" w:rsidRPr="004869A1">
        <w:rPr>
          <w:rFonts w:ascii="Arial" w:eastAsia="Times New Roman" w:hAnsi="Arial" w:cs="Arial"/>
          <w:color w:val="000000" w:themeColor="text1"/>
          <w:sz w:val="24"/>
          <w:szCs w:val="24"/>
          <w:lang w:val="en-US" w:eastAsia="id-ID"/>
        </w:rPr>
        <w:t xml:space="preserve">pada </w:t>
      </w:r>
      <w:proofErr w:type="spellStart"/>
      <w:r w:rsidR="00F36A8B" w:rsidRPr="004869A1">
        <w:rPr>
          <w:rFonts w:ascii="Arial" w:eastAsia="Times New Roman" w:hAnsi="Arial" w:cs="Arial"/>
          <w:color w:val="000000" w:themeColor="text1"/>
          <w:sz w:val="24"/>
          <w:szCs w:val="24"/>
          <w:lang w:val="en-US" w:eastAsia="id-ID"/>
        </w:rPr>
        <w:t>t</w:t>
      </w:r>
      <w:r w:rsidR="00102B65" w:rsidRPr="004869A1">
        <w:rPr>
          <w:rFonts w:ascii="Arial" w:eastAsia="Times New Roman" w:hAnsi="Arial" w:cs="Arial"/>
          <w:color w:val="000000" w:themeColor="text1"/>
          <w:sz w:val="24"/>
          <w:szCs w:val="24"/>
          <w:lang w:val="en-US" w:eastAsia="id-ID"/>
        </w:rPr>
        <w:t>riwulan</w:t>
      </w:r>
      <w:proofErr w:type="spellEnd"/>
      <w:r w:rsidR="00102B65" w:rsidRPr="004869A1">
        <w:rPr>
          <w:rFonts w:ascii="Arial" w:eastAsia="Times New Roman" w:hAnsi="Arial" w:cs="Arial"/>
          <w:color w:val="000000" w:themeColor="text1"/>
          <w:sz w:val="24"/>
          <w:szCs w:val="24"/>
          <w:lang w:val="en-US" w:eastAsia="id-ID"/>
        </w:rPr>
        <w:t xml:space="preserve"> </w:t>
      </w:r>
      <w:r w:rsidR="00E2640A" w:rsidRPr="004869A1">
        <w:rPr>
          <w:rFonts w:ascii="Arial" w:eastAsia="Times New Roman" w:hAnsi="Arial" w:cs="Arial"/>
          <w:color w:val="000000" w:themeColor="text1"/>
          <w:sz w:val="24"/>
          <w:szCs w:val="24"/>
          <w:lang w:val="en-US" w:eastAsia="id-ID"/>
        </w:rPr>
        <w:t>I</w:t>
      </w:r>
      <w:r w:rsidR="00102B65" w:rsidRPr="004869A1">
        <w:rPr>
          <w:rFonts w:ascii="Arial" w:eastAsia="Times New Roman" w:hAnsi="Arial" w:cs="Arial"/>
          <w:color w:val="000000" w:themeColor="text1"/>
          <w:sz w:val="24"/>
          <w:szCs w:val="24"/>
          <w:lang w:val="en-US" w:eastAsia="id-ID"/>
        </w:rPr>
        <w:t xml:space="preserve"> </w:t>
      </w:r>
      <w:proofErr w:type="spellStart"/>
      <w:r w:rsidR="00102B65" w:rsidRPr="004869A1">
        <w:rPr>
          <w:rFonts w:ascii="Arial" w:eastAsia="Times New Roman" w:hAnsi="Arial" w:cs="Arial"/>
          <w:color w:val="000000" w:themeColor="text1"/>
          <w:sz w:val="24"/>
          <w:szCs w:val="24"/>
          <w:lang w:val="en-US" w:eastAsia="id-ID"/>
        </w:rPr>
        <w:t>tahun</w:t>
      </w:r>
      <w:proofErr w:type="spellEnd"/>
      <w:r w:rsidR="00102B65" w:rsidRPr="004869A1">
        <w:rPr>
          <w:rFonts w:ascii="Arial" w:eastAsia="Times New Roman" w:hAnsi="Arial" w:cs="Arial"/>
          <w:color w:val="000000" w:themeColor="text1"/>
          <w:sz w:val="24"/>
          <w:szCs w:val="24"/>
          <w:lang w:val="en-US" w:eastAsia="id-ID"/>
        </w:rPr>
        <w:t xml:space="preserve"> 202</w:t>
      </w:r>
      <w:r w:rsidR="008728A7">
        <w:rPr>
          <w:rFonts w:ascii="Arial" w:eastAsia="Times New Roman" w:hAnsi="Arial" w:cs="Arial"/>
          <w:color w:val="000000" w:themeColor="text1"/>
          <w:sz w:val="24"/>
          <w:szCs w:val="24"/>
          <w:lang w:val="en-US" w:eastAsia="id-ID"/>
        </w:rPr>
        <w:t>6</w:t>
      </w:r>
      <w:r w:rsidR="00102B65" w:rsidRPr="004869A1">
        <w:rPr>
          <w:rFonts w:ascii="Arial" w:eastAsia="Times New Roman" w:hAnsi="Arial" w:cs="Arial"/>
          <w:color w:val="000000" w:themeColor="text1"/>
          <w:sz w:val="24"/>
          <w:szCs w:val="24"/>
          <w:lang w:val="en-US" w:eastAsia="id-ID"/>
        </w:rPr>
        <w:t xml:space="preserve"> </w:t>
      </w:r>
      <w:proofErr w:type="spellStart"/>
      <w:r w:rsidR="00615919">
        <w:rPr>
          <w:rFonts w:ascii="Arial" w:eastAsia="Times New Roman" w:hAnsi="Arial" w:cs="Arial"/>
          <w:color w:val="000000" w:themeColor="text1"/>
          <w:sz w:val="24"/>
          <w:szCs w:val="24"/>
          <w:lang w:val="en-US" w:eastAsia="id-ID"/>
        </w:rPr>
        <w:t>belum</w:t>
      </w:r>
      <w:proofErr w:type="spellEnd"/>
      <w:r w:rsidR="00615919">
        <w:rPr>
          <w:rFonts w:ascii="Arial" w:eastAsia="Times New Roman" w:hAnsi="Arial" w:cs="Arial"/>
          <w:color w:val="000000" w:themeColor="text1"/>
          <w:sz w:val="24"/>
          <w:szCs w:val="24"/>
          <w:lang w:val="en-US" w:eastAsia="id-ID"/>
        </w:rPr>
        <w:t xml:space="preserve"> </w:t>
      </w:r>
      <w:proofErr w:type="spellStart"/>
      <w:r w:rsidR="009D5EB5" w:rsidRPr="004869A1">
        <w:rPr>
          <w:rFonts w:ascii="Arial" w:eastAsia="Times New Roman" w:hAnsi="Arial" w:cs="Arial"/>
          <w:color w:val="000000" w:themeColor="text1"/>
          <w:sz w:val="24"/>
          <w:szCs w:val="24"/>
          <w:lang w:val="en-US" w:eastAsia="id-ID"/>
        </w:rPr>
        <w:t>mencapai</w:t>
      </w:r>
      <w:proofErr w:type="spellEnd"/>
      <w:r w:rsidR="00C35DE1" w:rsidRPr="004869A1">
        <w:rPr>
          <w:rFonts w:ascii="Arial" w:eastAsia="Times New Roman" w:hAnsi="Arial" w:cs="Arial"/>
          <w:color w:val="000000" w:themeColor="text1"/>
          <w:sz w:val="24"/>
          <w:szCs w:val="24"/>
          <w:lang w:val="en-US" w:eastAsia="id-ID"/>
        </w:rPr>
        <w:t xml:space="preserve"> target yang </w:t>
      </w:r>
      <w:proofErr w:type="spellStart"/>
      <w:r w:rsidR="00C35DE1" w:rsidRPr="004869A1">
        <w:rPr>
          <w:rFonts w:ascii="Arial" w:eastAsia="Times New Roman" w:hAnsi="Arial" w:cs="Arial"/>
          <w:color w:val="000000" w:themeColor="text1"/>
          <w:sz w:val="24"/>
          <w:szCs w:val="24"/>
          <w:lang w:val="en-US" w:eastAsia="id-ID"/>
        </w:rPr>
        <w:t>seharusnya</w:t>
      </w:r>
      <w:proofErr w:type="spellEnd"/>
      <w:r w:rsidR="00C35DE1" w:rsidRPr="004869A1">
        <w:rPr>
          <w:rFonts w:ascii="Arial" w:eastAsia="Times New Roman" w:hAnsi="Arial" w:cs="Arial"/>
          <w:color w:val="000000" w:themeColor="text1"/>
          <w:sz w:val="24"/>
          <w:szCs w:val="24"/>
          <w:lang w:val="en-US" w:eastAsia="id-ID"/>
        </w:rPr>
        <w:t xml:space="preserve">. </w:t>
      </w:r>
      <w:r w:rsidR="00615919">
        <w:rPr>
          <w:rFonts w:ascii="Arial" w:eastAsia="Times New Roman" w:hAnsi="Arial" w:cs="Arial"/>
          <w:color w:val="000000" w:themeColor="text1"/>
          <w:sz w:val="24"/>
          <w:szCs w:val="24"/>
          <w:lang w:val="en-US" w:eastAsia="id-ID"/>
        </w:rPr>
        <w:t xml:space="preserve">Target yang </w:t>
      </w:r>
      <w:proofErr w:type="spellStart"/>
      <w:r w:rsidR="00615919">
        <w:rPr>
          <w:rFonts w:ascii="Arial" w:eastAsia="Times New Roman" w:hAnsi="Arial" w:cs="Arial"/>
          <w:color w:val="000000" w:themeColor="text1"/>
          <w:sz w:val="24"/>
          <w:szCs w:val="24"/>
          <w:lang w:val="en-US" w:eastAsia="id-ID"/>
        </w:rPr>
        <w:t>ditetapkan</w:t>
      </w:r>
      <w:proofErr w:type="spellEnd"/>
      <w:r w:rsidR="00615919">
        <w:rPr>
          <w:rFonts w:ascii="Arial" w:eastAsia="Times New Roman" w:hAnsi="Arial" w:cs="Arial"/>
          <w:color w:val="000000" w:themeColor="text1"/>
          <w:sz w:val="24"/>
          <w:szCs w:val="24"/>
          <w:lang w:val="en-US" w:eastAsia="id-ID"/>
        </w:rPr>
        <w:t xml:space="preserve"> </w:t>
      </w:r>
      <w:proofErr w:type="spellStart"/>
      <w:r w:rsidR="00615919">
        <w:rPr>
          <w:rFonts w:ascii="Arial" w:eastAsia="Times New Roman" w:hAnsi="Arial" w:cs="Arial"/>
          <w:color w:val="000000" w:themeColor="text1"/>
          <w:sz w:val="24"/>
          <w:szCs w:val="24"/>
          <w:lang w:val="en-US" w:eastAsia="id-ID"/>
        </w:rPr>
        <w:t>untuk</w:t>
      </w:r>
      <w:proofErr w:type="spellEnd"/>
      <w:r w:rsidR="00615919">
        <w:rPr>
          <w:rFonts w:ascii="Arial" w:eastAsia="Times New Roman" w:hAnsi="Arial" w:cs="Arial"/>
          <w:color w:val="000000" w:themeColor="text1"/>
          <w:sz w:val="24"/>
          <w:szCs w:val="24"/>
          <w:lang w:val="en-US" w:eastAsia="id-ID"/>
        </w:rPr>
        <w:t xml:space="preserve"> </w:t>
      </w:r>
      <w:proofErr w:type="spellStart"/>
      <w:r w:rsidR="00615919">
        <w:rPr>
          <w:rFonts w:ascii="Arial" w:eastAsia="Times New Roman" w:hAnsi="Arial" w:cs="Arial"/>
          <w:color w:val="000000" w:themeColor="text1"/>
          <w:sz w:val="24"/>
          <w:szCs w:val="24"/>
          <w:lang w:val="en-US" w:eastAsia="id-ID"/>
        </w:rPr>
        <w:t>tahun</w:t>
      </w:r>
      <w:proofErr w:type="spellEnd"/>
      <w:r w:rsidR="00615919">
        <w:rPr>
          <w:rFonts w:ascii="Arial" w:eastAsia="Times New Roman" w:hAnsi="Arial" w:cs="Arial"/>
          <w:color w:val="000000" w:themeColor="text1"/>
          <w:sz w:val="24"/>
          <w:szCs w:val="24"/>
          <w:lang w:val="en-US" w:eastAsia="id-ID"/>
        </w:rPr>
        <w:t xml:space="preserve"> 2026 </w:t>
      </w:r>
      <w:proofErr w:type="spellStart"/>
      <w:r w:rsidR="00615919">
        <w:rPr>
          <w:rFonts w:ascii="Arial" w:eastAsia="Times New Roman" w:hAnsi="Arial" w:cs="Arial"/>
          <w:color w:val="000000" w:themeColor="text1"/>
          <w:sz w:val="24"/>
          <w:szCs w:val="24"/>
          <w:lang w:val="en-US" w:eastAsia="id-ID"/>
        </w:rPr>
        <w:t>adalah</w:t>
      </w:r>
      <w:proofErr w:type="spellEnd"/>
      <w:r w:rsidR="00615919">
        <w:rPr>
          <w:rFonts w:ascii="Arial" w:eastAsia="Times New Roman" w:hAnsi="Arial" w:cs="Arial"/>
          <w:color w:val="000000" w:themeColor="text1"/>
          <w:sz w:val="24"/>
          <w:szCs w:val="24"/>
          <w:lang w:val="en-US" w:eastAsia="id-ID"/>
        </w:rPr>
        <w:t xml:space="preserve"> 36% </w:t>
      </w:r>
      <w:proofErr w:type="spellStart"/>
      <w:r w:rsidR="00615919">
        <w:rPr>
          <w:rFonts w:ascii="Arial" w:eastAsia="Times New Roman" w:hAnsi="Arial" w:cs="Arial"/>
          <w:color w:val="000000" w:themeColor="text1"/>
          <w:sz w:val="24"/>
          <w:szCs w:val="24"/>
          <w:lang w:val="en-US" w:eastAsia="id-ID"/>
        </w:rPr>
        <w:t>sedangkan</w:t>
      </w:r>
      <w:proofErr w:type="spellEnd"/>
      <w:r w:rsidR="00615919">
        <w:rPr>
          <w:rFonts w:ascii="Arial" w:eastAsia="Times New Roman" w:hAnsi="Arial" w:cs="Arial"/>
          <w:color w:val="000000" w:themeColor="text1"/>
          <w:sz w:val="24"/>
          <w:szCs w:val="24"/>
          <w:lang w:val="en-US" w:eastAsia="id-ID"/>
        </w:rPr>
        <w:t xml:space="preserve"> </w:t>
      </w:r>
      <w:proofErr w:type="spellStart"/>
      <w:r w:rsidR="00615919">
        <w:rPr>
          <w:rFonts w:ascii="Arial" w:eastAsia="Times New Roman" w:hAnsi="Arial" w:cs="Arial"/>
          <w:color w:val="000000" w:themeColor="text1"/>
          <w:sz w:val="24"/>
          <w:szCs w:val="24"/>
          <w:lang w:val="en-US" w:eastAsia="id-ID"/>
        </w:rPr>
        <w:t>capaian</w:t>
      </w:r>
      <w:proofErr w:type="spellEnd"/>
      <w:r w:rsidR="00615919">
        <w:rPr>
          <w:rFonts w:ascii="Arial" w:eastAsia="Times New Roman" w:hAnsi="Arial" w:cs="Arial"/>
          <w:color w:val="000000" w:themeColor="text1"/>
          <w:sz w:val="24"/>
          <w:szCs w:val="24"/>
          <w:lang w:val="en-US" w:eastAsia="id-ID"/>
        </w:rPr>
        <w:t xml:space="preserve"> </w:t>
      </w:r>
      <w:proofErr w:type="spellStart"/>
      <w:r w:rsidR="00615919">
        <w:rPr>
          <w:rFonts w:ascii="Arial" w:eastAsia="Times New Roman" w:hAnsi="Arial" w:cs="Arial"/>
          <w:color w:val="000000" w:themeColor="text1"/>
          <w:sz w:val="24"/>
          <w:szCs w:val="24"/>
          <w:lang w:val="en-US" w:eastAsia="id-ID"/>
        </w:rPr>
        <w:t>sampai</w:t>
      </w:r>
      <w:proofErr w:type="spellEnd"/>
      <w:r w:rsidR="00615919">
        <w:rPr>
          <w:rFonts w:ascii="Arial" w:eastAsia="Times New Roman" w:hAnsi="Arial" w:cs="Arial"/>
          <w:color w:val="000000" w:themeColor="text1"/>
          <w:sz w:val="24"/>
          <w:szCs w:val="24"/>
          <w:lang w:val="en-US" w:eastAsia="id-ID"/>
        </w:rPr>
        <w:t xml:space="preserve"> </w:t>
      </w:r>
      <w:proofErr w:type="spellStart"/>
      <w:r w:rsidR="00615919">
        <w:rPr>
          <w:rFonts w:ascii="Arial" w:eastAsia="Times New Roman" w:hAnsi="Arial" w:cs="Arial"/>
          <w:color w:val="000000" w:themeColor="text1"/>
          <w:sz w:val="24"/>
          <w:szCs w:val="24"/>
          <w:lang w:val="en-US" w:eastAsia="id-ID"/>
        </w:rPr>
        <w:t>dengan</w:t>
      </w:r>
      <w:proofErr w:type="spellEnd"/>
      <w:r w:rsidR="00615919">
        <w:rPr>
          <w:rFonts w:ascii="Arial" w:eastAsia="Times New Roman" w:hAnsi="Arial" w:cs="Arial"/>
          <w:color w:val="000000" w:themeColor="text1"/>
          <w:sz w:val="24"/>
          <w:szCs w:val="24"/>
          <w:lang w:val="en-US" w:eastAsia="id-ID"/>
        </w:rPr>
        <w:t xml:space="preserve"> </w:t>
      </w:r>
      <w:proofErr w:type="spellStart"/>
      <w:r w:rsidR="00615919">
        <w:rPr>
          <w:rFonts w:ascii="Arial" w:eastAsia="Times New Roman" w:hAnsi="Arial" w:cs="Arial"/>
          <w:color w:val="000000" w:themeColor="text1"/>
          <w:sz w:val="24"/>
          <w:szCs w:val="24"/>
          <w:lang w:val="en-US" w:eastAsia="id-ID"/>
        </w:rPr>
        <w:t>triwulan</w:t>
      </w:r>
      <w:proofErr w:type="spellEnd"/>
      <w:r w:rsidR="00615919">
        <w:rPr>
          <w:rFonts w:ascii="Arial" w:eastAsia="Times New Roman" w:hAnsi="Arial" w:cs="Arial"/>
          <w:color w:val="000000" w:themeColor="text1"/>
          <w:sz w:val="24"/>
          <w:szCs w:val="24"/>
          <w:lang w:val="en-US" w:eastAsia="id-ID"/>
        </w:rPr>
        <w:t xml:space="preserve"> I </w:t>
      </w:r>
      <w:proofErr w:type="spellStart"/>
      <w:r w:rsidR="00615919">
        <w:rPr>
          <w:rFonts w:ascii="Arial" w:eastAsia="Times New Roman" w:hAnsi="Arial" w:cs="Arial"/>
          <w:color w:val="000000" w:themeColor="text1"/>
          <w:sz w:val="24"/>
          <w:szCs w:val="24"/>
          <w:lang w:val="en-US" w:eastAsia="id-ID"/>
        </w:rPr>
        <w:t>Tahun</w:t>
      </w:r>
      <w:proofErr w:type="spellEnd"/>
      <w:r w:rsidR="00615919">
        <w:rPr>
          <w:rFonts w:ascii="Arial" w:eastAsia="Times New Roman" w:hAnsi="Arial" w:cs="Arial"/>
          <w:color w:val="000000" w:themeColor="text1"/>
          <w:sz w:val="24"/>
          <w:szCs w:val="24"/>
          <w:lang w:val="en-US" w:eastAsia="id-ID"/>
        </w:rPr>
        <w:t xml:space="preserve"> 2026 </w:t>
      </w:r>
      <w:proofErr w:type="spellStart"/>
      <w:r w:rsidR="00615919">
        <w:rPr>
          <w:rFonts w:ascii="Arial" w:eastAsia="Times New Roman" w:hAnsi="Arial" w:cs="Arial"/>
          <w:color w:val="000000" w:themeColor="text1"/>
          <w:sz w:val="24"/>
          <w:szCs w:val="24"/>
          <w:lang w:val="en-US" w:eastAsia="id-ID"/>
        </w:rPr>
        <w:t>baru</w:t>
      </w:r>
      <w:proofErr w:type="spellEnd"/>
      <w:r w:rsidR="00615919">
        <w:rPr>
          <w:rFonts w:ascii="Arial" w:eastAsia="Times New Roman" w:hAnsi="Arial" w:cs="Arial"/>
          <w:color w:val="000000" w:themeColor="text1"/>
          <w:sz w:val="24"/>
          <w:szCs w:val="24"/>
          <w:lang w:val="en-US" w:eastAsia="id-ID"/>
        </w:rPr>
        <w:t xml:space="preserve"> 23,3%. Faktor yang </w:t>
      </w:r>
      <w:proofErr w:type="spellStart"/>
      <w:r w:rsidR="00615919">
        <w:rPr>
          <w:rFonts w:ascii="Arial" w:eastAsia="Times New Roman" w:hAnsi="Arial" w:cs="Arial"/>
          <w:color w:val="000000" w:themeColor="text1"/>
          <w:sz w:val="24"/>
          <w:szCs w:val="24"/>
          <w:lang w:val="en-US" w:eastAsia="id-ID"/>
        </w:rPr>
        <w:t>menyebabkan</w:t>
      </w:r>
      <w:proofErr w:type="spellEnd"/>
      <w:r w:rsidR="00615919">
        <w:rPr>
          <w:rFonts w:ascii="Arial" w:eastAsia="Times New Roman" w:hAnsi="Arial" w:cs="Arial"/>
          <w:color w:val="000000" w:themeColor="text1"/>
          <w:sz w:val="24"/>
          <w:szCs w:val="24"/>
          <w:lang w:val="en-US" w:eastAsia="id-ID"/>
        </w:rPr>
        <w:t xml:space="preserve"> </w:t>
      </w:r>
      <w:proofErr w:type="spellStart"/>
      <w:r w:rsidR="00615919">
        <w:rPr>
          <w:rFonts w:ascii="Arial" w:eastAsia="Times New Roman" w:hAnsi="Arial" w:cs="Arial"/>
          <w:color w:val="000000" w:themeColor="text1"/>
          <w:sz w:val="24"/>
          <w:szCs w:val="24"/>
          <w:lang w:val="en-US" w:eastAsia="id-ID"/>
        </w:rPr>
        <w:t>belum</w:t>
      </w:r>
      <w:proofErr w:type="spellEnd"/>
      <w:r w:rsidR="00615919">
        <w:rPr>
          <w:rFonts w:ascii="Arial" w:eastAsia="Times New Roman" w:hAnsi="Arial" w:cs="Arial"/>
          <w:color w:val="000000" w:themeColor="text1"/>
          <w:sz w:val="24"/>
          <w:szCs w:val="24"/>
          <w:lang w:val="en-US" w:eastAsia="id-ID"/>
        </w:rPr>
        <w:t xml:space="preserve"> </w:t>
      </w:r>
      <w:proofErr w:type="spellStart"/>
      <w:r w:rsidR="00615919">
        <w:rPr>
          <w:rFonts w:ascii="Arial" w:eastAsia="Times New Roman" w:hAnsi="Arial" w:cs="Arial"/>
          <w:color w:val="000000" w:themeColor="text1"/>
          <w:sz w:val="24"/>
          <w:szCs w:val="24"/>
          <w:lang w:val="en-US" w:eastAsia="id-ID"/>
        </w:rPr>
        <w:t>tercapainya</w:t>
      </w:r>
      <w:proofErr w:type="spellEnd"/>
      <w:r w:rsidR="00615919">
        <w:rPr>
          <w:rFonts w:ascii="Arial" w:eastAsia="Times New Roman" w:hAnsi="Arial" w:cs="Arial"/>
          <w:color w:val="000000" w:themeColor="text1"/>
          <w:sz w:val="24"/>
          <w:szCs w:val="24"/>
          <w:lang w:val="en-US" w:eastAsia="id-ID"/>
        </w:rPr>
        <w:t xml:space="preserve"> target </w:t>
      </w:r>
      <w:proofErr w:type="spellStart"/>
      <w:r w:rsidR="00615919">
        <w:rPr>
          <w:rFonts w:ascii="Arial" w:eastAsia="Times New Roman" w:hAnsi="Arial" w:cs="Arial"/>
          <w:color w:val="000000" w:themeColor="text1"/>
          <w:sz w:val="24"/>
          <w:szCs w:val="24"/>
          <w:lang w:val="en-US" w:eastAsia="id-ID"/>
        </w:rPr>
        <w:t>perpustakaan</w:t>
      </w:r>
      <w:proofErr w:type="spellEnd"/>
      <w:r w:rsidR="00615919">
        <w:rPr>
          <w:rFonts w:ascii="Arial" w:eastAsia="Times New Roman" w:hAnsi="Arial" w:cs="Arial"/>
          <w:color w:val="000000" w:themeColor="text1"/>
          <w:sz w:val="24"/>
          <w:szCs w:val="24"/>
          <w:lang w:val="en-US" w:eastAsia="id-ID"/>
        </w:rPr>
        <w:t xml:space="preserve"> </w:t>
      </w:r>
      <w:proofErr w:type="spellStart"/>
      <w:r w:rsidR="00615919">
        <w:rPr>
          <w:rFonts w:ascii="Arial" w:eastAsia="Times New Roman" w:hAnsi="Arial" w:cs="Arial"/>
          <w:color w:val="000000" w:themeColor="text1"/>
          <w:sz w:val="24"/>
          <w:szCs w:val="24"/>
          <w:lang w:val="en-US" w:eastAsia="id-ID"/>
        </w:rPr>
        <w:t>aktif</w:t>
      </w:r>
      <w:proofErr w:type="spellEnd"/>
      <w:r w:rsidR="00615919">
        <w:rPr>
          <w:rFonts w:ascii="Arial" w:eastAsia="Times New Roman" w:hAnsi="Arial" w:cs="Arial"/>
          <w:color w:val="000000" w:themeColor="text1"/>
          <w:sz w:val="24"/>
          <w:szCs w:val="24"/>
          <w:lang w:val="en-US" w:eastAsia="id-ID"/>
        </w:rPr>
        <w:t xml:space="preserve"> </w:t>
      </w:r>
      <w:proofErr w:type="spellStart"/>
      <w:r w:rsidR="00615919">
        <w:rPr>
          <w:rFonts w:ascii="Arial" w:eastAsia="Times New Roman" w:hAnsi="Arial" w:cs="Arial"/>
          <w:color w:val="000000" w:themeColor="text1"/>
          <w:sz w:val="24"/>
          <w:szCs w:val="24"/>
          <w:lang w:val="en-US" w:eastAsia="id-ID"/>
        </w:rPr>
        <w:t>adalah</w:t>
      </w:r>
      <w:proofErr w:type="spellEnd"/>
      <w:r w:rsidR="00615919">
        <w:rPr>
          <w:rFonts w:ascii="Arial" w:eastAsia="Times New Roman" w:hAnsi="Arial" w:cs="Arial"/>
          <w:color w:val="000000" w:themeColor="text1"/>
          <w:sz w:val="24"/>
          <w:szCs w:val="24"/>
          <w:lang w:val="en-US" w:eastAsia="id-ID"/>
        </w:rPr>
        <w:t>:</w:t>
      </w:r>
    </w:p>
    <w:p w14:paraId="6D962508" w14:textId="15DDBCCD" w:rsidR="00615919" w:rsidRDefault="00615919" w:rsidP="00615919">
      <w:pPr>
        <w:pStyle w:val="ListParagraph"/>
        <w:numPr>
          <w:ilvl w:val="0"/>
          <w:numId w:val="64"/>
        </w:numPr>
        <w:spacing w:line="360" w:lineRule="auto"/>
        <w:jc w:val="both"/>
        <w:rPr>
          <w:rFonts w:ascii="Arial" w:hAnsi="Arial" w:cs="Arial"/>
          <w:color w:val="000000" w:themeColor="text1"/>
          <w:lang w:val="en-US"/>
        </w:rPr>
      </w:pPr>
      <w:r>
        <w:rPr>
          <w:rFonts w:ascii="Arial" w:hAnsi="Arial" w:cs="Arial"/>
          <w:color w:val="000000" w:themeColor="text1"/>
          <w:lang w:val="en-US"/>
        </w:rPr>
        <w:t xml:space="preserve">Belum </w:t>
      </w:r>
      <w:proofErr w:type="spellStart"/>
      <w:r>
        <w:rPr>
          <w:rFonts w:ascii="Arial" w:hAnsi="Arial" w:cs="Arial"/>
          <w:color w:val="000000" w:themeColor="text1"/>
          <w:lang w:val="en-US"/>
        </w:rPr>
        <w:t>semua</w:t>
      </w:r>
      <w:proofErr w:type="spellEnd"/>
      <w:r>
        <w:rPr>
          <w:rFonts w:ascii="Arial" w:hAnsi="Arial" w:cs="Arial"/>
          <w:color w:val="000000" w:themeColor="text1"/>
          <w:lang w:val="en-US"/>
        </w:rPr>
        <w:t xml:space="preserve"> </w:t>
      </w:r>
      <w:proofErr w:type="spellStart"/>
      <w:r>
        <w:rPr>
          <w:rFonts w:ascii="Arial" w:hAnsi="Arial" w:cs="Arial"/>
          <w:color w:val="000000" w:themeColor="text1"/>
          <w:lang w:val="en-US"/>
        </w:rPr>
        <w:t>perpustakaan</w:t>
      </w:r>
      <w:proofErr w:type="spellEnd"/>
      <w:r>
        <w:rPr>
          <w:rFonts w:ascii="Arial" w:hAnsi="Arial" w:cs="Arial"/>
          <w:color w:val="000000" w:themeColor="text1"/>
          <w:lang w:val="en-US"/>
        </w:rPr>
        <w:t xml:space="preserve"> </w:t>
      </w:r>
      <w:proofErr w:type="spellStart"/>
      <w:r>
        <w:rPr>
          <w:rFonts w:ascii="Arial" w:hAnsi="Arial" w:cs="Arial"/>
          <w:color w:val="000000" w:themeColor="text1"/>
          <w:lang w:val="en-US"/>
        </w:rPr>
        <w:t>melaporkan</w:t>
      </w:r>
      <w:proofErr w:type="spellEnd"/>
      <w:r>
        <w:rPr>
          <w:rFonts w:ascii="Arial" w:hAnsi="Arial" w:cs="Arial"/>
          <w:color w:val="000000" w:themeColor="text1"/>
          <w:lang w:val="en-US"/>
        </w:rPr>
        <w:t xml:space="preserve"> data </w:t>
      </w:r>
      <w:proofErr w:type="spellStart"/>
      <w:r>
        <w:rPr>
          <w:rFonts w:ascii="Arial" w:hAnsi="Arial" w:cs="Arial"/>
          <w:color w:val="000000" w:themeColor="text1"/>
          <w:lang w:val="en-US"/>
        </w:rPr>
        <w:t>perpustakaan</w:t>
      </w:r>
      <w:proofErr w:type="spellEnd"/>
      <w:r>
        <w:rPr>
          <w:rFonts w:ascii="Arial" w:hAnsi="Arial" w:cs="Arial"/>
          <w:color w:val="000000" w:themeColor="text1"/>
          <w:lang w:val="en-US"/>
        </w:rPr>
        <w:t xml:space="preserve"> </w:t>
      </w:r>
      <w:proofErr w:type="spellStart"/>
      <w:r>
        <w:rPr>
          <w:rFonts w:ascii="Arial" w:hAnsi="Arial" w:cs="Arial"/>
          <w:color w:val="000000" w:themeColor="text1"/>
          <w:lang w:val="en-US"/>
        </w:rPr>
        <w:t>triwulan</w:t>
      </w:r>
      <w:proofErr w:type="spellEnd"/>
      <w:r>
        <w:rPr>
          <w:rFonts w:ascii="Arial" w:hAnsi="Arial" w:cs="Arial"/>
          <w:color w:val="000000" w:themeColor="text1"/>
          <w:lang w:val="en-US"/>
        </w:rPr>
        <w:t xml:space="preserve"> I </w:t>
      </w:r>
      <w:proofErr w:type="spellStart"/>
      <w:r>
        <w:rPr>
          <w:rFonts w:ascii="Arial" w:hAnsi="Arial" w:cs="Arial"/>
          <w:color w:val="000000" w:themeColor="text1"/>
          <w:lang w:val="en-US"/>
        </w:rPr>
        <w:t>Tahun</w:t>
      </w:r>
      <w:proofErr w:type="spellEnd"/>
      <w:r>
        <w:rPr>
          <w:rFonts w:ascii="Arial" w:hAnsi="Arial" w:cs="Arial"/>
          <w:color w:val="000000" w:themeColor="text1"/>
          <w:lang w:val="en-US"/>
        </w:rPr>
        <w:t xml:space="preserve"> 2026;</w:t>
      </w:r>
    </w:p>
    <w:p w14:paraId="10BD5FEF" w14:textId="1F0B154F" w:rsidR="00615919" w:rsidRDefault="00615919" w:rsidP="00615919">
      <w:pPr>
        <w:pStyle w:val="ListParagraph"/>
        <w:numPr>
          <w:ilvl w:val="0"/>
          <w:numId w:val="64"/>
        </w:numPr>
        <w:spacing w:line="360" w:lineRule="auto"/>
        <w:jc w:val="both"/>
        <w:rPr>
          <w:rFonts w:ascii="Arial" w:hAnsi="Arial" w:cs="Arial"/>
          <w:color w:val="000000" w:themeColor="text1"/>
          <w:lang w:val="en-US"/>
        </w:rPr>
      </w:pPr>
      <w:proofErr w:type="spellStart"/>
      <w:r>
        <w:rPr>
          <w:rFonts w:ascii="Arial" w:hAnsi="Arial" w:cs="Arial"/>
          <w:color w:val="000000" w:themeColor="text1"/>
          <w:lang w:val="en-US"/>
        </w:rPr>
        <w:t>Bertambahnya</w:t>
      </w:r>
      <w:proofErr w:type="spellEnd"/>
      <w:r>
        <w:rPr>
          <w:rFonts w:ascii="Arial" w:hAnsi="Arial" w:cs="Arial"/>
          <w:color w:val="000000" w:themeColor="text1"/>
          <w:lang w:val="en-US"/>
        </w:rPr>
        <w:t xml:space="preserve"> </w:t>
      </w:r>
      <w:proofErr w:type="spellStart"/>
      <w:r>
        <w:rPr>
          <w:rFonts w:ascii="Arial" w:hAnsi="Arial" w:cs="Arial"/>
          <w:color w:val="000000" w:themeColor="text1"/>
          <w:lang w:val="en-US"/>
        </w:rPr>
        <w:t>jumlah</w:t>
      </w:r>
      <w:proofErr w:type="spellEnd"/>
      <w:r>
        <w:rPr>
          <w:rFonts w:ascii="Arial" w:hAnsi="Arial" w:cs="Arial"/>
          <w:color w:val="000000" w:themeColor="text1"/>
          <w:lang w:val="en-US"/>
        </w:rPr>
        <w:t xml:space="preserve"> </w:t>
      </w:r>
      <w:proofErr w:type="spellStart"/>
      <w:r>
        <w:rPr>
          <w:rFonts w:ascii="Arial" w:hAnsi="Arial" w:cs="Arial"/>
          <w:color w:val="000000" w:themeColor="text1"/>
          <w:lang w:val="en-US"/>
        </w:rPr>
        <w:t>perpustakaan</w:t>
      </w:r>
      <w:proofErr w:type="spellEnd"/>
      <w:r>
        <w:rPr>
          <w:rFonts w:ascii="Arial" w:hAnsi="Arial" w:cs="Arial"/>
          <w:color w:val="000000" w:themeColor="text1"/>
          <w:lang w:val="en-US"/>
        </w:rPr>
        <w:t xml:space="preserve"> yang </w:t>
      </w:r>
      <w:proofErr w:type="spellStart"/>
      <w:r>
        <w:rPr>
          <w:rFonts w:ascii="Arial" w:hAnsi="Arial" w:cs="Arial"/>
          <w:color w:val="000000" w:themeColor="text1"/>
          <w:lang w:val="en-US"/>
        </w:rPr>
        <w:t>pasif</w:t>
      </w:r>
      <w:proofErr w:type="spellEnd"/>
      <w:r>
        <w:rPr>
          <w:rFonts w:ascii="Arial" w:hAnsi="Arial" w:cs="Arial"/>
          <w:color w:val="000000" w:themeColor="text1"/>
          <w:lang w:val="en-US"/>
        </w:rPr>
        <w:t xml:space="preserve"> di </w:t>
      </w:r>
      <w:proofErr w:type="spellStart"/>
      <w:r>
        <w:rPr>
          <w:rFonts w:ascii="Arial" w:hAnsi="Arial" w:cs="Arial"/>
          <w:color w:val="000000" w:themeColor="text1"/>
          <w:lang w:val="en-US"/>
        </w:rPr>
        <w:t>tahun</w:t>
      </w:r>
      <w:proofErr w:type="spellEnd"/>
      <w:r>
        <w:rPr>
          <w:rFonts w:ascii="Arial" w:hAnsi="Arial" w:cs="Arial"/>
          <w:color w:val="000000" w:themeColor="text1"/>
          <w:lang w:val="en-US"/>
        </w:rPr>
        <w:t xml:space="preserve"> 2026;</w:t>
      </w:r>
    </w:p>
    <w:p w14:paraId="514C47E8" w14:textId="62F5BDAF" w:rsidR="00615919" w:rsidRPr="00615919" w:rsidRDefault="00615919" w:rsidP="00615919">
      <w:pPr>
        <w:pStyle w:val="ListParagraph"/>
        <w:numPr>
          <w:ilvl w:val="0"/>
          <w:numId w:val="64"/>
        </w:numPr>
        <w:spacing w:line="360" w:lineRule="auto"/>
        <w:jc w:val="both"/>
        <w:rPr>
          <w:rFonts w:ascii="Arial" w:hAnsi="Arial" w:cs="Arial"/>
          <w:color w:val="000000" w:themeColor="text1"/>
          <w:lang w:val="en-US"/>
        </w:rPr>
      </w:pPr>
      <w:proofErr w:type="spellStart"/>
      <w:r>
        <w:rPr>
          <w:rFonts w:ascii="Arial" w:hAnsi="Arial" w:cs="Arial"/>
          <w:color w:val="000000" w:themeColor="text1"/>
          <w:lang w:val="en-US"/>
        </w:rPr>
        <w:t>Keterbatasan</w:t>
      </w:r>
      <w:proofErr w:type="spellEnd"/>
      <w:r>
        <w:rPr>
          <w:rFonts w:ascii="Arial" w:hAnsi="Arial" w:cs="Arial"/>
          <w:color w:val="000000" w:themeColor="text1"/>
          <w:lang w:val="en-US"/>
        </w:rPr>
        <w:t xml:space="preserve"> </w:t>
      </w:r>
      <w:proofErr w:type="spellStart"/>
      <w:r>
        <w:rPr>
          <w:rFonts w:ascii="Arial" w:hAnsi="Arial" w:cs="Arial"/>
          <w:color w:val="000000" w:themeColor="text1"/>
          <w:lang w:val="en-US"/>
        </w:rPr>
        <w:t>tenaga</w:t>
      </w:r>
      <w:proofErr w:type="spellEnd"/>
      <w:r>
        <w:rPr>
          <w:rFonts w:ascii="Arial" w:hAnsi="Arial" w:cs="Arial"/>
          <w:color w:val="000000" w:themeColor="text1"/>
          <w:lang w:val="en-US"/>
        </w:rPr>
        <w:t xml:space="preserve"> </w:t>
      </w:r>
      <w:proofErr w:type="spellStart"/>
      <w:r>
        <w:rPr>
          <w:rFonts w:ascii="Arial" w:hAnsi="Arial" w:cs="Arial"/>
          <w:color w:val="000000" w:themeColor="text1"/>
          <w:lang w:val="en-US"/>
        </w:rPr>
        <w:t>pengelola</w:t>
      </w:r>
      <w:proofErr w:type="spellEnd"/>
      <w:r>
        <w:rPr>
          <w:rFonts w:ascii="Arial" w:hAnsi="Arial" w:cs="Arial"/>
          <w:color w:val="000000" w:themeColor="text1"/>
          <w:lang w:val="en-US"/>
        </w:rPr>
        <w:t xml:space="preserve"> </w:t>
      </w:r>
      <w:proofErr w:type="spellStart"/>
      <w:r>
        <w:rPr>
          <w:rFonts w:ascii="Arial" w:hAnsi="Arial" w:cs="Arial"/>
          <w:color w:val="000000" w:themeColor="text1"/>
          <w:lang w:val="en-US"/>
        </w:rPr>
        <w:t>perpustakaan</w:t>
      </w:r>
      <w:proofErr w:type="spellEnd"/>
      <w:r>
        <w:rPr>
          <w:rFonts w:ascii="Arial" w:hAnsi="Arial" w:cs="Arial"/>
          <w:color w:val="000000" w:themeColor="text1"/>
          <w:lang w:val="en-US"/>
        </w:rPr>
        <w:t xml:space="preserve"> </w:t>
      </w:r>
      <w:proofErr w:type="spellStart"/>
      <w:r>
        <w:rPr>
          <w:rFonts w:ascii="Arial" w:hAnsi="Arial" w:cs="Arial"/>
          <w:color w:val="000000" w:themeColor="text1"/>
          <w:lang w:val="en-US"/>
        </w:rPr>
        <w:t>terutama</w:t>
      </w:r>
      <w:proofErr w:type="spellEnd"/>
      <w:r>
        <w:rPr>
          <w:rFonts w:ascii="Arial" w:hAnsi="Arial" w:cs="Arial"/>
          <w:color w:val="000000" w:themeColor="text1"/>
          <w:lang w:val="en-US"/>
        </w:rPr>
        <w:t xml:space="preserve"> </w:t>
      </w:r>
      <w:proofErr w:type="spellStart"/>
      <w:r>
        <w:rPr>
          <w:rFonts w:ascii="Arial" w:hAnsi="Arial" w:cs="Arial"/>
          <w:color w:val="000000" w:themeColor="text1"/>
          <w:lang w:val="en-US"/>
        </w:rPr>
        <w:t>untuk</w:t>
      </w:r>
      <w:proofErr w:type="spellEnd"/>
      <w:r>
        <w:rPr>
          <w:rFonts w:ascii="Arial" w:hAnsi="Arial" w:cs="Arial"/>
          <w:color w:val="000000" w:themeColor="text1"/>
          <w:lang w:val="en-US"/>
        </w:rPr>
        <w:t xml:space="preserve"> </w:t>
      </w:r>
      <w:proofErr w:type="spellStart"/>
      <w:r>
        <w:rPr>
          <w:rFonts w:ascii="Arial" w:hAnsi="Arial" w:cs="Arial"/>
          <w:color w:val="000000" w:themeColor="text1"/>
          <w:lang w:val="en-US"/>
        </w:rPr>
        <w:t>Perpustakaan</w:t>
      </w:r>
      <w:proofErr w:type="spellEnd"/>
      <w:r>
        <w:rPr>
          <w:rFonts w:ascii="Arial" w:hAnsi="Arial" w:cs="Arial"/>
          <w:color w:val="000000" w:themeColor="text1"/>
          <w:lang w:val="en-US"/>
        </w:rPr>
        <w:t xml:space="preserve"> SD dan </w:t>
      </w:r>
      <w:proofErr w:type="spellStart"/>
      <w:r>
        <w:rPr>
          <w:rFonts w:ascii="Arial" w:hAnsi="Arial" w:cs="Arial"/>
          <w:color w:val="000000" w:themeColor="text1"/>
          <w:lang w:val="en-US"/>
        </w:rPr>
        <w:t>Perpustakaan</w:t>
      </w:r>
      <w:proofErr w:type="spellEnd"/>
      <w:r>
        <w:rPr>
          <w:rFonts w:ascii="Arial" w:hAnsi="Arial" w:cs="Arial"/>
          <w:color w:val="000000" w:themeColor="text1"/>
          <w:lang w:val="en-US"/>
        </w:rPr>
        <w:t xml:space="preserve"> Desa/</w:t>
      </w:r>
      <w:proofErr w:type="spellStart"/>
      <w:r>
        <w:rPr>
          <w:rFonts w:ascii="Arial" w:hAnsi="Arial" w:cs="Arial"/>
          <w:color w:val="000000" w:themeColor="text1"/>
          <w:lang w:val="en-US"/>
        </w:rPr>
        <w:t>kelurahan</w:t>
      </w:r>
      <w:proofErr w:type="spellEnd"/>
      <w:r>
        <w:rPr>
          <w:rFonts w:ascii="Arial" w:hAnsi="Arial" w:cs="Arial"/>
          <w:color w:val="000000" w:themeColor="text1"/>
          <w:lang w:val="en-US"/>
        </w:rPr>
        <w:t>;</w:t>
      </w:r>
    </w:p>
    <w:p w14:paraId="68100305" w14:textId="39797173" w:rsidR="009D5EB5" w:rsidRPr="00615919" w:rsidRDefault="000122F8" w:rsidP="00615919">
      <w:pPr>
        <w:widowControl w:val="0"/>
        <w:autoSpaceDN w:val="0"/>
        <w:adjustRightInd w:val="0"/>
        <w:spacing w:after="0" w:line="360" w:lineRule="auto"/>
        <w:ind w:left="810" w:firstLine="426"/>
        <w:contextualSpacing/>
        <w:jc w:val="both"/>
        <w:rPr>
          <w:rFonts w:ascii="Arial" w:eastAsia="Times New Roman" w:hAnsi="Arial" w:cs="Arial"/>
          <w:color w:val="000000" w:themeColor="text1"/>
          <w:sz w:val="24"/>
          <w:szCs w:val="24"/>
          <w:lang w:val="en-US" w:eastAsia="id-ID"/>
        </w:rPr>
      </w:pPr>
      <w:r w:rsidRPr="004869A1">
        <w:rPr>
          <w:rFonts w:ascii="Arial" w:eastAsia="Times New Roman" w:hAnsi="Arial" w:cs="Arial"/>
          <w:color w:val="000000" w:themeColor="text1"/>
          <w:sz w:val="24"/>
          <w:szCs w:val="24"/>
          <w:lang w:val="en-US" w:eastAsia="id-ID"/>
        </w:rPr>
        <w:t xml:space="preserve"> </w:t>
      </w:r>
      <w:r w:rsidR="00F04B2F" w:rsidRPr="004869A1">
        <w:rPr>
          <w:rFonts w:ascii="Arial" w:eastAsia="Times New Roman" w:hAnsi="Arial" w:cs="Arial"/>
          <w:color w:val="000000" w:themeColor="text1"/>
          <w:sz w:val="24"/>
          <w:szCs w:val="24"/>
          <w:lang w:val="en-US" w:eastAsia="id-ID"/>
        </w:rPr>
        <w:t xml:space="preserve">Faktor </w:t>
      </w:r>
      <w:r w:rsidR="00615919">
        <w:rPr>
          <w:rFonts w:ascii="Arial" w:eastAsia="Times New Roman" w:hAnsi="Arial" w:cs="Arial"/>
          <w:color w:val="000000" w:themeColor="text1"/>
          <w:sz w:val="24"/>
          <w:szCs w:val="24"/>
          <w:lang w:val="en-US" w:eastAsia="id-ID"/>
        </w:rPr>
        <w:t xml:space="preserve">yang </w:t>
      </w:r>
      <w:proofErr w:type="spellStart"/>
      <w:r w:rsidR="00615919">
        <w:rPr>
          <w:rFonts w:ascii="Arial" w:eastAsia="Times New Roman" w:hAnsi="Arial" w:cs="Arial"/>
          <w:color w:val="000000" w:themeColor="text1"/>
          <w:sz w:val="24"/>
          <w:szCs w:val="24"/>
          <w:lang w:val="en-US" w:eastAsia="id-ID"/>
        </w:rPr>
        <w:t>m</w:t>
      </w:r>
      <w:r w:rsidR="009D5EB5" w:rsidRPr="004869A1">
        <w:rPr>
          <w:rFonts w:ascii="Arial" w:eastAsia="Times New Roman" w:hAnsi="Arial" w:cs="Arial"/>
          <w:color w:val="000000" w:themeColor="text1"/>
          <w:sz w:val="24"/>
          <w:szCs w:val="24"/>
          <w:lang w:val="en-US" w:eastAsia="id-ID"/>
        </w:rPr>
        <w:t>endorong</w:t>
      </w:r>
      <w:proofErr w:type="spellEnd"/>
      <w:r w:rsidR="009D5EB5" w:rsidRPr="004869A1">
        <w:rPr>
          <w:rFonts w:ascii="Arial" w:eastAsia="Times New Roman" w:hAnsi="Arial" w:cs="Arial"/>
          <w:color w:val="000000" w:themeColor="text1"/>
          <w:sz w:val="24"/>
          <w:szCs w:val="24"/>
          <w:lang w:val="en-US" w:eastAsia="id-ID"/>
        </w:rPr>
        <w:t xml:space="preserve"> </w:t>
      </w:r>
      <w:proofErr w:type="spellStart"/>
      <w:r w:rsidR="00615919">
        <w:rPr>
          <w:rFonts w:ascii="Arial" w:eastAsia="Times New Roman" w:hAnsi="Arial" w:cs="Arial"/>
          <w:color w:val="000000" w:themeColor="text1"/>
          <w:sz w:val="24"/>
          <w:szCs w:val="24"/>
          <w:lang w:val="en-US" w:eastAsia="id-ID"/>
        </w:rPr>
        <w:t>tercapainya</w:t>
      </w:r>
      <w:proofErr w:type="spellEnd"/>
      <w:r w:rsidR="009D5EB5" w:rsidRPr="004869A1">
        <w:rPr>
          <w:rFonts w:ascii="Arial" w:eastAsia="Times New Roman" w:hAnsi="Arial" w:cs="Arial"/>
          <w:color w:val="000000" w:themeColor="text1"/>
          <w:sz w:val="24"/>
          <w:szCs w:val="24"/>
          <w:lang w:val="en-US" w:eastAsia="id-ID"/>
        </w:rPr>
        <w:t xml:space="preserve"> </w:t>
      </w:r>
      <w:proofErr w:type="spellStart"/>
      <w:r w:rsidR="009D5EB5" w:rsidRPr="004869A1">
        <w:rPr>
          <w:rFonts w:ascii="Arial" w:eastAsia="Times New Roman" w:hAnsi="Arial" w:cs="Arial"/>
          <w:color w:val="000000" w:themeColor="text1"/>
          <w:sz w:val="24"/>
          <w:szCs w:val="24"/>
          <w:lang w:val="en-US" w:eastAsia="id-ID"/>
        </w:rPr>
        <w:t>persentase</w:t>
      </w:r>
      <w:proofErr w:type="spellEnd"/>
      <w:r w:rsidR="009D5EB5" w:rsidRPr="004869A1">
        <w:rPr>
          <w:rFonts w:ascii="Arial" w:eastAsia="Times New Roman" w:hAnsi="Arial" w:cs="Arial"/>
          <w:color w:val="000000" w:themeColor="text1"/>
          <w:sz w:val="24"/>
          <w:szCs w:val="24"/>
          <w:lang w:val="en-US" w:eastAsia="id-ID"/>
        </w:rPr>
        <w:t xml:space="preserve"> </w:t>
      </w:r>
      <w:proofErr w:type="spellStart"/>
      <w:r w:rsidR="009D5EB5" w:rsidRPr="004869A1">
        <w:rPr>
          <w:rFonts w:ascii="Arial" w:eastAsia="Times New Roman" w:hAnsi="Arial" w:cs="Arial"/>
          <w:color w:val="000000" w:themeColor="text1"/>
          <w:sz w:val="24"/>
          <w:szCs w:val="24"/>
          <w:lang w:val="en-US" w:eastAsia="id-ID"/>
        </w:rPr>
        <w:t>perpustakaan</w:t>
      </w:r>
      <w:proofErr w:type="spellEnd"/>
      <w:r w:rsidR="009D5EB5" w:rsidRPr="004869A1">
        <w:rPr>
          <w:rFonts w:ascii="Arial" w:eastAsia="Times New Roman" w:hAnsi="Arial" w:cs="Arial"/>
          <w:color w:val="000000" w:themeColor="text1"/>
          <w:sz w:val="24"/>
          <w:szCs w:val="24"/>
          <w:lang w:val="en-US" w:eastAsia="id-ID"/>
        </w:rPr>
        <w:t xml:space="preserve"> </w:t>
      </w:r>
      <w:proofErr w:type="spellStart"/>
      <w:r w:rsidR="009D5EB5" w:rsidRPr="004869A1">
        <w:rPr>
          <w:rFonts w:ascii="Arial" w:eastAsia="Times New Roman" w:hAnsi="Arial" w:cs="Arial"/>
          <w:color w:val="000000" w:themeColor="text1"/>
          <w:sz w:val="24"/>
          <w:szCs w:val="24"/>
          <w:lang w:val="en-US" w:eastAsia="id-ID"/>
        </w:rPr>
        <w:t>aktif</w:t>
      </w:r>
      <w:proofErr w:type="spellEnd"/>
      <w:r w:rsidR="009D5EB5" w:rsidRPr="004869A1">
        <w:rPr>
          <w:rFonts w:ascii="Arial" w:eastAsia="Times New Roman" w:hAnsi="Arial" w:cs="Arial"/>
          <w:color w:val="000000" w:themeColor="text1"/>
          <w:sz w:val="24"/>
          <w:szCs w:val="24"/>
          <w:lang w:val="en-US" w:eastAsia="id-ID"/>
        </w:rPr>
        <w:t xml:space="preserve"> di </w:t>
      </w:r>
      <w:proofErr w:type="spellStart"/>
      <w:r w:rsidR="009D5EB5" w:rsidRPr="004869A1">
        <w:rPr>
          <w:rFonts w:ascii="Arial" w:eastAsia="Times New Roman" w:hAnsi="Arial" w:cs="Arial"/>
          <w:color w:val="000000" w:themeColor="text1"/>
          <w:sz w:val="24"/>
          <w:szCs w:val="24"/>
          <w:lang w:val="en-US" w:eastAsia="id-ID"/>
        </w:rPr>
        <w:t>Kabupaten</w:t>
      </w:r>
      <w:proofErr w:type="spellEnd"/>
      <w:r w:rsidR="009D5EB5" w:rsidRPr="004869A1">
        <w:rPr>
          <w:rFonts w:ascii="Arial" w:eastAsia="Times New Roman" w:hAnsi="Arial" w:cs="Arial"/>
          <w:color w:val="000000" w:themeColor="text1"/>
          <w:sz w:val="24"/>
          <w:szCs w:val="24"/>
          <w:lang w:val="en-US" w:eastAsia="id-ID"/>
        </w:rPr>
        <w:t xml:space="preserve"> </w:t>
      </w:r>
      <w:proofErr w:type="spellStart"/>
      <w:r w:rsidR="009D5EB5" w:rsidRPr="004869A1">
        <w:rPr>
          <w:rFonts w:ascii="Arial" w:eastAsia="Times New Roman" w:hAnsi="Arial" w:cs="Arial"/>
          <w:color w:val="000000" w:themeColor="text1"/>
          <w:sz w:val="24"/>
          <w:szCs w:val="24"/>
          <w:lang w:val="en-US" w:eastAsia="id-ID"/>
        </w:rPr>
        <w:t>Temanggung</w:t>
      </w:r>
      <w:proofErr w:type="spellEnd"/>
      <w:r w:rsidR="009D5EB5" w:rsidRPr="004869A1">
        <w:rPr>
          <w:rFonts w:ascii="Arial" w:eastAsia="Times New Roman" w:hAnsi="Arial" w:cs="Arial"/>
          <w:color w:val="000000" w:themeColor="text1"/>
          <w:sz w:val="24"/>
          <w:szCs w:val="24"/>
          <w:lang w:val="en-US" w:eastAsia="id-ID"/>
        </w:rPr>
        <w:t xml:space="preserve"> </w:t>
      </w:r>
      <w:proofErr w:type="spellStart"/>
      <w:r w:rsidR="00615919">
        <w:rPr>
          <w:rFonts w:ascii="Arial" w:eastAsia="Times New Roman" w:hAnsi="Arial" w:cs="Arial"/>
          <w:color w:val="000000" w:themeColor="text1"/>
          <w:sz w:val="24"/>
          <w:szCs w:val="24"/>
          <w:lang w:val="en-US" w:eastAsia="id-ID"/>
        </w:rPr>
        <w:t>adala</w:t>
      </w:r>
      <w:r w:rsidR="00615919" w:rsidRPr="00615919">
        <w:rPr>
          <w:rFonts w:ascii="Arial" w:eastAsia="Times New Roman" w:hAnsi="Arial" w:cs="Arial"/>
          <w:color w:val="000000" w:themeColor="text1"/>
          <w:sz w:val="24"/>
          <w:szCs w:val="24"/>
          <w:lang w:val="en-US" w:eastAsia="id-ID"/>
        </w:rPr>
        <w:t>h</w:t>
      </w:r>
      <w:proofErr w:type="spellEnd"/>
      <w:r w:rsidR="00615919" w:rsidRPr="00615919">
        <w:rPr>
          <w:rFonts w:ascii="Arial" w:eastAsia="Times New Roman" w:hAnsi="Arial" w:cs="Arial"/>
          <w:color w:val="000000" w:themeColor="text1"/>
          <w:sz w:val="24"/>
          <w:szCs w:val="24"/>
          <w:lang w:val="en-US" w:eastAsia="id-ID"/>
        </w:rPr>
        <w:t xml:space="preserve"> </w:t>
      </w:r>
      <w:proofErr w:type="spellStart"/>
      <w:r w:rsidR="00615919" w:rsidRPr="00615919">
        <w:rPr>
          <w:rFonts w:ascii="Arial" w:eastAsia="Times New Roman" w:hAnsi="Arial" w:cs="Arial"/>
          <w:color w:val="000000" w:themeColor="text1"/>
          <w:sz w:val="24"/>
          <w:szCs w:val="24"/>
          <w:lang w:val="en-US" w:eastAsia="id-ID"/>
        </w:rPr>
        <w:t>a</w:t>
      </w:r>
      <w:r w:rsidR="009D5EB5" w:rsidRPr="00615919">
        <w:rPr>
          <w:rFonts w:ascii="Arial" w:hAnsi="Arial" w:cs="Arial"/>
          <w:color w:val="000000" w:themeColor="text1"/>
          <w:sz w:val="24"/>
          <w:szCs w:val="24"/>
          <w:lang w:val="en-US"/>
        </w:rPr>
        <w:t>danya</w:t>
      </w:r>
      <w:proofErr w:type="spellEnd"/>
      <w:r w:rsidR="009D5EB5" w:rsidRPr="00615919">
        <w:rPr>
          <w:rFonts w:ascii="Arial" w:hAnsi="Arial" w:cs="Arial"/>
          <w:color w:val="000000" w:themeColor="text1"/>
          <w:sz w:val="24"/>
          <w:szCs w:val="24"/>
          <w:lang w:val="en-US"/>
        </w:rPr>
        <w:t xml:space="preserve"> </w:t>
      </w:r>
      <w:proofErr w:type="spellStart"/>
      <w:r w:rsidR="009D5EB5" w:rsidRPr="00615919">
        <w:rPr>
          <w:rFonts w:ascii="Arial" w:hAnsi="Arial" w:cs="Arial"/>
          <w:color w:val="000000" w:themeColor="text1"/>
          <w:sz w:val="24"/>
          <w:szCs w:val="24"/>
          <w:lang w:val="en-US"/>
        </w:rPr>
        <w:t>kegiatan</w:t>
      </w:r>
      <w:proofErr w:type="spellEnd"/>
      <w:r w:rsidR="009D5EB5" w:rsidRPr="00615919">
        <w:rPr>
          <w:rFonts w:ascii="Arial" w:hAnsi="Arial" w:cs="Arial"/>
          <w:color w:val="000000" w:themeColor="text1"/>
          <w:sz w:val="24"/>
          <w:szCs w:val="24"/>
          <w:lang w:val="en-US"/>
        </w:rPr>
        <w:t xml:space="preserve"> </w:t>
      </w:r>
      <w:proofErr w:type="spellStart"/>
      <w:r w:rsidR="009D5EB5" w:rsidRPr="00615919">
        <w:rPr>
          <w:rFonts w:ascii="Arial" w:hAnsi="Arial" w:cs="Arial"/>
          <w:color w:val="000000" w:themeColor="text1"/>
          <w:sz w:val="24"/>
          <w:szCs w:val="24"/>
          <w:lang w:val="en-US"/>
        </w:rPr>
        <w:t>sosialisasi</w:t>
      </w:r>
      <w:proofErr w:type="spellEnd"/>
      <w:r w:rsidR="009D5EB5" w:rsidRPr="00615919">
        <w:rPr>
          <w:rFonts w:ascii="Arial" w:hAnsi="Arial" w:cs="Arial"/>
          <w:color w:val="000000" w:themeColor="text1"/>
          <w:sz w:val="24"/>
          <w:szCs w:val="24"/>
          <w:lang w:val="en-US"/>
        </w:rPr>
        <w:t xml:space="preserve"> </w:t>
      </w:r>
      <w:proofErr w:type="spellStart"/>
      <w:r w:rsidR="009D5EB5" w:rsidRPr="00615919">
        <w:rPr>
          <w:rFonts w:ascii="Arial" w:hAnsi="Arial" w:cs="Arial"/>
          <w:color w:val="000000" w:themeColor="text1"/>
          <w:sz w:val="24"/>
          <w:szCs w:val="24"/>
          <w:lang w:val="en-US"/>
        </w:rPr>
        <w:t>pendataan</w:t>
      </w:r>
      <w:proofErr w:type="spellEnd"/>
      <w:r w:rsidR="009D5EB5" w:rsidRPr="00615919">
        <w:rPr>
          <w:rFonts w:ascii="Arial" w:hAnsi="Arial" w:cs="Arial"/>
          <w:color w:val="000000" w:themeColor="text1"/>
          <w:sz w:val="24"/>
          <w:szCs w:val="24"/>
          <w:lang w:val="en-US"/>
        </w:rPr>
        <w:t xml:space="preserve"> </w:t>
      </w:r>
      <w:proofErr w:type="spellStart"/>
      <w:r w:rsidR="009D5EB5" w:rsidRPr="00615919">
        <w:rPr>
          <w:rFonts w:ascii="Arial" w:hAnsi="Arial" w:cs="Arial"/>
          <w:color w:val="000000" w:themeColor="text1"/>
          <w:sz w:val="24"/>
          <w:szCs w:val="24"/>
          <w:lang w:val="en-US"/>
        </w:rPr>
        <w:t>perpustakaan</w:t>
      </w:r>
      <w:proofErr w:type="spellEnd"/>
      <w:r w:rsidR="009D5EB5" w:rsidRPr="00615919">
        <w:rPr>
          <w:rFonts w:ascii="Arial" w:hAnsi="Arial" w:cs="Arial"/>
          <w:color w:val="000000" w:themeColor="text1"/>
          <w:sz w:val="24"/>
          <w:szCs w:val="24"/>
          <w:lang w:val="en-US"/>
        </w:rPr>
        <w:t xml:space="preserve"> </w:t>
      </w:r>
      <w:r w:rsidR="00615919">
        <w:rPr>
          <w:rFonts w:ascii="Arial" w:hAnsi="Arial" w:cs="Arial"/>
          <w:color w:val="000000" w:themeColor="text1"/>
          <w:sz w:val="24"/>
          <w:szCs w:val="24"/>
          <w:lang w:val="en-US"/>
        </w:rPr>
        <w:t xml:space="preserve">yang </w:t>
      </w:r>
      <w:proofErr w:type="spellStart"/>
      <w:r w:rsidR="00615919">
        <w:rPr>
          <w:rFonts w:ascii="Arial" w:hAnsi="Arial" w:cs="Arial"/>
          <w:color w:val="000000" w:themeColor="text1"/>
          <w:sz w:val="24"/>
          <w:szCs w:val="24"/>
          <w:lang w:val="en-US"/>
        </w:rPr>
        <w:t>bersumber</w:t>
      </w:r>
      <w:proofErr w:type="spellEnd"/>
      <w:r w:rsidR="00615919">
        <w:rPr>
          <w:rFonts w:ascii="Arial" w:hAnsi="Arial" w:cs="Arial"/>
          <w:color w:val="000000" w:themeColor="text1"/>
          <w:sz w:val="24"/>
          <w:szCs w:val="24"/>
          <w:lang w:val="en-US"/>
        </w:rPr>
        <w:t xml:space="preserve"> </w:t>
      </w:r>
      <w:proofErr w:type="spellStart"/>
      <w:r w:rsidR="00615919">
        <w:rPr>
          <w:rFonts w:ascii="Arial" w:hAnsi="Arial" w:cs="Arial"/>
          <w:color w:val="000000" w:themeColor="text1"/>
          <w:sz w:val="24"/>
          <w:szCs w:val="24"/>
          <w:lang w:val="en-US"/>
        </w:rPr>
        <w:t>dari</w:t>
      </w:r>
      <w:proofErr w:type="spellEnd"/>
      <w:r w:rsidR="00615919">
        <w:rPr>
          <w:rFonts w:ascii="Arial" w:hAnsi="Arial" w:cs="Arial"/>
          <w:color w:val="000000" w:themeColor="text1"/>
          <w:sz w:val="24"/>
          <w:szCs w:val="24"/>
          <w:lang w:val="en-US"/>
        </w:rPr>
        <w:t xml:space="preserve"> </w:t>
      </w:r>
      <w:proofErr w:type="spellStart"/>
      <w:r w:rsidR="00615919">
        <w:rPr>
          <w:rFonts w:ascii="Arial" w:hAnsi="Arial" w:cs="Arial"/>
          <w:color w:val="000000" w:themeColor="text1"/>
          <w:sz w:val="24"/>
          <w:szCs w:val="24"/>
          <w:lang w:val="en-US"/>
        </w:rPr>
        <w:t>anggaran</w:t>
      </w:r>
      <w:proofErr w:type="spellEnd"/>
      <w:r w:rsidR="00615919">
        <w:rPr>
          <w:rFonts w:ascii="Arial" w:hAnsi="Arial" w:cs="Arial"/>
          <w:color w:val="000000" w:themeColor="text1"/>
          <w:sz w:val="24"/>
          <w:szCs w:val="24"/>
          <w:lang w:val="en-US"/>
        </w:rPr>
        <w:t xml:space="preserve"> DAK Non Fisik </w:t>
      </w:r>
      <w:proofErr w:type="spellStart"/>
      <w:r w:rsidR="00615919">
        <w:rPr>
          <w:rFonts w:ascii="Arial" w:hAnsi="Arial" w:cs="Arial"/>
          <w:color w:val="000000" w:themeColor="text1"/>
          <w:sz w:val="24"/>
          <w:szCs w:val="24"/>
          <w:lang w:val="en-US"/>
        </w:rPr>
        <w:t>Tahun</w:t>
      </w:r>
      <w:proofErr w:type="spellEnd"/>
      <w:r w:rsidR="00615919">
        <w:rPr>
          <w:rFonts w:ascii="Arial" w:hAnsi="Arial" w:cs="Arial"/>
          <w:color w:val="000000" w:themeColor="text1"/>
          <w:sz w:val="24"/>
          <w:szCs w:val="24"/>
          <w:lang w:val="en-US"/>
        </w:rPr>
        <w:t xml:space="preserve"> 2026. </w:t>
      </w:r>
    </w:p>
    <w:p w14:paraId="360F71E8" w14:textId="3036A936" w:rsidR="00F04B2F" w:rsidRPr="004869A1" w:rsidRDefault="00F04B2F" w:rsidP="00F04B2F">
      <w:pPr>
        <w:widowControl w:val="0"/>
        <w:autoSpaceDN w:val="0"/>
        <w:adjustRightInd w:val="0"/>
        <w:spacing w:after="0" w:line="360" w:lineRule="auto"/>
        <w:ind w:left="810" w:firstLine="426"/>
        <w:contextualSpacing/>
        <w:jc w:val="both"/>
        <w:rPr>
          <w:rFonts w:ascii="Arial" w:eastAsia="Times New Roman" w:hAnsi="Arial" w:cs="Arial"/>
          <w:color w:val="000000" w:themeColor="text1"/>
          <w:sz w:val="24"/>
          <w:szCs w:val="24"/>
          <w:lang w:val="en-US" w:eastAsia="id-ID"/>
        </w:rPr>
      </w:pPr>
      <w:r w:rsidRPr="004869A1">
        <w:rPr>
          <w:rFonts w:ascii="Arial" w:eastAsia="Times New Roman" w:hAnsi="Arial" w:cs="Arial"/>
          <w:color w:val="000000" w:themeColor="text1"/>
          <w:sz w:val="24"/>
          <w:szCs w:val="24"/>
          <w:lang w:val="en-US" w:eastAsia="id-ID"/>
        </w:rPr>
        <w:t xml:space="preserve">Upaya yang </w:t>
      </w:r>
      <w:proofErr w:type="spellStart"/>
      <w:r w:rsidRPr="004869A1">
        <w:rPr>
          <w:rFonts w:ascii="Arial" w:eastAsia="Times New Roman" w:hAnsi="Arial" w:cs="Arial"/>
          <w:color w:val="000000" w:themeColor="text1"/>
          <w:sz w:val="24"/>
          <w:szCs w:val="24"/>
          <w:lang w:val="en-US" w:eastAsia="id-ID"/>
        </w:rPr>
        <w:t>akan</w:t>
      </w:r>
      <w:proofErr w:type="spellEnd"/>
      <w:r w:rsidRPr="004869A1">
        <w:rPr>
          <w:rFonts w:ascii="Arial" w:eastAsia="Times New Roman" w:hAnsi="Arial" w:cs="Arial"/>
          <w:color w:val="000000" w:themeColor="text1"/>
          <w:sz w:val="24"/>
          <w:szCs w:val="24"/>
          <w:lang w:val="en-US" w:eastAsia="id-ID"/>
        </w:rPr>
        <w:t xml:space="preserve"> </w:t>
      </w:r>
      <w:proofErr w:type="spellStart"/>
      <w:r w:rsidRPr="004869A1">
        <w:rPr>
          <w:rFonts w:ascii="Arial" w:eastAsia="Times New Roman" w:hAnsi="Arial" w:cs="Arial"/>
          <w:color w:val="000000" w:themeColor="text1"/>
          <w:sz w:val="24"/>
          <w:szCs w:val="24"/>
          <w:lang w:val="en-US" w:eastAsia="id-ID"/>
        </w:rPr>
        <w:t>dilakukan</w:t>
      </w:r>
      <w:proofErr w:type="spellEnd"/>
      <w:r w:rsidRPr="004869A1">
        <w:rPr>
          <w:rFonts w:ascii="Arial" w:eastAsia="Times New Roman" w:hAnsi="Arial" w:cs="Arial"/>
          <w:color w:val="000000" w:themeColor="text1"/>
          <w:sz w:val="24"/>
          <w:szCs w:val="24"/>
          <w:lang w:val="en-US" w:eastAsia="id-ID"/>
        </w:rPr>
        <w:t xml:space="preserve"> oleh </w:t>
      </w:r>
      <w:proofErr w:type="spellStart"/>
      <w:r w:rsidRPr="004869A1">
        <w:rPr>
          <w:rFonts w:ascii="Arial" w:eastAsia="Times New Roman" w:hAnsi="Arial" w:cs="Arial"/>
          <w:color w:val="000000" w:themeColor="text1"/>
          <w:sz w:val="24"/>
          <w:szCs w:val="24"/>
          <w:lang w:val="en-US" w:eastAsia="id-ID"/>
        </w:rPr>
        <w:t>Perpustakaan</w:t>
      </w:r>
      <w:proofErr w:type="spellEnd"/>
      <w:r w:rsidRPr="004869A1">
        <w:rPr>
          <w:rFonts w:ascii="Arial" w:eastAsia="Times New Roman" w:hAnsi="Arial" w:cs="Arial"/>
          <w:color w:val="000000" w:themeColor="text1"/>
          <w:sz w:val="24"/>
          <w:szCs w:val="24"/>
          <w:lang w:val="en-US" w:eastAsia="id-ID"/>
        </w:rPr>
        <w:t xml:space="preserve"> </w:t>
      </w:r>
      <w:proofErr w:type="spellStart"/>
      <w:r w:rsidRPr="004869A1">
        <w:rPr>
          <w:rFonts w:ascii="Arial" w:eastAsia="Times New Roman" w:hAnsi="Arial" w:cs="Arial"/>
          <w:color w:val="000000" w:themeColor="text1"/>
          <w:sz w:val="24"/>
          <w:szCs w:val="24"/>
          <w:lang w:val="en-US" w:eastAsia="id-ID"/>
        </w:rPr>
        <w:t>Kabupaten</w:t>
      </w:r>
      <w:proofErr w:type="spellEnd"/>
      <w:r w:rsidRPr="004869A1">
        <w:rPr>
          <w:rFonts w:ascii="Arial" w:eastAsia="Times New Roman" w:hAnsi="Arial" w:cs="Arial"/>
          <w:color w:val="000000" w:themeColor="text1"/>
          <w:sz w:val="24"/>
          <w:szCs w:val="24"/>
          <w:lang w:val="en-US" w:eastAsia="id-ID"/>
        </w:rPr>
        <w:t xml:space="preserve"> </w:t>
      </w:r>
      <w:proofErr w:type="spellStart"/>
      <w:r w:rsidRPr="004869A1">
        <w:rPr>
          <w:rFonts w:ascii="Arial" w:eastAsia="Times New Roman" w:hAnsi="Arial" w:cs="Arial"/>
          <w:color w:val="000000" w:themeColor="text1"/>
          <w:sz w:val="24"/>
          <w:szCs w:val="24"/>
          <w:lang w:val="en-US" w:eastAsia="id-ID"/>
        </w:rPr>
        <w:t>Temanggung</w:t>
      </w:r>
      <w:proofErr w:type="spellEnd"/>
      <w:r w:rsidRPr="004869A1">
        <w:rPr>
          <w:rFonts w:ascii="Arial" w:eastAsia="Times New Roman" w:hAnsi="Arial" w:cs="Arial"/>
          <w:color w:val="000000" w:themeColor="text1"/>
          <w:sz w:val="24"/>
          <w:szCs w:val="24"/>
          <w:lang w:val="en-US" w:eastAsia="id-ID"/>
        </w:rPr>
        <w:t xml:space="preserve"> </w:t>
      </w:r>
      <w:proofErr w:type="spellStart"/>
      <w:r w:rsidRPr="004869A1">
        <w:rPr>
          <w:rFonts w:ascii="Arial" w:eastAsia="Times New Roman" w:hAnsi="Arial" w:cs="Arial"/>
          <w:color w:val="000000" w:themeColor="text1"/>
          <w:sz w:val="24"/>
          <w:szCs w:val="24"/>
          <w:lang w:val="en-US" w:eastAsia="id-ID"/>
        </w:rPr>
        <w:t>untuk</w:t>
      </w:r>
      <w:proofErr w:type="spellEnd"/>
      <w:r w:rsidRPr="004869A1">
        <w:rPr>
          <w:rFonts w:ascii="Arial" w:eastAsia="Times New Roman" w:hAnsi="Arial" w:cs="Arial"/>
          <w:color w:val="000000" w:themeColor="text1"/>
          <w:sz w:val="24"/>
          <w:szCs w:val="24"/>
          <w:lang w:val="en-US" w:eastAsia="id-ID"/>
        </w:rPr>
        <w:t xml:space="preserve"> </w:t>
      </w:r>
      <w:proofErr w:type="spellStart"/>
      <w:r w:rsidRPr="004869A1">
        <w:rPr>
          <w:rFonts w:ascii="Arial" w:eastAsia="Times New Roman" w:hAnsi="Arial" w:cs="Arial"/>
          <w:color w:val="000000" w:themeColor="text1"/>
          <w:sz w:val="24"/>
          <w:szCs w:val="24"/>
          <w:lang w:val="en-US" w:eastAsia="id-ID"/>
        </w:rPr>
        <w:t>pencapaian</w:t>
      </w:r>
      <w:proofErr w:type="spellEnd"/>
      <w:r w:rsidRPr="004869A1">
        <w:rPr>
          <w:rFonts w:ascii="Arial" w:eastAsia="Times New Roman" w:hAnsi="Arial" w:cs="Arial"/>
          <w:color w:val="000000" w:themeColor="text1"/>
          <w:sz w:val="24"/>
          <w:szCs w:val="24"/>
          <w:lang w:val="en-US" w:eastAsia="id-ID"/>
        </w:rPr>
        <w:t xml:space="preserve"> target </w:t>
      </w:r>
      <w:proofErr w:type="spellStart"/>
      <w:r w:rsidRPr="004869A1">
        <w:rPr>
          <w:rFonts w:ascii="Arial" w:eastAsia="Times New Roman" w:hAnsi="Arial" w:cs="Arial"/>
          <w:color w:val="000000" w:themeColor="text1"/>
          <w:sz w:val="24"/>
          <w:szCs w:val="24"/>
          <w:lang w:val="en-US" w:eastAsia="id-ID"/>
        </w:rPr>
        <w:t>indikator</w:t>
      </w:r>
      <w:proofErr w:type="spellEnd"/>
      <w:r w:rsidRPr="004869A1">
        <w:rPr>
          <w:rFonts w:ascii="Arial" w:eastAsia="Times New Roman" w:hAnsi="Arial" w:cs="Arial"/>
          <w:color w:val="000000" w:themeColor="text1"/>
          <w:sz w:val="24"/>
          <w:szCs w:val="24"/>
          <w:lang w:val="en-US" w:eastAsia="id-ID"/>
        </w:rPr>
        <w:t xml:space="preserve"> </w:t>
      </w:r>
      <w:proofErr w:type="spellStart"/>
      <w:r w:rsidRPr="004869A1">
        <w:rPr>
          <w:rFonts w:ascii="Arial" w:eastAsia="Times New Roman" w:hAnsi="Arial" w:cs="Arial"/>
          <w:color w:val="000000" w:themeColor="text1"/>
          <w:sz w:val="24"/>
          <w:szCs w:val="24"/>
          <w:lang w:val="en-US" w:eastAsia="id-ID"/>
        </w:rPr>
        <w:t>tersebut</w:t>
      </w:r>
      <w:proofErr w:type="spellEnd"/>
      <w:r w:rsidRPr="004869A1">
        <w:rPr>
          <w:rFonts w:ascii="Arial" w:eastAsia="Times New Roman" w:hAnsi="Arial" w:cs="Arial"/>
          <w:color w:val="000000" w:themeColor="text1"/>
          <w:sz w:val="24"/>
          <w:szCs w:val="24"/>
          <w:lang w:val="en-US" w:eastAsia="id-ID"/>
        </w:rPr>
        <w:t xml:space="preserve"> </w:t>
      </w:r>
      <w:proofErr w:type="spellStart"/>
      <w:proofErr w:type="gramStart"/>
      <w:r w:rsidRPr="004869A1">
        <w:rPr>
          <w:rFonts w:ascii="Arial" w:eastAsia="Times New Roman" w:hAnsi="Arial" w:cs="Arial"/>
          <w:color w:val="000000" w:themeColor="text1"/>
          <w:sz w:val="24"/>
          <w:szCs w:val="24"/>
          <w:lang w:val="en-US" w:eastAsia="id-ID"/>
        </w:rPr>
        <w:t>diantaranya</w:t>
      </w:r>
      <w:proofErr w:type="spellEnd"/>
      <w:r w:rsidRPr="004869A1">
        <w:rPr>
          <w:rFonts w:ascii="Arial" w:eastAsia="Times New Roman" w:hAnsi="Arial" w:cs="Arial"/>
          <w:color w:val="000000" w:themeColor="text1"/>
          <w:sz w:val="24"/>
          <w:szCs w:val="24"/>
          <w:lang w:val="en-US" w:eastAsia="id-ID"/>
        </w:rPr>
        <w:t xml:space="preserve"> :</w:t>
      </w:r>
      <w:proofErr w:type="gramEnd"/>
    </w:p>
    <w:p w14:paraId="36E32A01" w14:textId="390BD414" w:rsidR="000122F8" w:rsidRPr="004869A1" w:rsidRDefault="00CC5A63" w:rsidP="001533A8">
      <w:pPr>
        <w:pStyle w:val="ListParagraph"/>
        <w:numPr>
          <w:ilvl w:val="0"/>
          <w:numId w:val="17"/>
        </w:numPr>
        <w:spacing w:line="360" w:lineRule="auto"/>
        <w:jc w:val="both"/>
        <w:rPr>
          <w:rFonts w:ascii="Arial" w:hAnsi="Arial" w:cs="Arial"/>
          <w:color w:val="000000" w:themeColor="text1"/>
          <w:lang w:val="en-US"/>
        </w:rPr>
      </w:pPr>
      <w:proofErr w:type="spellStart"/>
      <w:r w:rsidRPr="004869A1">
        <w:rPr>
          <w:rFonts w:ascii="Arial" w:hAnsi="Arial" w:cs="Arial"/>
          <w:color w:val="000000" w:themeColor="text1"/>
          <w:lang w:val="en-US"/>
        </w:rPr>
        <w:t>Melakukan</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advokasi</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kepada</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penanggung</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jawab</w:t>
      </w:r>
      <w:proofErr w:type="spellEnd"/>
      <w:r w:rsidRPr="004869A1">
        <w:rPr>
          <w:rFonts w:ascii="Arial" w:hAnsi="Arial" w:cs="Arial"/>
          <w:color w:val="000000" w:themeColor="text1"/>
          <w:lang w:val="en-US"/>
        </w:rPr>
        <w:t xml:space="preserve"> masing-masing </w:t>
      </w:r>
      <w:proofErr w:type="spellStart"/>
      <w:r w:rsidRPr="004869A1">
        <w:rPr>
          <w:rFonts w:ascii="Arial" w:hAnsi="Arial" w:cs="Arial"/>
          <w:color w:val="000000" w:themeColor="text1"/>
          <w:lang w:val="en-US"/>
        </w:rPr>
        <w:t>perpustakaan</w:t>
      </w:r>
      <w:proofErr w:type="spellEnd"/>
      <w:r w:rsidRPr="004869A1">
        <w:rPr>
          <w:rFonts w:ascii="Arial" w:hAnsi="Arial" w:cs="Arial"/>
          <w:color w:val="000000" w:themeColor="text1"/>
          <w:lang w:val="en-US"/>
        </w:rPr>
        <w:t xml:space="preserve"> yang </w:t>
      </w:r>
      <w:proofErr w:type="spellStart"/>
      <w:r w:rsidRPr="004869A1">
        <w:rPr>
          <w:rFonts w:ascii="Arial" w:hAnsi="Arial" w:cs="Arial"/>
          <w:color w:val="000000" w:themeColor="text1"/>
          <w:lang w:val="en-US"/>
        </w:rPr>
        <w:t>berada</w:t>
      </w:r>
      <w:proofErr w:type="spellEnd"/>
      <w:r w:rsidRPr="004869A1">
        <w:rPr>
          <w:rFonts w:ascii="Arial" w:hAnsi="Arial" w:cs="Arial"/>
          <w:color w:val="000000" w:themeColor="text1"/>
          <w:lang w:val="en-US"/>
        </w:rPr>
        <w:t xml:space="preserve"> di wilayah </w:t>
      </w:r>
      <w:proofErr w:type="spellStart"/>
      <w:r w:rsidRPr="004869A1">
        <w:rPr>
          <w:rFonts w:ascii="Arial" w:hAnsi="Arial" w:cs="Arial"/>
          <w:color w:val="000000" w:themeColor="text1"/>
          <w:lang w:val="en-US"/>
        </w:rPr>
        <w:t>Kabupaten</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Temanggung</w:t>
      </w:r>
      <w:proofErr w:type="spellEnd"/>
      <w:r w:rsidRPr="004869A1">
        <w:rPr>
          <w:rFonts w:ascii="Arial" w:hAnsi="Arial" w:cs="Arial"/>
          <w:color w:val="000000" w:themeColor="text1"/>
          <w:lang w:val="en-US"/>
        </w:rPr>
        <w:t xml:space="preserve"> agar </w:t>
      </w:r>
      <w:proofErr w:type="spellStart"/>
      <w:r w:rsidRPr="004869A1">
        <w:rPr>
          <w:rFonts w:ascii="Arial" w:hAnsi="Arial" w:cs="Arial"/>
          <w:color w:val="000000" w:themeColor="text1"/>
          <w:lang w:val="en-US"/>
        </w:rPr>
        <w:t>dapat</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merekrut</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tenaga</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khusus</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untuk</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perpustakaan</w:t>
      </w:r>
      <w:proofErr w:type="spellEnd"/>
      <w:r w:rsidRPr="004869A1">
        <w:rPr>
          <w:rFonts w:ascii="Arial" w:hAnsi="Arial" w:cs="Arial"/>
          <w:color w:val="000000" w:themeColor="text1"/>
          <w:lang w:val="en-US"/>
        </w:rPr>
        <w:t>;</w:t>
      </w:r>
    </w:p>
    <w:p w14:paraId="7B344DD6" w14:textId="3186F37A" w:rsidR="000122F8" w:rsidRPr="004869A1" w:rsidRDefault="000122F8" w:rsidP="001533A8">
      <w:pPr>
        <w:pStyle w:val="ListParagraph"/>
        <w:numPr>
          <w:ilvl w:val="0"/>
          <w:numId w:val="17"/>
        </w:numPr>
        <w:spacing w:line="360" w:lineRule="auto"/>
        <w:jc w:val="both"/>
        <w:rPr>
          <w:rFonts w:ascii="Arial" w:hAnsi="Arial" w:cs="Arial"/>
          <w:color w:val="000000" w:themeColor="text1"/>
          <w:lang w:val="en-US"/>
        </w:rPr>
      </w:pPr>
      <w:proofErr w:type="spellStart"/>
      <w:r w:rsidRPr="004869A1">
        <w:rPr>
          <w:rFonts w:ascii="Arial" w:hAnsi="Arial" w:cs="Arial"/>
          <w:color w:val="000000" w:themeColor="text1"/>
          <w:lang w:val="en-US"/>
        </w:rPr>
        <w:t>Melaksanakaan</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pembinaan</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perpustakaan</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untuk</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perpustakaan-</w:t>
      </w:r>
      <w:r w:rsidRPr="004869A1">
        <w:rPr>
          <w:rFonts w:ascii="Arial" w:hAnsi="Arial" w:cs="Arial"/>
          <w:color w:val="000000" w:themeColor="text1"/>
          <w:lang w:val="en-US"/>
        </w:rPr>
        <w:lastRenderedPageBreak/>
        <w:t>perpustakaan</w:t>
      </w:r>
      <w:proofErr w:type="spellEnd"/>
      <w:r w:rsidRPr="004869A1">
        <w:rPr>
          <w:rFonts w:ascii="Arial" w:hAnsi="Arial" w:cs="Arial"/>
          <w:color w:val="000000" w:themeColor="text1"/>
          <w:lang w:val="en-US"/>
        </w:rPr>
        <w:t xml:space="preserve"> di wilayah </w:t>
      </w:r>
      <w:proofErr w:type="spellStart"/>
      <w:r w:rsidRPr="004869A1">
        <w:rPr>
          <w:rFonts w:ascii="Arial" w:hAnsi="Arial" w:cs="Arial"/>
          <w:color w:val="000000" w:themeColor="text1"/>
          <w:lang w:val="en-US"/>
        </w:rPr>
        <w:t>Kabupaten</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Temanggung</w:t>
      </w:r>
      <w:proofErr w:type="spellEnd"/>
      <w:r w:rsidR="00F04B2F" w:rsidRPr="004869A1">
        <w:rPr>
          <w:rFonts w:ascii="Arial" w:hAnsi="Arial" w:cs="Arial"/>
          <w:color w:val="000000" w:themeColor="text1"/>
          <w:lang w:val="en-US"/>
        </w:rPr>
        <w:t>;</w:t>
      </w:r>
    </w:p>
    <w:p w14:paraId="1904E08D" w14:textId="035B5B5A" w:rsidR="000122F8" w:rsidRPr="00C737D3" w:rsidRDefault="00C737D3" w:rsidP="00C737D3">
      <w:pPr>
        <w:pStyle w:val="ListParagraph"/>
        <w:numPr>
          <w:ilvl w:val="0"/>
          <w:numId w:val="17"/>
        </w:numPr>
        <w:spacing w:line="360" w:lineRule="auto"/>
        <w:jc w:val="both"/>
        <w:rPr>
          <w:rFonts w:ascii="Arial" w:hAnsi="Arial" w:cs="Arial"/>
          <w:color w:val="000000" w:themeColor="text1"/>
          <w:lang w:val="en-US"/>
        </w:rPr>
      </w:pPr>
      <w:r w:rsidRPr="004869A1">
        <w:rPr>
          <w:rFonts w:ascii="Arial" w:hAnsi="Arial" w:cs="Arial"/>
          <w:color w:val="000000" w:themeColor="text1"/>
          <w:lang w:val="en-US"/>
        </w:rPr>
        <w:t xml:space="preserve">Membuat </w:t>
      </w:r>
      <w:proofErr w:type="spellStart"/>
      <w:r w:rsidRPr="004869A1">
        <w:rPr>
          <w:rFonts w:ascii="Arial" w:hAnsi="Arial" w:cs="Arial"/>
          <w:color w:val="000000" w:themeColor="text1"/>
          <w:lang w:val="en-US"/>
        </w:rPr>
        <w:t>surat</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edaran</w:t>
      </w:r>
      <w:proofErr w:type="spellEnd"/>
      <w:r w:rsidRPr="004869A1">
        <w:rPr>
          <w:rFonts w:ascii="Arial" w:hAnsi="Arial" w:cs="Arial"/>
          <w:color w:val="000000" w:themeColor="text1"/>
          <w:lang w:val="en-US"/>
        </w:rPr>
        <w:t xml:space="preserve"> </w:t>
      </w:r>
      <w:proofErr w:type="spellStart"/>
      <w:r>
        <w:rPr>
          <w:rFonts w:ascii="Arial" w:hAnsi="Arial" w:cs="Arial"/>
          <w:color w:val="000000" w:themeColor="text1"/>
          <w:lang w:val="en-US"/>
        </w:rPr>
        <w:t>Sekretaris</w:t>
      </w:r>
      <w:proofErr w:type="spellEnd"/>
      <w:r>
        <w:rPr>
          <w:rFonts w:ascii="Arial" w:hAnsi="Arial" w:cs="Arial"/>
          <w:color w:val="000000" w:themeColor="text1"/>
          <w:lang w:val="en-US"/>
        </w:rPr>
        <w:t xml:space="preserve"> Daerah </w:t>
      </w:r>
      <w:proofErr w:type="spellStart"/>
      <w:r>
        <w:rPr>
          <w:rFonts w:ascii="Arial" w:hAnsi="Arial" w:cs="Arial"/>
          <w:color w:val="000000" w:themeColor="text1"/>
          <w:lang w:val="en-US"/>
        </w:rPr>
        <w:t>Kabupaten</w:t>
      </w:r>
      <w:proofErr w:type="spellEnd"/>
      <w:r>
        <w:rPr>
          <w:rFonts w:ascii="Arial" w:hAnsi="Arial" w:cs="Arial"/>
          <w:color w:val="000000" w:themeColor="text1"/>
          <w:lang w:val="en-US"/>
        </w:rPr>
        <w:t xml:space="preserve"> </w:t>
      </w:r>
      <w:proofErr w:type="spellStart"/>
      <w:r>
        <w:rPr>
          <w:rFonts w:ascii="Arial" w:hAnsi="Arial" w:cs="Arial"/>
          <w:color w:val="000000" w:themeColor="text1"/>
          <w:lang w:val="en-US"/>
        </w:rPr>
        <w:t>Temanggung</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tentang</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kewajiban</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pelaporan</w:t>
      </w:r>
      <w:proofErr w:type="spellEnd"/>
      <w:r w:rsidRPr="004869A1">
        <w:rPr>
          <w:rFonts w:ascii="Arial" w:hAnsi="Arial" w:cs="Arial"/>
          <w:color w:val="000000" w:themeColor="text1"/>
          <w:lang w:val="en-US"/>
        </w:rPr>
        <w:t xml:space="preserve"> data </w:t>
      </w:r>
      <w:proofErr w:type="spellStart"/>
      <w:r w:rsidRPr="004869A1">
        <w:rPr>
          <w:rFonts w:ascii="Arial" w:hAnsi="Arial" w:cs="Arial"/>
          <w:color w:val="000000" w:themeColor="text1"/>
          <w:lang w:val="en-US"/>
        </w:rPr>
        <w:t>perpustakaan</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bagi</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perpustakaan-perpustakaan</w:t>
      </w:r>
      <w:proofErr w:type="spellEnd"/>
      <w:r w:rsidRPr="004869A1">
        <w:rPr>
          <w:rFonts w:ascii="Arial" w:hAnsi="Arial" w:cs="Arial"/>
          <w:color w:val="000000" w:themeColor="text1"/>
          <w:lang w:val="en-US"/>
        </w:rPr>
        <w:t xml:space="preserve"> yang </w:t>
      </w:r>
      <w:proofErr w:type="spellStart"/>
      <w:r w:rsidRPr="004869A1">
        <w:rPr>
          <w:rFonts w:ascii="Arial" w:hAnsi="Arial" w:cs="Arial"/>
          <w:color w:val="000000" w:themeColor="text1"/>
          <w:lang w:val="en-US"/>
        </w:rPr>
        <w:t>menjadi</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kewenangan</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Pemkab</w:t>
      </w:r>
      <w:proofErr w:type="spellEnd"/>
      <w:r w:rsidR="00F04B2F" w:rsidRPr="00C737D3">
        <w:rPr>
          <w:rFonts w:ascii="Arial" w:hAnsi="Arial" w:cs="Arial"/>
          <w:color w:val="000000" w:themeColor="text1"/>
          <w:lang w:val="en-US"/>
        </w:rPr>
        <w:t>;</w:t>
      </w:r>
    </w:p>
    <w:p w14:paraId="52D440A3" w14:textId="13DEF8AE" w:rsidR="00F36A8B" w:rsidRPr="004869A1" w:rsidRDefault="00F04B2F" w:rsidP="001533A8">
      <w:pPr>
        <w:pStyle w:val="ListParagraph"/>
        <w:numPr>
          <w:ilvl w:val="0"/>
          <w:numId w:val="17"/>
        </w:numPr>
        <w:spacing w:line="360" w:lineRule="auto"/>
        <w:jc w:val="both"/>
        <w:rPr>
          <w:rFonts w:ascii="Arial" w:hAnsi="Arial" w:cs="Arial"/>
          <w:color w:val="000000" w:themeColor="text1"/>
          <w:lang w:val="en-US"/>
        </w:rPr>
      </w:pPr>
      <w:proofErr w:type="spellStart"/>
      <w:r w:rsidRPr="004869A1">
        <w:rPr>
          <w:rFonts w:ascii="Arial" w:hAnsi="Arial" w:cs="Arial"/>
          <w:color w:val="000000" w:themeColor="text1"/>
          <w:lang w:val="en-US"/>
        </w:rPr>
        <w:t>Mengadakan</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kegiatan</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sosialisasi</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pendataan</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perpustakaan</w:t>
      </w:r>
      <w:proofErr w:type="spellEnd"/>
      <w:r w:rsidRPr="004869A1">
        <w:rPr>
          <w:rFonts w:ascii="Arial" w:hAnsi="Arial" w:cs="Arial"/>
          <w:color w:val="000000" w:themeColor="text1"/>
          <w:lang w:val="en-US"/>
        </w:rPr>
        <w:t>;</w:t>
      </w:r>
    </w:p>
    <w:p w14:paraId="7B9A42B8" w14:textId="65C5F3DC" w:rsidR="00F36A8B" w:rsidRPr="004869A1" w:rsidRDefault="00F36A8B" w:rsidP="001533A8">
      <w:pPr>
        <w:pStyle w:val="ListParagraph"/>
        <w:numPr>
          <w:ilvl w:val="0"/>
          <w:numId w:val="17"/>
        </w:numPr>
        <w:spacing w:line="360" w:lineRule="auto"/>
        <w:jc w:val="both"/>
        <w:rPr>
          <w:rFonts w:ascii="Arial" w:hAnsi="Arial" w:cs="Arial"/>
          <w:color w:val="000000" w:themeColor="text1"/>
          <w:lang w:val="en-US"/>
        </w:rPr>
      </w:pPr>
      <w:proofErr w:type="spellStart"/>
      <w:r w:rsidRPr="004869A1">
        <w:rPr>
          <w:rFonts w:ascii="Arial" w:hAnsi="Arial" w:cs="Arial"/>
          <w:color w:val="000000" w:themeColor="text1"/>
          <w:lang w:val="en-US"/>
        </w:rPr>
        <w:t>Menambah</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kegiatan</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pembinaan</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perpustakaan</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bagi</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pengelola</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perpustakaan</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atau</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mengadakan</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bimbingan</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teknis</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bagi</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petugas</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perpustakaan</w:t>
      </w:r>
      <w:proofErr w:type="spellEnd"/>
      <w:r w:rsidRPr="004869A1">
        <w:rPr>
          <w:rFonts w:ascii="Arial" w:hAnsi="Arial" w:cs="Arial"/>
          <w:color w:val="000000" w:themeColor="text1"/>
          <w:lang w:val="en-US"/>
        </w:rPr>
        <w:t>;</w:t>
      </w:r>
    </w:p>
    <w:p w14:paraId="244039D2" w14:textId="42E90627" w:rsidR="00F36A8B" w:rsidRPr="004869A1" w:rsidRDefault="00615919" w:rsidP="001533A8">
      <w:pPr>
        <w:pStyle w:val="ListParagraph"/>
        <w:numPr>
          <w:ilvl w:val="0"/>
          <w:numId w:val="17"/>
        </w:numPr>
        <w:spacing w:line="360" w:lineRule="auto"/>
        <w:jc w:val="both"/>
        <w:rPr>
          <w:rFonts w:ascii="Arial" w:hAnsi="Arial" w:cs="Arial"/>
          <w:color w:val="000000" w:themeColor="text1"/>
          <w:lang w:val="en-US"/>
        </w:rPr>
      </w:pPr>
      <w:proofErr w:type="spellStart"/>
      <w:r>
        <w:rPr>
          <w:rFonts w:ascii="Arial" w:hAnsi="Arial" w:cs="Arial"/>
          <w:color w:val="000000" w:themeColor="text1"/>
          <w:lang w:val="en-US"/>
        </w:rPr>
        <w:t>Mendorong</w:t>
      </w:r>
      <w:proofErr w:type="spellEnd"/>
      <w:r>
        <w:rPr>
          <w:rFonts w:ascii="Arial" w:hAnsi="Arial" w:cs="Arial"/>
          <w:color w:val="000000" w:themeColor="text1"/>
          <w:lang w:val="en-US"/>
        </w:rPr>
        <w:t xml:space="preserve"> </w:t>
      </w:r>
      <w:proofErr w:type="spellStart"/>
      <w:r>
        <w:rPr>
          <w:rFonts w:ascii="Arial" w:hAnsi="Arial" w:cs="Arial"/>
          <w:color w:val="000000" w:themeColor="text1"/>
          <w:lang w:val="en-US"/>
        </w:rPr>
        <w:t>perpustakaan</w:t>
      </w:r>
      <w:proofErr w:type="spellEnd"/>
      <w:r>
        <w:rPr>
          <w:rFonts w:ascii="Arial" w:hAnsi="Arial" w:cs="Arial"/>
          <w:color w:val="000000" w:themeColor="text1"/>
          <w:lang w:val="en-US"/>
        </w:rPr>
        <w:t xml:space="preserve"> </w:t>
      </w:r>
      <w:proofErr w:type="spellStart"/>
      <w:r>
        <w:rPr>
          <w:rFonts w:ascii="Arial" w:hAnsi="Arial" w:cs="Arial"/>
          <w:color w:val="000000" w:themeColor="text1"/>
          <w:lang w:val="en-US"/>
        </w:rPr>
        <w:t>untuk</w:t>
      </w:r>
      <w:proofErr w:type="spellEnd"/>
      <w:r>
        <w:rPr>
          <w:rFonts w:ascii="Arial" w:hAnsi="Arial" w:cs="Arial"/>
          <w:color w:val="000000" w:themeColor="text1"/>
          <w:lang w:val="en-US"/>
        </w:rPr>
        <w:t xml:space="preserve"> </w:t>
      </w:r>
      <w:proofErr w:type="spellStart"/>
      <w:r>
        <w:rPr>
          <w:rFonts w:ascii="Arial" w:hAnsi="Arial" w:cs="Arial"/>
          <w:color w:val="000000" w:themeColor="text1"/>
          <w:lang w:val="en-US"/>
        </w:rPr>
        <w:t>mengadakan</w:t>
      </w:r>
      <w:proofErr w:type="spellEnd"/>
      <w:r w:rsidR="00F36A8B" w:rsidRPr="004869A1">
        <w:rPr>
          <w:rFonts w:ascii="Arial" w:hAnsi="Arial" w:cs="Arial"/>
          <w:color w:val="000000" w:themeColor="text1"/>
          <w:lang w:val="en-US"/>
        </w:rPr>
        <w:t xml:space="preserve"> </w:t>
      </w:r>
      <w:proofErr w:type="spellStart"/>
      <w:r w:rsidR="00F36A8B" w:rsidRPr="004869A1">
        <w:rPr>
          <w:rFonts w:ascii="Arial" w:hAnsi="Arial" w:cs="Arial"/>
          <w:color w:val="000000" w:themeColor="text1"/>
          <w:lang w:val="en-US"/>
        </w:rPr>
        <w:t>kerjasama</w:t>
      </w:r>
      <w:proofErr w:type="spellEnd"/>
      <w:r w:rsidR="00F36A8B" w:rsidRPr="004869A1">
        <w:rPr>
          <w:rFonts w:ascii="Arial" w:hAnsi="Arial" w:cs="Arial"/>
          <w:color w:val="000000" w:themeColor="text1"/>
          <w:lang w:val="en-US"/>
        </w:rPr>
        <w:t xml:space="preserve"> </w:t>
      </w:r>
      <w:proofErr w:type="spellStart"/>
      <w:r w:rsidR="00F36A8B" w:rsidRPr="004869A1">
        <w:rPr>
          <w:rFonts w:ascii="Arial" w:hAnsi="Arial" w:cs="Arial"/>
          <w:color w:val="000000" w:themeColor="text1"/>
          <w:lang w:val="en-US"/>
        </w:rPr>
        <w:t>tukar</w:t>
      </w:r>
      <w:proofErr w:type="spellEnd"/>
      <w:r w:rsidR="00F36A8B" w:rsidRPr="004869A1">
        <w:rPr>
          <w:rFonts w:ascii="Arial" w:hAnsi="Arial" w:cs="Arial"/>
          <w:color w:val="000000" w:themeColor="text1"/>
          <w:lang w:val="en-US"/>
        </w:rPr>
        <w:t xml:space="preserve"> </w:t>
      </w:r>
      <w:proofErr w:type="spellStart"/>
      <w:r w:rsidR="00F36A8B" w:rsidRPr="004869A1">
        <w:rPr>
          <w:rFonts w:ascii="Arial" w:hAnsi="Arial" w:cs="Arial"/>
          <w:color w:val="000000" w:themeColor="text1"/>
          <w:lang w:val="en-US"/>
        </w:rPr>
        <w:t>pinjam</w:t>
      </w:r>
      <w:proofErr w:type="spellEnd"/>
      <w:r w:rsidR="00F36A8B" w:rsidRPr="004869A1">
        <w:rPr>
          <w:rFonts w:ascii="Arial" w:hAnsi="Arial" w:cs="Arial"/>
          <w:color w:val="000000" w:themeColor="text1"/>
          <w:lang w:val="en-US"/>
        </w:rPr>
        <w:t xml:space="preserve"> </w:t>
      </w:r>
      <w:proofErr w:type="spellStart"/>
      <w:r w:rsidR="00F36A8B" w:rsidRPr="004869A1">
        <w:rPr>
          <w:rFonts w:ascii="Arial" w:hAnsi="Arial" w:cs="Arial"/>
          <w:color w:val="000000" w:themeColor="text1"/>
          <w:lang w:val="en-US"/>
        </w:rPr>
        <w:t>koleksi</w:t>
      </w:r>
      <w:proofErr w:type="spellEnd"/>
      <w:r w:rsidR="00F36A8B" w:rsidRPr="004869A1">
        <w:rPr>
          <w:rFonts w:ascii="Arial" w:hAnsi="Arial" w:cs="Arial"/>
          <w:color w:val="000000" w:themeColor="text1"/>
          <w:lang w:val="en-US"/>
        </w:rPr>
        <w:t xml:space="preserve"> </w:t>
      </w:r>
      <w:proofErr w:type="spellStart"/>
      <w:r w:rsidR="00F36A8B" w:rsidRPr="004869A1">
        <w:rPr>
          <w:rFonts w:ascii="Arial" w:hAnsi="Arial" w:cs="Arial"/>
          <w:color w:val="000000" w:themeColor="text1"/>
          <w:lang w:val="en-US"/>
        </w:rPr>
        <w:t>antar</w:t>
      </w:r>
      <w:proofErr w:type="spellEnd"/>
      <w:r w:rsidR="00F36A8B" w:rsidRPr="004869A1">
        <w:rPr>
          <w:rFonts w:ascii="Arial" w:hAnsi="Arial" w:cs="Arial"/>
          <w:color w:val="000000" w:themeColor="text1"/>
          <w:lang w:val="en-US"/>
        </w:rPr>
        <w:t xml:space="preserve"> </w:t>
      </w:r>
      <w:proofErr w:type="spellStart"/>
      <w:r w:rsidR="00F36A8B" w:rsidRPr="004869A1">
        <w:rPr>
          <w:rFonts w:ascii="Arial" w:hAnsi="Arial" w:cs="Arial"/>
          <w:color w:val="000000" w:themeColor="text1"/>
          <w:lang w:val="en-US"/>
        </w:rPr>
        <w:t>perpustakaan</w:t>
      </w:r>
      <w:proofErr w:type="spellEnd"/>
      <w:r w:rsidR="00F36A8B" w:rsidRPr="004869A1">
        <w:rPr>
          <w:rFonts w:ascii="Arial" w:hAnsi="Arial" w:cs="Arial"/>
          <w:color w:val="000000" w:themeColor="text1"/>
          <w:lang w:val="en-US"/>
        </w:rPr>
        <w:t>;</w:t>
      </w:r>
    </w:p>
    <w:p w14:paraId="6916FE77" w14:textId="77777777" w:rsidR="00C26879" w:rsidRPr="004869A1" w:rsidRDefault="00C26879" w:rsidP="00355D75">
      <w:pPr>
        <w:autoSpaceDN w:val="0"/>
        <w:spacing w:after="0" w:line="240" w:lineRule="auto"/>
        <w:ind w:left="567"/>
        <w:contextualSpacing/>
        <w:jc w:val="center"/>
        <w:rPr>
          <w:rFonts w:ascii="Arial" w:eastAsia="Times New Roman" w:hAnsi="Arial" w:cs="Arial"/>
          <w:color w:val="000000" w:themeColor="text1"/>
          <w:sz w:val="24"/>
          <w:szCs w:val="24"/>
          <w:lang w:eastAsia="id-ID"/>
        </w:rPr>
      </w:pPr>
    </w:p>
    <w:p w14:paraId="64D5DC3E" w14:textId="77777777" w:rsidR="009E1D59" w:rsidRPr="004869A1" w:rsidRDefault="009E1D59" w:rsidP="00982C13">
      <w:pPr>
        <w:autoSpaceDN w:val="0"/>
        <w:spacing w:after="0" w:line="240" w:lineRule="auto"/>
        <w:contextualSpacing/>
        <w:rPr>
          <w:rFonts w:ascii="Arial" w:eastAsia="Times New Roman" w:hAnsi="Arial" w:cs="Arial"/>
          <w:color w:val="000000" w:themeColor="text1"/>
          <w:sz w:val="24"/>
          <w:szCs w:val="24"/>
          <w:lang w:eastAsia="id-ID"/>
        </w:rPr>
      </w:pPr>
    </w:p>
    <w:p w14:paraId="43E91431" w14:textId="3BAE1BB2" w:rsidR="00C66E7E" w:rsidRPr="004869A1" w:rsidRDefault="001C65D8" w:rsidP="00355D75">
      <w:pPr>
        <w:autoSpaceDN w:val="0"/>
        <w:spacing w:after="0" w:line="240" w:lineRule="auto"/>
        <w:ind w:left="567"/>
        <w:contextualSpacing/>
        <w:jc w:val="center"/>
        <w:rPr>
          <w:rFonts w:ascii="Arial" w:eastAsia="Times New Roman" w:hAnsi="Arial" w:cs="Arial"/>
          <w:color w:val="000000" w:themeColor="text1"/>
          <w:sz w:val="24"/>
          <w:szCs w:val="24"/>
          <w:lang w:eastAsia="id-ID"/>
        </w:rPr>
      </w:pPr>
      <w:r w:rsidRPr="004869A1">
        <w:rPr>
          <w:rFonts w:ascii="Arial" w:eastAsia="Times New Roman" w:hAnsi="Arial" w:cs="Arial"/>
          <w:color w:val="000000" w:themeColor="text1"/>
          <w:sz w:val="24"/>
          <w:szCs w:val="24"/>
          <w:lang w:eastAsia="id-ID"/>
        </w:rPr>
        <w:t>Tabel A.</w:t>
      </w:r>
      <w:r w:rsidR="009E1D59" w:rsidRPr="004869A1">
        <w:rPr>
          <w:rFonts w:ascii="Arial" w:eastAsia="Times New Roman" w:hAnsi="Arial" w:cs="Arial"/>
          <w:color w:val="000000" w:themeColor="text1"/>
          <w:sz w:val="24"/>
          <w:szCs w:val="24"/>
          <w:lang w:val="en-US" w:eastAsia="id-ID"/>
        </w:rPr>
        <w:t>2</w:t>
      </w:r>
      <w:r w:rsidRPr="004869A1">
        <w:rPr>
          <w:rFonts w:ascii="Arial" w:eastAsia="Times New Roman" w:hAnsi="Arial" w:cs="Arial"/>
          <w:color w:val="000000" w:themeColor="text1"/>
          <w:sz w:val="24"/>
          <w:szCs w:val="24"/>
          <w:lang w:val="en-US" w:eastAsia="id-ID"/>
        </w:rPr>
        <w:t>.</w:t>
      </w:r>
      <w:r w:rsidR="00ED7FA4" w:rsidRPr="004869A1">
        <w:rPr>
          <w:rFonts w:ascii="Arial" w:eastAsia="Times New Roman" w:hAnsi="Arial" w:cs="Arial"/>
          <w:color w:val="000000" w:themeColor="text1"/>
          <w:sz w:val="24"/>
          <w:szCs w:val="24"/>
          <w:lang w:eastAsia="id-ID"/>
        </w:rPr>
        <w:t>6</w:t>
      </w:r>
    </w:p>
    <w:p w14:paraId="5FB880E1" w14:textId="6F32431A" w:rsidR="00C66E7E" w:rsidRPr="004869A1" w:rsidRDefault="0072049D" w:rsidP="00355D75">
      <w:pPr>
        <w:autoSpaceDN w:val="0"/>
        <w:spacing w:after="0" w:line="240" w:lineRule="auto"/>
        <w:contextualSpacing/>
        <w:jc w:val="center"/>
        <w:rPr>
          <w:rFonts w:ascii="Arial" w:eastAsia="Times New Roman" w:hAnsi="Arial" w:cs="Arial"/>
          <w:color w:val="000000" w:themeColor="text1"/>
          <w:sz w:val="24"/>
          <w:szCs w:val="24"/>
          <w:lang w:eastAsia="id-ID"/>
        </w:rPr>
      </w:pPr>
      <w:r w:rsidRPr="004869A1">
        <w:rPr>
          <w:rFonts w:ascii="Arial" w:eastAsia="Times New Roman" w:hAnsi="Arial" w:cs="Arial"/>
          <w:color w:val="000000" w:themeColor="text1"/>
          <w:sz w:val="24"/>
          <w:szCs w:val="24"/>
          <w:lang w:val="en-US" w:eastAsia="id-ID"/>
        </w:rPr>
        <w:t xml:space="preserve">Data </w:t>
      </w:r>
      <w:proofErr w:type="spellStart"/>
      <w:r w:rsidRPr="004869A1">
        <w:rPr>
          <w:rFonts w:ascii="Arial" w:eastAsia="Times New Roman" w:hAnsi="Arial" w:cs="Arial"/>
          <w:color w:val="000000" w:themeColor="text1"/>
          <w:sz w:val="24"/>
          <w:szCs w:val="24"/>
          <w:lang w:val="en-US" w:eastAsia="id-ID"/>
        </w:rPr>
        <w:t>Perpustakaan</w:t>
      </w:r>
      <w:proofErr w:type="spellEnd"/>
      <w:r w:rsidR="00227253">
        <w:rPr>
          <w:rFonts w:ascii="Arial" w:eastAsia="Times New Roman" w:hAnsi="Arial" w:cs="Arial"/>
          <w:color w:val="000000" w:themeColor="text1"/>
          <w:sz w:val="24"/>
          <w:szCs w:val="24"/>
          <w:lang w:val="en-US" w:eastAsia="id-ID"/>
        </w:rPr>
        <w:t xml:space="preserve"> </w:t>
      </w:r>
      <w:proofErr w:type="spellStart"/>
      <w:r w:rsidR="00227253">
        <w:rPr>
          <w:rFonts w:ascii="Arial" w:eastAsia="Times New Roman" w:hAnsi="Arial" w:cs="Arial"/>
          <w:color w:val="000000" w:themeColor="text1"/>
          <w:sz w:val="24"/>
          <w:szCs w:val="24"/>
          <w:lang w:val="en-US" w:eastAsia="id-ID"/>
        </w:rPr>
        <w:t>Aktif</w:t>
      </w:r>
      <w:proofErr w:type="spellEnd"/>
      <w:r w:rsidRPr="004869A1">
        <w:rPr>
          <w:rFonts w:ascii="Arial" w:eastAsia="Times New Roman" w:hAnsi="Arial" w:cs="Arial"/>
          <w:color w:val="000000" w:themeColor="text1"/>
          <w:sz w:val="24"/>
          <w:szCs w:val="24"/>
          <w:lang w:val="en-US" w:eastAsia="id-ID"/>
        </w:rPr>
        <w:t xml:space="preserve"> di Wilayah </w:t>
      </w:r>
      <w:r w:rsidR="00355D75" w:rsidRPr="004869A1">
        <w:rPr>
          <w:rFonts w:ascii="Arial" w:eastAsia="Times New Roman" w:hAnsi="Arial" w:cs="Arial"/>
          <w:color w:val="000000" w:themeColor="text1"/>
          <w:sz w:val="24"/>
          <w:szCs w:val="24"/>
          <w:lang w:eastAsia="id-ID"/>
        </w:rPr>
        <w:t>Kabupaten Temanggung</w:t>
      </w:r>
    </w:p>
    <w:p w14:paraId="443512DA" w14:textId="0601DA12" w:rsidR="00C66E7E" w:rsidRPr="004869A1" w:rsidRDefault="00E05C23" w:rsidP="00BA73C3">
      <w:pPr>
        <w:autoSpaceDN w:val="0"/>
        <w:spacing w:after="0" w:line="240" w:lineRule="auto"/>
        <w:ind w:left="567"/>
        <w:contextualSpacing/>
        <w:jc w:val="center"/>
        <w:rPr>
          <w:rFonts w:ascii="Arial" w:eastAsia="Times New Roman" w:hAnsi="Arial" w:cs="Arial"/>
          <w:color w:val="000000" w:themeColor="text1"/>
          <w:sz w:val="24"/>
          <w:szCs w:val="24"/>
          <w:lang w:val="en-US" w:eastAsia="id-ID"/>
        </w:rPr>
      </w:pPr>
      <w:r w:rsidRPr="004869A1">
        <w:rPr>
          <w:rFonts w:ascii="Arial" w:eastAsia="Times New Roman" w:hAnsi="Arial" w:cs="Arial"/>
          <w:color w:val="000000" w:themeColor="text1"/>
          <w:sz w:val="24"/>
          <w:szCs w:val="24"/>
          <w:lang w:eastAsia="id-ID"/>
        </w:rPr>
        <w:t>Tahun 202</w:t>
      </w:r>
      <w:r w:rsidR="008728A7">
        <w:rPr>
          <w:rFonts w:ascii="Arial" w:eastAsia="Times New Roman" w:hAnsi="Arial" w:cs="Arial"/>
          <w:color w:val="000000" w:themeColor="text1"/>
          <w:sz w:val="24"/>
          <w:szCs w:val="24"/>
          <w:lang w:val="en-US" w:eastAsia="id-ID"/>
        </w:rPr>
        <w:t>6</w:t>
      </w:r>
    </w:p>
    <w:p w14:paraId="4E175B1D" w14:textId="77777777" w:rsidR="009E1D59" w:rsidRDefault="009E1D59" w:rsidP="00BA73C3">
      <w:pPr>
        <w:autoSpaceDN w:val="0"/>
        <w:spacing w:after="0" w:line="240" w:lineRule="auto"/>
        <w:ind w:left="567"/>
        <w:contextualSpacing/>
        <w:jc w:val="center"/>
        <w:rPr>
          <w:rFonts w:ascii="Arial" w:eastAsia="Times New Roman" w:hAnsi="Arial" w:cs="Arial"/>
          <w:color w:val="000000" w:themeColor="text1"/>
          <w:sz w:val="24"/>
          <w:szCs w:val="24"/>
          <w:lang w:val="en-US" w:eastAsia="id-ID"/>
        </w:rPr>
      </w:pPr>
    </w:p>
    <w:tbl>
      <w:tblPr>
        <w:tblW w:w="7560" w:type="dxa"/>
        <w:jc w:val="right"/>
        <w:tblLook w:val="04A0" w:firstRow="1" w:lastRow="0" w:firstColumn="1" w:lastColumn="0" w:noHBand="0" w:noVBand="1"/>
      </w:tblPr>
      <w:tblGrid>
        <w:gridCol w:w="600"/>
        <w:gridCol w:w="1980"/>
        <w:gridCol w:w="1660"/>
        <w:gridCol w:w="1660"/>
        <w:gridCol w:w="1660"/>
      </w:tblGrid>
      <w:tr w:rsidR="00227253" w:rsidRPr="00227253" w14:paraId="378191E0" w14:textId="77777777" w:rsidTr="00227253">
        <w:trPr>
          <w:trHeight w:val="315"/>
          <w:jc w:val="right"/>
        </w:trPr>
        <w:tc>
          <w:tcPr>
            <w:tcW w:w="600" w:type="dxa"/>
            <w:vMerge w:val="restart"/>
            <w:tcBorders>
              <w:top w:val="single" w:sz="4" w:space="0" w:color="auto"/>
              <w:left w:val="single" w:sz="4" w:space="0" w:color="auto"/>
              <w:bottom w:val="single" w:sz="4" w:space="0" w:color="auto"/>
              <w:right w:val="single" w:sz="4" w:space="0" w:color="auto"/>
            </w:tcBorders>
            <w:vAlign w:val="center"/>
            <w:hideMark/>
          </w:tcPr>
          <w:p w14:paraId="22979DD0" w14:textId="77777777" w:rsidR="00227253" w:rsidRPr="00227253" w:rsidRDefault="00227253" w:rsidP="00227253">
            <w:pPr>
              <w:spacing w:after="0" w:line="240" w:lineRule="auto"/>
              <w:jc w:val="center"/>
              <w:rPr>
                <w:rFonts w:ascii="Calibri" w:eastAsia="Times New Roman" w:hAnsi="Calibri" w:cs="Calibri"/>
                <w:b/>
                <w:bCs/>
                <w:color w:val="000000"/>
                <w:sz w:val="24"/>
                <w:szCs w:val="24"/>
                <w:lang w:val="en-ID" w:eastAsia="en-ID"/>
              </w:rPr>
            </w:pPr>
            <w:r w:rsidRPr="00227253">
              <w:rPr>
                <w:rFonts w:ascii="Calibri" w:eastAsia="Times New Roman" w:hAnsi="Calibri" w:cs="Calibri"/>
                <w:b/>
                <w:bCs/>
                <w:color w:val="000000"/>
                <w:sz w:val="24"/>
                <w:szCs w:val="24"/>
                <w:lang w:val="en-ID" w:eastAsia="en-ID"/>
              </w:rPr>
              <w:t>No.</w:t>
            </w:r>
          </w:p>
        </w:tc>
        <w:tc>
          <w:tcPr>
            <w:tcW w:w="1980" w:type="dxa"/>
            <w:vMerge w:val="restart"/>
            <w:tcBorders>
              <w:top w:val="single" w:sz="4" w:space="0" w:color="auto"/>
              <w:left w:val="single" w:sz="4" w:space="0" w:color="auto"/>
              <w:bottom w:val="single" w:sz="4" w:space="0" w:color="auto"/>
              <w:right w:val="single" w:sz="4" w:space="0" w:color="auto"/>
            </w:tcBorders>
            <w:vAlign w:val="center"/>
            <w:hideMark/>
          </w:tcPr>
          <w:p w14:paraId="2D8DF7B3" w14:textId="77777777" w:rsidR="00227253" w:rsidRPr="00227253" w:rsidRDefault="00227253" w:rsidP="00227253">
            <w:pPr>
              <w:spacing w:after="0" w:line="240" w:lineRule="auto"/>
              <w:jc w:val="center"/>
              <w:rPr>
                <w:rFonts w:ascii="Calibri" w:eastAsia="Times New Roman" w:hAnsi="Calibri" w:cs="Calibri"/>
                <w:b/>
                <w:bCs/>
                <w:color w:val="000000"/>
                <w:sz w:val="24"/>
                <w:szCs w:val="24"/>
                <w:lang w:val="en-ID" w:eastAsia="en-ID"/>
              </w:rPr>
            </w:pPr>
            <w:r w:rsidRPr="00227253">
              <w:rPr>
                <w:rFonts w:ascii="Calibri" w:eastAsia="Times New Roman" w:hAnsi="Calibri" w:cs="Calibri"/>
                <w:b/>
                <w:bCs/>
                <w:color w:val="000000"/>
                <w:sz w:val="24"/>
                <w:szCs w:val="24"/>
                <w:lang w:val="en-ID" w:eastAsia="en-ID"/>
              </w:rPr>
              <w:t xml:space="preserve">Jenis </w:t>
            </w:r>
            <w:proofErr w:type="spellStart"/>
            <w:r w:rsidRPr="00227253">
              <w:rPr>
                <w:rFonts w:ascii="Calibri" w:eastAsia="Times New Roman" w:hAnsi="Calibri" w:cs="Calibri"/>
                <w:b/>
                <w:bCs/>
                <w:color w:val="000000"/>
                <w:sz w:val="24"/>
                <w:szCs w:val="24"/>
                <w:lang w:val="en-ID" w:eastAsia="en-ID"/>
              </w:rPr>
              <w:t>Perpustakaan</w:t>
            </w:r>
            <w:proofErr w:type="spellEnd"/>
          </w:p>
        </w:tc>
        <w:tc>
          <w:tcPr>
            <w:tcW w:w="4980" w:type="dxa"/>
            <w:gridSpan w:val="3"/>
            <w:tcBorders>
              <w:top w:val="single" w:sz="4" w:space="0" w:color="auto"/>
              <w:left w:val="nil"/>
              <w:bottom w:val="single" w:sz="4" w:space="0" w:color="auto"/>
              <w:right w:val="single" w:sz="4" w:space="0" w:color="auto"/>
            </w:tcBorders>
            <w:vAlign w:val="center"/>
            <w:hideMark/>
          </w:tcPr>
          <w:p w14:paraId="3A645E47" w14:textId="77777777" w:rsidR="00227253" w:rsidRPr="00227253" w:rsidRDefault="00227253" w:rsidP="00227253">
            <w:pPr>
              <w:spacing w:after="0" w:line="240" w:lineRule="auto"/>
              <w:jc w:val="center"/>
              <w:rPr>
                <w:rFonts w:ascii="Calibri" w:eastAsia="Times New Roman" w:hAnsi="Calibri" w:cs="Calibri"/>
                <w:b/>
                <w:bCs/>
                <w:color w:val="000000"/>
                <w:sz w:val="24"/>
                <w:szCs w:val="24"/>
                <w:lang w:val="en-ID" w:eastAsia="en-ID"/>
              </w:rPr>
            </w:pPr>
            <w:proofErr w:type="spellStart"/>
            <w:r w:rsidRPr="00227253">
              <w:rPr>
                <w:rFonts w:ascii="Calibri" w:eastAsia="Times New Roman" w:hAnsi="Calibri" w:cs="Calibri"/>
                <w:b/>
                <w:bCs/>
                <w:color w:val="000000"/>
                <w:sz w:val="24"/>
                <w:szCs w:val="24"/>
                <w:lang w:val="en-ID" w:eastAsia="en-ID"/>
              </w:rPr>
              <w:t>Jumlah</w:t>
            </w:r>
            <w:proofErr w:type="spellEnd"/>
          </w:p>
        </w:tc>
      </w:tr>
      <w:tr w:rsidR="00227253" w:rsidRPr="00227253" w14:paraId="7D7907E1" w14:textId="77777777" w:rsidTr="00227253">
        <w:trPr>
          <w:trHeight w:val="630"/>
          <w:jc w:val="right"/>
        </w:trPr>
        <w:tc>
          <w:tcPr>
            <w:tcW w:w="600" w:type="dxa"/>
            <w:vMerge/>
            <w:tcBorders>
              <w:top w:val="single" w:sz="4" w:space="0" w:color="auto"/>
              <w:left w:val="single" w:sz="4" w:space="0" w:color="auto"/>
              <w:bottom w:val="single" w:sz="4" w:space="0" w:color="auto"/>
              <w:right w:val="single" w:sz="4" w:space="0" w:color="auto"/>
            </w:tcBorders>
            <w:vAlign w:val="center"/>
            <w:hideMark/>
          </w:tcPr>
          <w:p w14:paraId="00C60E2E" w14:textId="77777777" w:rsidR="00227253" w:rsidRPr="00227253" w:rsidRDefault="00227253" w:rsidP="00227253">
            <w:pPr>
              <w:spacing w:after="0" w:line="240" w:lineRule="auto"/>
              <w:rPr>
                <w:rFonts w:ascii="Calibri" w:eastAsia="Times New Roman" w:hAnsi="Calibri" w:cs="Calibri"/>
                <w:b/>
                <w:bCs/>
                <w:color w:val="000000"/>
                <w:sz w:val="24"/>
                <w:szCs w:val="24"/>
                <w:lang w:val="en-ID" w:eastAsia="en-ID"/>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14:paraId="491A98FB" w14:textId="77777777" w:rsidR="00227253" w:rsidRPr="00227253" w:rsidRDefault="00227253" w:rsidP="00227253">
            <w:pPr>
              <w:spacing w:after="0" w:line="240" w:lineRule="auto"/>
              <w:rPr>
                <w:rFonts w:ascii="Calibri" w:eastAsia="Times New Roman" w:hAnsi="Calibri" w:cs="Calibri"/>
                <w:b/>
                <w:bCs/>
                <w:color w:val="000000"/>
                <w:sz w:val="24"/>
                <w:szCs w:val="24"/>
                <w:lang w:val="en-ID" w:eastAsia="en-ID"/>
              </w:rPr>
            </w:pPr>
          </w:p>
        </w:tc>
        <w:tc>
          <w:tcPr>
            <w:tcW w:w="1660" w:type="dxa"/>
            <w:tcBorders>
              <w:top w:val="nil"/>
              <w:left w:val="nil"/>
              <w:bottom w:val="single" w:sz="4" w:space="0" w:color="auto"/>
              <w:right w:val="single" w:sz="4" w:space="0" w:color="auto"/>
            </w:tcBorders>
            <w:vAlign w:val="center"/>
            <w:hideMark/>
          </w:tcPr>
          <w:p w14:paraId="1C6BBDB6" w14:textId="77777777" w:rsidR="00227253" w:rsidRPr="00227253" w:rsidRDefault="00227253" w:rsidP="00227253">
            <w:pPr>
              <w:spacing w:after="0" w:line="240" w:lineRule="auto"/>
              <w:jc w:val="center"/>
              <w:rPr>
                <w:rFonts w:ascii="Calibri" w:eastAsia="Times New Roman" w:hAnsi="Calibri" w:cs="Calibri"/>
                <w:b/>
                <w:bCs/>
                <w:color w:val="000000"/>
                <w:sz w:val="24"/>
                <w:szCs w:val="24"/>
                <w:lang w:val="en-ID" w:eastAsia="en-ID"/>
              </w:rPr>
            </w:pPr>
            <w:proofErr w:type="spellStart"/>
            <w:r w:rsidRPr="00227253">
              <w:rPr>
                <w:rFonts w:ascii="Calibri" w:eastAsia="Times New Roman" w:hAnsi="Calibri" w:cs="Calibri"/>
                <w:b/>
                <w:bCs/>
                <w:color w:val="000000"/>
                <w:sz w:val="24"/>
                <w:szCs w:val="24"/>
                <w:lang w:val="en-ID" w:eastAsia="en-ID"/>
              </w:rPr>
              <w:t>Keseluruhan</w:t>
            </w:r>
            <w:proofErr w:type="spellEnd"/>
          </w:p>
        </w:tc>
        <w:tc>
          <w:tcPr>
            <w:tcW w:w="1660" w:type="dxa"/>
            <w:tcBorders>
              <w:top w:val="nil"/>
              <w:left w:val="nil"/>
              <w:bottom w:val="single" w:sz="4" w:space="0" w:color="auto"/>
              <w:right w:val="single" w:sz="4" w:space="0" w:color="auto"/>
            </w:tcBorders>
            <w:vAlign w:val="center"/>
            <w:hideMark/>
          </w:tcPr>
          <w:p w14:paraId="6C59BCF7" w14:textId="77777777" w:rsidR="00227253" w:rsidRPr="00227253" w:rsidRDefault="00227253" w:rsidP="00227253">
            <w:pPr>
              <w:spacing w:after="0" w:line="240" w:lineRule="auto"/>
              <w:jc w:val="center"/>
              <w:rPr>
                <w:rFonts w:ascii="Calibri" w:eastAsia="Times New Roman" w:hAnsi="Calibri" w:cs="Calibri"/>
                <w:b/>
                <w:bCs/>
                <w:color w:val="000000"/>
                <w:sz w:val="24"/>
                <w:szCs w:val="24"/>
                <w:lang w:val="en-ID" w:eastAsia="en-ID"/>
              </w:rPr>
            </w:pPr>
            <w:proofErr w:type="spellStart"/>
            <w:r w:rsidRPr="00227253">
              <w:rPr>
                <w:rFonts w:ascii="Calibri" w:eastAsia="Times New Roman" w:hAnsi="Calibri" w:cs="Calibri"/>
                <w:b/>
                <w:bCs/>
                <w:color w:val="000000"/>
                <w:sz w:val="24"/>
                <w:szCs w:val="24"/>
                <w:lang w:val="en-ID" w:eastAsia="en-ID"/>
              </w:rPr>
              <w:t>Aktif</w:t>
            </w:r>
            <w:proofErr w:type="spellEnd"/>
          </w:p>
        </w:tc>
        <w:tc>
          <w:tcPr>
            <w:tcW w:w="1660" w:type="dxa"/>
            <w:tcBorders>
              <w:top w:val="nil"/>
              <w:left w:val="nil"/>
              <w:bottom w:val="single" w:sz="4" w:space="0" w:color="auto"/>
              <w:right w:val="single" w:sz="4" w:space="0" w:color="auto"/>
            </w:tcBorders>
            <w:vAlign w:val="bottom"/>
            <w:hideMark/>
          </w:tcPr>
          <w:p w14:paraId="49B3455E" w14:textId="77777777" w:rsidR="00227253" w:rsidRPr="00227253" w:rsidRDefault="00227253" w:rsidP="00227253">
            <w:pPr>
              <w:spacing w:after="0" w:line="240" w:lineRule="auto"/>
              <w:jc w:val="center"/>
              <w:rPr>
                <w:rFonts w:ascii="Calibri" w:eastAsia="Times New Roman" w:hAnsi="Calibri" w:cs="Calibri"/>
                <w:b/>
                <w:bCs/>
                <w:color w:val="000000"/>
                <w:sz w:val="24"/>
                <w:szCs w:val="24"/>
                <w:lang w:val="en-ID" w:eastAsia="en-ID"/>
              </w:rPr>
            </w:pPr>
            <w:r w:rsidRPr="00227253">
              <w:rPr>
                <w:rFonts w:ascii="Calibri" w:eastAsia="Times New Roman" w:hAnsi="Calibri" w:cs="Calibri"/>
                <w:b/>
                <w:bCs/>
                <w:color w:val="000000"/>
                <w:sz w:val="24"/>
                <w:szCs w:val="24"/>
                <w:lang w:val="en-ID" w:eastAsia="en-ID"/>
              </w:rPr>
              <w:t xml:space="preserve">Tidak </w:t>
            </w:r>
            <w:proofErr w:type="spellStart"/>
            <w:r w:rsidRPr="00227253">
              <w:rPr>
                <w:rFonts w:ascii="Calibri" w:eastAsia="Times New Roman" w:hAnsi="Calibri" w:cs="Calibri"/>
                <w:b/>
                <w:bCs/>
                <w:color w:val="000000"/>
                <w:sz w:val="24"/>
                <w:szCs w:val="24"/>
                <w:lang w:val="en-ID" w:eastAsia="en-ID"/>
              </w:rPr>
              <w:t>Aktif</w:t>
            </w:r>
            <w:proofErr w:type="spellEnd"/>
          </w:p>
        </w:tc>
      </w:tr>
      <w:tr w:rsidR="00227253" w:rsidRPr="00227253" w14:paraId="7EA22A9B" w14:textId="77777777" w:rsidTr="00227253">
        <w:trPr>
          <w:trHeight w:val="315"/>
          <w:jc w:val="right"/>
        </w:trPr>
        <w:tc>
          <w:tcPr>
            <w:tcW w:w="7560" w:type="dxa"/>
            <w:gridSpan w:val="5"/>
            <w:tcBorders>
              <w:top w:val="single" w:sz="4" w:space="0" w:color="auto"/>
              <w:left w:val="single" w:sz="4" w:space="0" w:color="auto"/>
              <w:bottom w:val="single" w:sz="4" w:space="0" w:color="auto"/>
              <w:right w:val="single" w:sz="4" w:space="0" w:color="auto"/>
            </w:tcBorders>
            <w:shd w:val="clear" w:color="000000" w:fill="B6DDE8"/>
            <w:vAlign w:val="center"/>
            <w:hideMark/>
          </w:tcPr>
          <w:p w14:paraId="27302FB0" w14:textId="77777777" w:rsidR="00227253" w:rsidRPr="00227253" w:rsidRDefault="00227253" w:rsidP="00227253">
            <w:pPr>
              <w:spacing w:after="0" w:line="240" w:lineRule="auto"/>
              <w:rPr>
                <w:rFonts w:ascii="Calibri" w:eastAsia="Times New Roman" w:hAnsi="Calibri" w:cs="Calibri"/>
                <w:b/>
                <w:bCs/>
                <w:color w:val="000000"/>
                <w:sz w:val="24"/>
                <w:szCs w:val="24"/>
                <w:lang w:val="en-ID" w:eastAsia="en-ID"/>
              </w:rPr>
            </w:pPr>
            <w:proofErr w:type="spellStart"/>
            <w:r w:rsidRPr="00227253">
              <w:rPr>
                <w:rFonts w:ascii="Calibri" w:eastAsia="Times New Roman" w:hAnsi="Calibri" w:cs="Calibri"/>
                <w:b/>
                <w:bCs/>
                <w:color w:val="000000"/>
                <w:sz w:val="24"/>
                <w:szCs w:val="24"/>
                <w:lang w:val="en-ID" w:eastAsia="en-ID"/>
              </w:rPr>
              <w:t>Perpustakaan</w:t>
            </w:r>
            <w:proofErr w:type="spellEnd"/>
            <w:r w:rsidRPr="00227253">
              <w:rPr>
                <w:rFonts w:ascii="Calibri" w:eastAsia="Times New Roman" w:hAnsi="Calibri" w:cs="Calibri"/>
                <w:b/>
                <w:bCs/>
                <w:color w:val="000000"/>
                <w:sz w:val="24"/>
                <w:szCs w:val="24"/>
                <w:lang w:val="en-ID" w:eastAsia="en-ID"/>
              </w:rPr>
              <w:t xml:space="preserve"> Umum</w:t>
            </w:r>
          </w:p>
        </w:tc>
      </w:tr>
      <w:tr w:rsidR="00227253" w:rsidRPr="00227253" w14:paraId="2FBC9FFD" w14:textId="77777777" w:rsidTr="00227253">
        <w:trPr>
          <w:trHeight w:val="630"/>
          <w:jc w:val="right"/>
        </w:trPr>
        <w:tc>
          <w:tcPr>
            <w:tcW w:w="600" w:type="dxa"/>
            <w:tcBorders>
              <w:top w:val="nil"/>
              <w:left w:val="single" w:sz="4" w:space="0" w:color="auto"/>
              <w:bottom w:val="single" w:sz="4" w:space="0" w:color="auto"/>
              <w:right w:val="single" w:sz="4" w:space="0" w:color="auto"/>
            </w:tcBorders>
            <w:vAlign w:val="center"/>
            <w:hideMark/>
          </w:tcPr>
          <w:p w14:paraId="2E497AF0" w14:textId="77777777" w:rsidR="00227253" w:rsidRPr="00227253" w:rsidRDefault="00227253" w:rsidP="00227253">
            <w:pPr>
              <w:spacing w:after="0" w:line="240" w:lineRule="auto"/>
              <w:jc w:val="center"/>
              <w:rPr>
                <w:rFonts w:ascii="Calibri" w:eastAsia="Times New Roman" w:hAnsi="Calibri" w:cs="Calibri"/>
                <w:color w:val="000000"/>
                <w:sz w:val="24"/>
                <w:szCs w:val="24"/>
                <w:lang w:val="en-ID" w:eastAsia="en-ID"/>
              </w:rPr>
            </w:pPr>
            <w:r w:rsidRPr="00227253">
              <w:rPr>
                <w:rFonts w:ascii="Calibri" w:eastAsia="Times New Roman" w:hAnsi="Calibri" w:cs="Calibri"/>
                <w:color w:val="000000"/>
                <w:sz w:val="24"/>
                <w:szCs w:val="24"/>
                <w:lang w:val="en-ID" w:eastAsia="en-ID"/>
              </w:rPr>
              <w:t>1</w:t>
            </w:r>
          </w:p>
        </w:tc>
        <w:tc>
          <w:tcPr>
            <w:tcW w:w="1980" w:type="dxa"/>
            <w:tcBorders>
              <w:top w:val="nil"/>
              <w:left w:val="nil"/>
              <w:bottom w:val="single" w:sz="4" w:space="0" w:color="auto"/>
              <w:right w:val="single" w:sz="4" w:space="0" w:color="auto"/>
            </w:tcBorders>
            <w:hideMark/>
          </w:tcPr>
          <w:p w14:paraId="53FE2220" w14:textId="77777777" w:rsidR="00227253" w:rsidRPr="00227253" w:rsidRDefault="00227253" w:rsidP="00227253">
            <w:pPr>
              <w:spacing w:after="0" w:line="240" w:lineRule="auto"/>
              <w:rPr>
                <w:rFonts w:ascii="Calibri" w:eastAsia="Times New Roman" w:hAnsi="Calibri" w:cs="Calibri"/>
                <w:color w:val="000000"/>
                <w:sz w:val="24"/>
                <w:szCs w:val="24"/>
                <w:lang w:val="en-ID" w:eastAsia="en-ID"/>
              </w:rPr>
            </w:pPr>
            <w:proofErr w:type="spellStart"/>
            <w:r w:rsidRPr="00227253">
              <w:rPr>
                <w:rFonts w:ascii="Calibri" w:eastAsia="Times New Roman" w:hAnsi="Calibri" w:cs="Calibri"/>
                <w:color w:val="000000"/>
                <w:sz w:val="24"/>
                <w:szCs w:val="24"/>
                <w:lang w:val="en-ID" w:eastAsia="en-ID"/>
              </w:rPr>
              <w:t>Perpustakaan</w:t>
            </w:r>
            <w:proofErr w:type="spellEnd"/>
            <w:r w:rsidRPr="00227253">
              <w:rPr>
                <w:rFonts w:ascii="Calibri" w:eastAsia="Times New Roman" w:hAnsi="Calibri" w:cs="Calibri"/>
                <w:color w:val="000000"/>
                <w:sz w:val="24"/>
                <w:szCs w:val="24"/>
                <w:lang w:val="en-ID" w:eastAsia="en-ID"/>
              </w:rPr>
              <w:t xml:space="preserve"> </w:t>
            </w:r>
            <w:proofErr w:type="spellStart"/>
            <w:r w:rsidRPr="00227253">
              <w:rPr>
                <w:rFonts w:ascii="Calibri" w:eastAsia="Times New Roman" w:hAnsi="Calibri" w:cs="Calibri"/>
                <w:color w:val="000000"/>
                <w:sz w:val="24"/>
                <w:szCs w:val="24"/>
                <w:lang w:val="en-ID" w:eastAsia="en-ID"/>
              </w:rPr>
              <w:t>Kabupaten</w:t>
            </w:r>
            <w:proofErr w:type="spellEnd"/>
          </w:p>
        </w:tc>
        <w:tc>
          <w:tcPr>
            <w:tcW w:w="1660" w:type="dxa"/>
            <w:tcBorders>
              <w:top w:val="nil"/>
              <w:left w:val="nil"/>
              <w:bottom w:val="single" w:sz="4" w:space="0" w:color="auto"/>
              <w:right w:val="single" w:sz="4" w:space="0" w:color="auto"/>
            </w:tcBorders>
            <w:hideMark/>
          </w:tcPr>
          <w:p w14:paraId="577016C4" w14:textId="77777777" w:rsidR="00227253" w:rsidRPr="00227253" w:rsidRDefault="00227253" w:rsidP="00227253">
            <w:pPr>
              <w:spacing w:after="0" w:line="240" w:lineRule="auto"/>
              <w:jc w:val="center"/>
              <w:rPr>
                <w:rFonts w:ascii="Calibri" w:eastAsia="Times New Roman" w:hAnsi="Calibri" w:cs="Calibri"/>
                <w:color w:val="000000"/>
                <w:sz w:val="24"/>
                <w:szCs w:val="24"/>
                <w:lang w:val="en-ID" w:eastAsia="en-ID"/>
              </w:rPr>
            </w:pPr>
            <w:r w:rsidRPr="00227253">
              <w:rPr>
                <w:rFonts w:ascii="Calibri" w:eastAsia="Times New Roman" w:hAnsi="Calibri" w:cs="Calibri"/>
                <w:color w:val="000000"/>
                <w:sz w:val="24"/>
                <w:szCs w:val="24"/>
                <w:lang w:val="en-ID" w:eastAsia="en-ID"/>
              </w:rPr>
              <w:t>1</w:t>
            </w:r>
          </w:p>
        </w:tc>
        <w:tc>
          <w:tcPr>
            <w:tcW w:w="1660" w:type="dxa"/>
            <w:tcBorders>
              <w:top w:val="nil"/>
              <w:left w:val="nil"/>
              <w:bottom w:val="single" w:sz="4" w:space="0" w:color="auto"/>
              <w:right w:val="single" w:sz="4" w:space="0" w:color="auto"/>
            </w:tcBorders>
            <w:hideMark/>
          </w:tcPr>
          <w:p w14:paraId="022641B0" w14:textId="77777777" w:rsidR="00227253" w:rsidRPr="00227253" w:rsidRDefault="00227253" w:rsidP="00227253">
            <w:pPr>
              <w:spacing w:after="0" w:line="240" w:lineRule="auto"/>
              <w:jc w:val="center"/>
              <w:rPr>
                <w:rFonts w:ascii="Calibri" w:eastAsia="Times New Roman" w:hAnsi="Calibri" w:cs="Calibri"/>
                <w:color w:val="000000"/>
                <w:sz w:val="24"/>
                <w:szCs w:val="24"/>
                <w:lang w:val="en-ID" w:eastAsia="en-ID"/>
              </w:rPr>
            </w:pPr>
            <w:r w:rsidRPr="00227253">
              <w:rPr>
                <w:rFonts w:ascii="Calibri" w:eastAsia="Times New Roman" w:hAnsi="Calibri" w:cs="Calibri"/>
                <w:color w:val="000000"/>
                <w:sz w:val="24"/>
                <w:szCs w:val="24"/>
                <w:lang w:val="en-ID" w:eastAsia="en-ID"/>
              </w:rPr>
              <w:t>1</w:t>
            </w:r>
          </w:p>
        </w:tc>
        <w:tc>
          <w:tcPr>
            <w:tcW w:w="1660" w:type="dxa"/>
            <w:tcBorders>
              <w:top w:val="nil"/>
              <w:left w:val="nil"/>
              <w:bottom w:val="single" w:sz="4" w:space="0" w:color="auto"/>
              <w:right w:val="single" w:sz="4" w:space="0" w:color="auto"/>
            </w:tcBorders>
            <w:hideMark/>
          </w:tcPr>
          <w:p w14:paraId="10B2A04F" w14:textId="435E430B" w:rsidR="00227253" w:rsidRPr="00227253" w:rsidRDefault="00227253" w:rsidP="00227253">
            <w:pPr>
              <w:spacing w:after="0" w:line="240" w:lineRule="auto"/>
              <w:jc w:val="center"/>
              <w:rPr>
                <w:rFonts w:ascii="Calibri" w:eastAsia="Times New Roman" w:hAnsi="Calibri" w:cs="Calibri"/>
                <w:color w:val="000000"/>
                <w:lang w:val="en-ID" w:eastAsia="en-ID"/>
              </w:rPr>
            </w:pPr>
            <w:r>
              <w:rPr>
                <w:rFonts w:ascii="Calibri" w:eastAsia="Times New Roman" w:hAnsi="Calibri" w:cs="Calibri"/>
                <w:color w:val="000000"/>
                <w:lang w:val="en-ID" w:eastAsia="en-ID"/>
              </w:rPr>
              <w:t>-</w:t>
            </w:r>
            <w:r w:rsidRPr="00227253">
              <w:rPr>
                <w:rFonts w:ascii="Calibri" w:eastAsia="Times New Roman" w:hAnsi="Calibri" w:cs="Calibri"/>
                <w:color w:val="000000"/>
                <w:lang w:val="en-ID" w:eastAsia="en-ID"/>
              </w:rPr>
              <w:t> </w:t>
            </w:r>
          </w:p>
        </w:tc>
      </w:tr>
      <w:tr w:rsidR="00227253" w:rsidRPr="00227253" w14:paraId="54815DE9" w14:textId="77777777" w:rsidTr="00227253">
        <w:trPr>
          <w:trHeight w:val="630"/>
          <w:jc w:val="right"/>
        </w:trPr>
        <w:tc>
          <w:tcPr>
            <w:tcW w:w="600" w:type="dxa"/>
            <w:tcBorders>
              <w:top w:val="nil"/>
              <w:left w:val="single" w:sz="4" w:space="0" w:color="auto"/>
              <w:bottom w:val="single" w:sz="4" w:space="0" w:color="auto"/>
              <w:right w:val="single" w:sz="4" w:space="0" w:color="auto"/>
            </w:tcBorders>
            <w:vAlign w:val="center"/>
            <w:hideMark/>
          </w:tcPr>
          <w:p w14:paraId="72527A9C" w14:textId="77777777" w:rsidR="00227253" w:rsidRPr="00227253" w:rsidRDefault="00227253" w:rsidP="00227253">
            <w:pPr>
              <w:spacing w:after="0" w:line="240" w:lineRule="auto"/>
              <w:jc w:val="center"/>
              <w:rPr>
                <w:rFonts w:ascii="Calibri" w:eastAsia="Times New Roman" w:hAnsi="Calibri" w:cs="Calibri"/>
                <w:color w:val="000000"/>
                <w:sz w:val="24"/>
                <w:szCs w:val="24"/>
                <w:lang w:val="en-ID" w:eastAsia="en-ID"/>
              </w:rPr>
            </w:pPr>
            <w:r w:rsidRPr="00227253">
              <w:rPr>
                <w:rFonts w:ascii="Calibri" w:eastAsia="Times New Roman" w:hAnsi="Calibri" w:cs="Calibri"/>
                <w:color w:val="000000"/>
                <w:sz w:val="24"/>
                <w:szCs w:val="24"/>
                <w:lang w:val="en-ID" w:eastAsia="en-ID"/>
              </w:rPr>
              <w:t>2</w:t>
            </w:r>
          </w:p>
        </w:tc>
        <w:tc>
          <w:tcPr>
            <w:tcW w:w="1980" w:type="dxa"/>
            <w:tcBorders>
              <w:top w:val="nil"/>
              <w:left w:val="nil"/>
              <w:bottom w:val="single" w:sz="4" w:space="0" w:color="auto"/>
              <w:right w:val="single" w:sz="4" w:space="0" w:color="auto"/>
            </w:tcBorders>
            <w:hideMark/>
          </w:tcPr>
          <w:p w14:paraId="61369A5F" w14:textId="77777777" w:rsidR="00227253" w:rsidRPr="00227253" w:rsidRDefault="00227253" w:rsidP="00227253">
            <w:pPr>
              <w:spacing w:after="0" w:line="240" w:lineRule="auto"/>
              <w:rPr>
                <w:rFonts w:ascii="Calibri" w:eastAsia="Times New Roman" w:hAnsi="Calibri" w:cs="Calibri"/>
                <w:color w:val="000000"/>
                <w:sz w:val="24"/>
                <w:szCs w:val="24"/>
                <w:lang w:val="en-ID" w:eastAsia="en-ID"/>
              </w:rPr>
            </w:pPr>
            <w:proofErr w:type="spellStart"/>
            <w:r w:rsidRPr="00227253">
              <w:rPr>
                <w:rFonts w:ascii="Calibri" w:eastAsia="Times New Roman" w:hAnsi="Calibri" w:cs="Calibri"/>
                <w:color w:val="000000"/>
                <w:sz w:val="24"/>
                <w:szCs w:val="24"/>
                <w:lang w:val="en-ID" w:eastAsia="en-ID"/>
              </w:rPr>
              <w:t>Perpustakaan</w:t>
            </w:r>
            <w:proofErr w:type="spellEnd"/>
            <w:r w:rsidRPr="00227253">
              <w:rPr>
                <w:rFonts w:ascii="Calibri" w:eastAsia="Times New Roman" w:hAnsi="Calibri" w:cs="Calibri"/>
                <w:color w:val="000000"/>
                <w:sz w:val="24"/>
                <w:szCs w:val="24"/>
                <w:lang w:val="en-ID" w:eastAsia="en-ID"/>
              </w:rPr>
              <w:t xml:space="preserve"> </w:t>
            </w:r>
            <w:proofErr w:type="spellStart"/>
            <w:r w:rsidRPr="00227253">
              <w:rPr>
                <w:rFonts w:ascii="Calibri" w:eastAsia="Times New Roman" w:hAnsi="Calibri" w:cs="Calibri"/>
                <w:color w:val="000000"/>
                <w:sz w:val="24"/>
                <w:szCs w:val="24"/>
                <w:lang w:val="en-ID" w:eastAsia="en-ID"/>
              </w:rPr>
              <w:t>Kecamatan</w:t>
            </w:r>
            <w:proofErr w:type="spellEnd"/>
          </w:p>
        </w:tc>
        <w:tc>
          <w:tcPr>
            <w:tcW w:w="1660" w:type="dxa"/>
            <w:tcBorders>
              <w:top w:val="nil"/>
              <w:left w:val="nil"/>
              <w:bottom w:val="single" w:sz="4" w:space="0" w:color="auto"/>
              <w:right w:val="single" w:sz="4" w:space="0" w:color="auto"/>
            </w:tcBorders>
            <w:hideMark/>
          </w:tcPr>
          <w:p w14:paraId="06CD1757" w14:textId="77777777" w:rsidR="00227253" w:rsidRPr="00227253" w:rsidRDefault="00227253" w:rsidP="00227253">
            <w:pPr>
              <w:spacing w:after="0" w:line="240" w:lineRule="auto"/>
              <w:jc w:val="center"/>
              <w:rPr>
                <w:rFonts w:ascii="Calibri" w:eastAsia="Times New Roman" w:hAnsi="Calibri" w:cs="Calibri"/>
                <w:color w:val="000000"/>
                <w:sz w:val="24"/>
                <w:szCs w:val="24"/>
                <w:lang w:val="en-ID" w:eastAsia="en-ID"/>
              </w:rPr>
            </w:pPr>
            <w:r w:rsidRPr="00227253">
              <w:rPr>
                <w:rFonts w:ascii="Calibri" w:eastAsia="Times New Roman" w:hAnsi="Calibri" w:cs="Calibri"/>
                <w:color w:val="000000"/>
                <w:sz w:val="24"/>
                <w:szCs w:val="24"/>
                <w:lang w:val="en-ID" w:eastAsia="en-ID"/>
              </w:rPr>
              <w:t>2</w:t>
            </w:r>
          </w:p>
        </w:tc>
        <w:tc>
          <w:tcPr>
            <w:tcW w:w="1660" w:type="dxa"/>
            <w:tcBorders>
              <w:top w:val="nil"/>
              <w:left w:val="nil"/>
              <w:bottom w:val="single" w:sz="4" w:space="0" w:color="auto"/>
              <w:right w:val="single" w:sz="4" w:space="0" w:color="auto"/>
            </w:tcBorders>
            <w:hideMark/>
          </w:tcPr>
          <w:p w14:paraId="05051C82" w14:textId="77777777" w:rsidR="00227253" w:rsidRPr="00227253" w:rsidRDefault="00227253" w:rsidP="00227253">
            <w:pPr>
              <w:spacing w:after="0" w:line="240" w:lineRule="auto"/>
              <w:jc w:val="center"/>
              <w:rPr>
                <w:rFonts w:ascii="Calibri" w:eastAsia="Times New Roman" w:hAnsi="Calibri" w:cs="Calibri"/>
                <w:color w:val="000000"/>
                <w:sz w:val="24"/>
                <w:szCs w:val="24"/>
                <w:lang w:val="en-ID" w:eastAsia="en-ID"/>
              </w:rPr>
            </w:pPr>
            <w:r w:rsidRPr="00227253">
              <w:rPr>
                <w:rFonts w:ascii="Calibri" w:eastAsia="Times New Roman" w:hAnsi="Calibri" w:cs="Calibri"/>
                <w:color w:val="000000"/>
                <w:sz w:val="24"/>
                <w:szCs w:val="24"/>
                <w:lang w:val="en-ID" w:eastAsia="en-ID"/>
              </w:rPr>
              <w:t>0</w:t>
            </w:r>
          </w:p>
        </w:tc>
        <w:tc>
          <w:tcPr>
            <w:tcW w:w="1660" w:type="dxa"/>
            <w:tcBorders>
              <w:top w:val="nil"/>
              <w:left w:val="nil"/>
              <w:bottom w:val="single" w:sz="4" w:space="0" w:color="auto"/>
              <w:right w:val="single" w:sz="4" w:space="0" w:color="auto"/>
            </w:tcBorders>
            <w:hideMark/>
          </w:tcPr>
          <w:p w14:paraId="302347AC" w14:textId="77777777" w:rsidR="00227253" w:rsidRPr="00227253" w:rsidRDefault="00227253" w:rsidP="00227253">
            <w:pPr>
              <w:spacing w:after="0" w:line="240" w:lineRule="auto"/>
              <w:jc w:val="center"/>
              <w:rPr>
                <w:rFonts w:ascii="Calibri" w:eastAsia="Times New Roman" w:hAnsi="Calibri" w:cs="Calibri"/>
                <w:color w:val="000000"/>
                <w:sz w:val="24"/>
                <w:szCs w:val="24"/>
                <w:lang w:val="en-ID" w:eastAsia="en-ID"/>
              </w:rPr>
            </w:pPr>
            <w:r w:rsidRPr="00227253">
              <w:rPr>
                <w:rFonts w:ascii="Calibri" w:eastAsia="Times New Roman" w:hAnsi="Calibri" w:cs="Calibri"/>
                <w:color w:val="000000"/>
                <w:sz w:val="24"/>
                <w:szCs w:val="24"/>
                <w:lang w:val="en-ID" w:eastAsia="en-ID"/>
              </w:rPr>
              <w:t>2</w:t>
            </w:r>
          </w:p>
        </w:tc>
      </w:tr>
      <w:tr w:rsidR="00227253" w:rsidRPr="00227253" w14:paraId="28B79423" w14:textId="77777777" w:rsidTr="00227253">
        <w:trPr>
          <w:trHeight w:val="630"/>
          <w:jc w:val="right"/>
        </w:trPr>
        <w:tc>
          <w:tcPr>
            <w:tcW w:w="600" w:type="dxa"/>
            <w:tcBorders>
              <w:top w:val="nil"/>
              <w:left w:val="single" w:sz="4" w:space="0" w:color="auto"/>
              <w:bottom w:val="single" w:sz="4" w:space="0" w:color="auto"/>
              <w:right w:val="single" w:sz="4" w:space="0" w:color="auto"/>
            </w:tcBorders>
            <w:vAlign w:val="center"/>
            <w:hideMark/>
          </w:tcPr>
          <w:p w14:paraId="01FC97FA" w14:textId="77777777" w:rsidR="00227253" w:rsidRPr="00227253" w:rsidRDefault="00227253" w:rsidP="00227253">
            <w:pPr>
              <w:spacing w:after="0" w:line="240" w:lineRule="auto"/>
              <w:jc w:val="center"/>
              <w:rPr>
                <w:rFonts w:ascii="Calibri" w:eastAsia="Times New Roman" w:hAnsi="Calibri" w:cs="Calibri"/>
                <w:color w:val="000000"/>
                <w:sz w:val="24"/>
                <w:szCs w:val="24"/>
                <w:lang w:val="en-ID" w:eastAsia="en-ID"/>
              </w:rPr>
            </w:pPr>
            <w:r w:rsidRPr="00227253">
              <w:rPr>
                <w:rFonts w:ascii="Calibri" w:eastAsia="Times New Roman" w:hAnsi="Calibri" w:cs="Calibri"/>
                <w:color w:val="000000"/>
                <w:sz w:val="24"/>
                <w:szCs w:val="24"/>
                <w:lang w:val="en-ID" w:eastAsia="en-ID"/>
              </w:rPr>
              <w:t>3</w:t>
            </w:r>
          </w:p>
        </w:tc>
        <w:tc>
          <w:tcPr>
            <w:tcW w:w="1980" w:type="dxa"/>
            <w:tcBorders>
              <w:top w:val="nil"/>
              <w:left w:val="nil"/>
              <w:bottom w:val="single" w:sz="4" w:space="0" w:color="auto"/>
              <w:right w:val="single" w:sz="4" w:space="0" w:color="auto"/>
            </w:tcBorders>
            <w:hideMark/>
          </w:tcPr>
          <w:p w14:paraId="525F0D9D" w14:textId="77777777" w:rsidR="00227253" w:rsidRPr="00227253" w:rsidRDefault="00227253" w:rsidP="00227253">
            <w:pPr>
              <w:spacing w:after="0" w:line="240" w:lineRule="auto"/>
              <w:rPr>
                <w:rFonts w:ascii="Calibri" w:eastAsia="Times New Roman" w:hAnsi="Calibri" w:cs="Calibri"/>
                <w:color w:val="000000"/>
                <w:sz w:val="24"/>
                <w:szCs w:val="24"/>
                <w:lang w:val="en-ID" w:eastAsia="en-ID"/>
              </w:rPr>
            </w:pPr>
            <w:proofErr w:type="spellStart"/>
            <w:r w:rsidRPr="00227253">
              <w:rPr>
                <w:rFonts w:ascii="Calibri" w:eastAsia="Times New Roman" w:hAnsi="Calibri" w:cs="Calibri"/>
                <w:color w:val="000000"/>
                <w:sz w:val="24"/>
                <w:szCs w:val="24"/>
                <w:lang w:val="en-ID" w:eastAsia="en-ID"/>
              </w:rPr>
              <w:t>Perpustakaan</w:t>
            </w:r>
            <w:proofErr w:type="spellEnd"/>
            <w:r w:rsidRPr="00227253">
              <w:rPr>
                <w:rFonts w:ascii="Calibri" w:eastAsia="Times New Roman" w:hAnsi="Calibri" w:cs="Calibri"/>
                <w:color w:val="000000"/>
                <w:sz w:val="24"/>
                <w:szCs w:val="24"/>
                <w:lang w:val="en-ID" w:eastAsia="en-ID"/>
              </w:rPr>
              <w:t xml:space="preserve"> Desa/</w:t>
            </w:r>
            <w:proofErr w:type="spellStart"/>
            <w:r w:rsidRPr="00227253">
              <w:rPr>
                <w:rFonts w:ascii="Calibri" w:eastAsia="Times New Roman" w:hAnsi="Calibri" w:cs="Calibri"/>
                <w:color w:val="000000"/>
                <w:sz w:val="24"/>
                <w:szCs w:val="24"/>
                <w:lang w:val="en-ID" w:eastAsia="en-ID"/>
              </w:rPr>
              <w:t>Kelurahan</w:t>
            </w:r>
            <w:proofErr w:type="spellEnd"/>
          </w:p>
        </w:tc>
        <w:tc>
          <w:tcPr>
            <w:tcW w:w="1660" w:type="dxa"/>
            <w:tcBorders>
              <w:top w:val="nil"/>
              <w:left w:val="nil"/>
              <w:bottom w:val="single" w:sz="4" w:space="0" w:color="auto"/>
              <w:right w:val="single" w:sz="4" w:space="0" w:color="auto"/>
            </w:tcBorders>
            <w:hideMark/>
          </w:tcPr>
          <w:p w14:paraId="239A17EE" w14:textId="77777777" w:rsidR="00227253" w:rsidRPr="00227253" w:rsidRDefault="00227253" w:rsidP="00227253">
            <w:pPr>
              <w:spacing w:after="0" w:line="240" w:lineRule="auto"/>
              <w:jc w:val="center"/>
              <w:rPr>
                <w:rFonts w:ascii="Calibri" w:eastAsia="Times New Roman" w:hAnsi="Calibri" w:cs="Calibri"/>
                <w:color w:val="000000"/>
                <w:sz w:val="24"/>
                <w:szCs w:val="24"/>
                <w:lang w:val="en-ID" w:eastAsia="en-ID"/>
              </w:rPr>
            </w:pPr>
            <w:r w:rsidRPr="00227253">
              <w:rPr>
                <w:rFonts w:ascii="Calibri" w:eastAsia="Times New Roman" w:hAnsi="Calibri" w:cs="Calibri"/>
                <w:color w:val="000000"/>
                <w:sz w:val="24"/>
                <w:szCs w:val="24"/>
                <w:lang w:val="en-ID" w:eastAsia="en-ID"/>
              </w:rPr>
              <w:t>191</w:t>
            </w:r>
          </w:p>
        </w:tc>
        <w:tc>
          <w:tcPr>
            <w:tcW w:w="1660" w:type="dxa"/>
            <w:tcBorders>
              <w:top w:val="nil"/>
              <w:left w:val="nil"/>
              <w:bottom w:val="single" w:sz="4" w:space="0" w:color="auto"/>
              <w:right w:val="single" w:sz="4" w:space="0" w:color="auto"/>
            </w:tcBorders>
            <w:hideMark/>
          </w:tcPr>
          <w:p w14:paraId="6994D269" w14:textId="77777777" w:rsidR="00227253" w:rsidRPr="00227253" w:rsidRDefault="00227253" w:rsidP="00227253">
            <w:pPr>
              <w:spacing w:after="0" w:line="240" w:lineRule="auto"/>
              <w:jc w:val="center"/>
              <w:rPr>
                <w:rFonts w:ascii="Calibri" w:eastAsia="Times New Roman" w:hAnsi="Calibri" w:cs="Calibri"/>
                <w:color w:val="000000"/>
                <w:sz w:val="24"/>
                <w:szCs w:val="24"/>
                <w:lang w:val="en-ID" w:eastAsia="en-ID"/>
              </w:rPr>
            </w:pPr>
            <w:r w:rsidRPr="00227253">
              <w:rPr>
                <w:rFonts w:ascii="Calibri" w:eastAsia="Times New Roman" w:hAnsi="Calibri" w:cs="Calibri"/>
                <w:color w:val="000000"/>
                <w:sz w:val="24"/>
                <w:szCs w:val="24"/>
                <w:lang w:val="en-ID" w:eastAsia="en-ID"/>
              </w:rPr>
              <w:t>18</w:t>
            </w:r>
          </w:p>
        </w:tc>
        <w:tc>
          <w:tcPr>
            <w:tcW w:w="1660" w:type="dxa"/>
            <w:tcBorders>
              <w:top w:val="nil"/>
              <w:left w:val="nil"/>
              <w:bottom w:val="single" w:sz="4" w:space="0" w:color="auto"/>
              <w:right w:val="single" w:sz="4" w:space="0" w:color="auto"/>
            </w:tcBorders>
            <w:hideMark/>
          </w:tcPr>
          <w:p w14:paraId="0D58F4E4" w14:textId="77777777" w:rsidR="00227253" w:rsidRPr="00227253" w:rsidRDefault="00227253" w:rsidP="00227253">
            <w:pPr>
              <w:spacing w:after="0" w:line="240" w:lineRule="auto"/>
              <w:jc w:val="center"/>
              <w:rPr>
                <w:rFonts w:ascii="Calibri" w:eastAsia="Times New Roman" w:hAnsi="Calibri" w:cs="Calibri"/>
                <w:color w:val="000000"/>
                <w:sz w:val="24"/>
                <w:szCs w:val="24"/>
                <w:lang w:val="en-ID" w:eastAsia="en-ID"/>
              </w:rPr>
            </w:pPr>
            <w:r w:rsidRPr="00227253">
              <w:rPr>
                <w:rFonts w:ascii="Calibri" w:eastAsia="Times New Roman" w:hAnsi="Calibri" w:cs="Calibri"/>
                <w:color w:val="000000"/>
                <w:sz w:val="24"/>
                <w:szCs w:val="24"/>
                <w:lang w:val="en-ID" w:eastAsia="en-ID"/>
              </w:rPr>
              <w:t>173</w:t>
            </w:r>
          </w:p>
        </w:tc>
      </w:tr>
      <w:tr w:rsidR="00227253" w:rsidRPr="00227253" w14:paraId="076EC6A1" w14:textId="77777777" w:rsidTr="00227253">
        <w:trPr>
          <w:trHeight w:val="315"/>
          <w:jc w:val="right"/>
        </w:trPr>
        <w:tc>
          <w:tcPr>
            <w:tcW w:w="600" w:type="dxa"/>
            <w:tcBorders>
              <w:top w:val="nil"/>
              <w:left w:val="single" w:sz="4" w:space="0" w:color="auto"/>
              <w:bottom w:val="single" w:sz="4" w:space="0" w:color="auto"/>
              <w:right w:val="single" w:sz="4" w:space="0" w:color="auto"/>
            </w:tcBorders>
            <w:vAlign w:val="center"/>
            <w:hideMark/>
          </w:tcPr>
          <w:p w14:paraId="25BADD3B" w14:textId="77777777" w:rsidR="00227253" w:rsidRPr="00227253" w:rsidRDefault="00227253" w:rsidP="00227253">
            <w:pPr>
              <w:spacing w:after="0" w:line="240" w:lineRule="auto"/>
              <w:jc w:val="center"/>
              <w:rPr>
                <w:rFonts w:ascii="Calibri" w:eastAsia="Times New Roman" w:hAnsi="Calibri" w:cs="Calibri"/>
                <w:color w:val="000000"/>
                <w:sz w:val="24"/>
                <w:szCs w:val="24"/>
                <w:lang w:val="en-ID" w:eastAsia="en-ID"/>
              </w:rPr>
            </w:pPr>
            <w:r w:rsidRPr="00227253">
              <w:rPr>
                <w:rFonts w:ascii="Calibri" w:eastAsia="Times New Roman" w:hAnsi="Calibri" w:cs="Calibri"/>
                <w:color w:val="000000"/>
                <w:sz w:val="24"/>
                <w:szCs w:val="24"/>
                <w:lang w:val="en-ID" w:eastAsia="en-ID"/>
              </w:rPr>
              <w:t>4</w:t>
            </w:r>
          </w:p>
        </w:tc>
        <w:tc>
          <w:tcPr>
            <w:tcW w:w="1980" w:type="dxa"/>
            <w:tcBorders>
              <w:top w:val="nil"/>
              <w:left w:val="nil"/>
              <w:bottom w:val="single" w:sz="4" w:space="0" w:color="auto"/>
              <w:right w:val="single" w:sz="4" w:space="0" w:color="auto"/>
            </w:tcBorders>
            <w:hideMark/>
          </w:tcPr>
          <w:p w14:paraId="0CC5E419" w14:textId="77777777" w:rsidR="00227253" w:rsidRPr="00227253" w:rsidRDefault="00227253" w:rsidP="00227253">
            <w:pPr>
              <w:spacing w:after="0" w:line="240" w:lineRule="auto"/>
              <w:rPr>
                <w:rFonts w:ascii="Calibri" w:eastAsia="Times New Roman" w:hAnsi="Calibri" w:cs="Calibri"/>
                <w:color w:val="000000"/>
                <w:sz w:val="24"/>
                <w:szCs w:val="24"/>
                <w:lang w:val="en-ID" w:eastAsia="en-ID"/>
              </w:rPr>
            </w:pPr>
            <w:r w:rsidRPr="00227253">
              <w:rPr>
                <w:rFonts w:ascii="Calibri" w:eastAsia="Times New Roman" w:hAnsi="Calibri" w:cs="Calibri"/>
                <w:color w:val="000000"/>
                <w:sz w:val="24"/>
                <w:szCs w:val="24"/>
                <w:lang w:val="en-ID" w:eastAsia="en-ID"/>
              </w:rPr>
              <w:t>TBM</w:t>
            </w:r>
          </w:p>
        </w:tc>
        <w:tc>
          <w:tcPr>
            <w:tcW w:w="1660" w:type="dxa"/>
            <w:tcBorders>
              <w:top w:val="nil"/>
              <w:left w:val="nil"/>
              <w:bottom w:val="single" w:sz="4" w:space="0" w:color="auto"/>
              <w:right w:val="single" w:sz="4" w:space="0" w:color="auto"/>
            </w:tcBorders>
            <w:hideMark/>
          </w:tcPr>
          <w:p w14:paraId="1ECC4762" w14:textId="77777777" w:rsidR="00227253" w:rsidRPr="00227253" w:rsidRDefault="00227253" w:rsidP="00227253">
            <w:pPr>
              <w:spacing w:after="0" w:line="240" w:lineRule="auto"/>
              <w:jc w:val="center"/>
              <w:rPr>
                <w:rFonts w:ascii="Calibri" w:eastAsia="Times New Roman" w:hAnsi="Calibri" w:cs="Calibri"/>
                <w:color w:val="000000"/>
                <w:sz w:val="24"/>
                <w:szCs w:val="24"/>
                <w:lang w:val="en-ID" w:eastAsia="en-ID"/>
              </w:rPr>
            </w:pPr>
            <w:r w:rsidRPr="00227253">
              <w:rPr>
                <w:rFonts w:ascii="Calibri" w:eastAsia="Times New Roman" w:hAnsi="Calibri" w:cs="Calibri"/>
                <w:color w:val="000000"/>
                <w:sz w:val="24"/>
                <w:szCs w:val="24"/>
                <w:lang w:val="en-ID" w:eastAsia="en-ID"/>
              </w:rPr>
              <w:t>21</w:t>
            </w:r>
          </w:p>
        </w:tc>
        <w:tc>
          <w:tcPr>
            <w:tcW w:w="1660" w:type="dxa"/>
            <w:tcBorders>
              <w:top w:val="nil"/>
              <w:left w:val="nil"/>
              <w:bottom w:val="single" w:sz="4" w:space="0" w:color="auto"/>
              <w:right w:val="single" w:sz="4" w:space="0" w:color="auto"/>
            </w:tcBorders>
            <w:hideMark/>
          </w:tcPr>
          <w:p w14:paraId="1DDB4C33" w14:textId="77777777" w:rsidR="00227253" w:rsidRPr="00227253" w:rsidRDefault="00227253" w:rsidP="00227253">
            <w:pPr>
              <w:spacing w:after="0" w:line="240" w:lineRule="auto"/>
              <w:jc w:val="center"/>
              <w:rPr>
                <w:rFonts w:ascii="Calibri" w:eastAsia="Times New Roman" w:hAnsi="Calibri" w:cs="Calibri"/>
                <w:color w:val="000000"/>
                <w:sz w:val="24"/>
                <w:szCs w:val="24"/>
                <w:lang w:val="en-ID" w:eastAsia="en-ID"/>
              </w:rPr>
            </w:pPr>
            <w:r w:rsidRPr="00227253">
              <w:rPr>
                <w:rFonts w:ascii="Calibri" w:eastAsia="Times New Roman" w:hAnsi="Calibri" w:cs="Calibri"/>
                <w:color w:val="000000"/>
                <w:sz w:val="24"/>
                <w:szCs w:val="24"/>
                <w:lang w:val="en-ID" w:eastAsia="en-ID"/>
              </w:rPr>
              <w:t>4</w:t>
            </w:r>
          </w:p>
        </w:tc>
        <w:tc>
          <w:tcPr>
            <w:tcW w:w="1660" w:type="dxa"/>
            <w:tcBorders>
              <w:top w:val="nil"/>
              <w:left w:val="nil"/>
              <w:bottom w:val="single" w:sz="4" w:space="0" w:color="auto"/>
              <w:right w:val="single" w:sz="4" w:space="0" w:color="auto"/>
            </w:tcBorders>
            <w:hideMark/>
          </w:tcPr>
          <w:p w14:paraId="010712F4" w14:textId="77777777" w:rsidR="00227253" w:rsidRPr="00227253" w:rsidRDefault="00227253" w:rsidP="00227253">
            <w:pPr>
              <w:spacing w:after="0" w:line="240" w:lineRule="auto"/>
              <w:jc w:val="center"/>
              <w:rPr>
                <w:rFonts w:ascii="Calibri" w:eastAsia="Times New Roman" w:hAnsi="Calibri" w:cs="Calibri"/>
                <w:color w:val="000000"/>
                <w:sz w:val="24"/>
                <w:szCs w:val="24"/>
                <w:lang w:val="en-ID" w:eastAsia="en-ID"/>
              </w:rPr>
            </w:pPr>
            <w:r w:rsidRPr="00227253">
              <w:rPr>
                <w:rFonts w:ascii="Calibri" w:eastAsia="Times New Roman" w:hAnsi="Calibri" w:cs="Calibri"/>
                <w:color w:val="000000"/>
                <w:sz w:val="24"/>
                <w:szCs w:val="24"/>
                <w:lang w:val="en-ID" w:eastAsia="en-ID"/>
              </w:rPr>
              <w:t>17</w:t>
            </w:r>
          </w:p>
        </w:tc>
      </w:tr>
      <w:tr w:rsidR="00227253" w:rsidRPr="00227253" w14:paraId="7E25F833" w14:textId="77777777" w:rsidTr="00227253">
        <w:trPr>
          <w:trHeight w:val="315"/>
          <w:jc w:val="right"/>
        </w:trPr>
        <w:tc>
          <w:tcPr>
            <w:tcW w:w="2580" w:type="dxa"/>
            <w:gridSpan w:val="2"/>
            <w:tcBorders>
              <w:top w:val="single" w:sz="4" w:space="0" w:color="auto"/>
              <w:left w:val="single" w:sz="4" w:space="0" w:color="auto"/>
              <w:bottom w:val="single" w:sz="4" w:space="0" w:color="auto"/>
              <w:right w:val="single" w:sz="4" w:space="0" w:color="auto"/>
            </w:tcBorders>
            <w:shd w:val="clear" w:color="000000" w:fill="E5B8B7"/>
            <w:vAlign w:val="center"/>
            <w:hideMark/>
          </w:tcPr>
          <w:p w14:paraId="3FC6B381" w14:textId="77777777" w:rsidR="00227253" w:rsidRPr="00227253" w:rsidRDefault="00227253" w:rsidP="00227253">
            <w:pPr>
              <w:spacing w:after="0" w:line="240" w:lineRule="auto"/>
              <w:jc w:val="center"/>
              <w:rPr>
                <w:rFonts w:ascii="Calibri" w:eastAsia="Times New Roman" w:hAnsi="Calibri" w:cs="Calibri"/>
                <w:b/>
                <w:bCs/>
                <w:i/>
                <w:iCs/>
                <w:color w:val="000000"/>
                <w:sz w:val="24"/>
                <w:szCs w:val="24"/>
                <w:lang w:val="en-ID" w:eastAsia="en-ID"/>
              </w:rPr>
            </w:pPr>
            <w:proofErr w:type="spellStart"/>
            <w:r w:rsidRPr="00227253">
              <w:rPr>
                <w:rFonts w:ascii="Calibri" w:eastAsia="Times New Roman" w:hAnsi="Calibri" w:cs="Calibri"/>
                <w:b/>
                <w:bCs/>
                <w:i/>
                <w:iCs/>
                <w:color w:val="000000"/>
                <w:sz w:val="24"/>
                <w:szCs w:val="24"/>
                <w:lang w:val="en-ID" w:eastAsia="en-ID"/>
              </w:rPr>
              <w:t>Jumlah</w:t>
            </w:r>
            <w:proofErr w:type="spellEnd"/>
          </w:p>
        </w:tc>
        <w:tc>
          <w:tcPr>
            <w:tcW w:w="1660" w:type="dxa"/>
            <w:tcBorders>
              <w:top w:val="nil"/>
              <w:left w:val="nil"/>
              <w:bottom w:val="single" w:sz="4" w:space="0" w:color="auto"/>
              <w:right w:val="single" w:sz="4" w:space="0" w:color="auto"/>
            </w:tcBorders>
            <w:shd w:val="clear" w:color="000000" w:fill="E5B8B7"/>
            <w:vAlign w:val="bottom"/>
            <w:hideMark/>
          </w:tcPr>
          <w:p w14:paraId="44E136DD" w14:textId="77777777" w:rsidR="00227253" w:rsidRPr="00227253" w:rsidRDefault="00227253" w:rsidP="00227253">
            <w:pPr>
              <w:spacing w:after="0" w:line="240" w:lineRule="auto"/>
              <w:jc w:val="center"/>
              <w:rPr>
                <w:rFonts w:ascii="Calibri" w:eastAsia="Times New Roman" w:hAnsi="Calibri" w:cs="Calibri"/>
                <w:b/>
                <w:bCs/>
                <w:i/>
                <w:iCs/>
                <w:color w:val="000000"/>
                <w:sz w:val="24"/>
                <w:szCs w:val="24"/>
                <w:lang w:val="en-ID" w:eastAsia="en-ID"/>
              </w:rPr>
            </w:pPr>
            <w:r w:rsidRPr="00227253">
              <w:rPr>
                <w:rFonts w:ascii="Calibri" w:eastAsia="Times New Roman" w:hAnsi="Calibri" w:cs="Calibri"/>
                <w:b/>
                <w:bCs/>
                <w:i/>
                <w:iCs/>
                <w:color w:val="000000"/>
                <w:sz w:val="24"/>
                <w:szCs w:val="24"/>
                <w:lang w:val="en-ID" w:eastAsia="en-ID"/>
              </w:rPr>
              <w:t>215</w:t>
            </w:r>
          </w:p>
        </w:tc>
        <w:tc>
          <w:tcPr>
            <w:tcW w:w="1660" w:type="dxa"/>
            <w:tcBorders>
              <w:top w:val="nil"/>
              <w:left w:val="nil"/>
              <w:bottom w:val="single" w:sz="4" w:space="0" w:color="auto"/>
              <w:right w:val="single" w:sz="4" w:space="0" w:color="auto"/>
            </w:tcBorders>
            <w:shd w:val="clear" w:color="000000" w:fill="E5B8B7"/>
            <w:vAlign w:val="center"/>
            <w:hideMark/>
          </w:tcPr>
          <w:p w14:paraId="0F029A19" w14:textId="77777777" w:rsidR="00227253" w:rsidRPr="00227253" w:rsidRDefault="00227253" w:rsidP="00227253">
            <w:pPr>
              <w:spacing w:after="0" w:line="240" w:lineRule="auto"/>
              <w:jc w:val="center"/>
              <w:rPr>
                <w:rFonts w:ascii="Calibri" w:eastAsia="Times New Roman" w:hAnsi="Calibri" w:cs="Calibri"/>
                <w:b/>
                <w:bCs/>
                <w:i/>
                <w:iCs/>
                <w:color w:val="000000"/>
                <w:sz w:val="24"/>
                <w:szCs w:val="24"/>
                <w:lang w:val="en-ID" w:eastAsia="en-ID"/>
              </w:rPr>
            </w:pPr>
            <w:r w:rsidRPr="00227253">
              <w:rPr>
                <w:rFonts w:ascii="Calibri" w:eastAsia="Times New Roman" w:hAnsi="Calibri" w:cs="Calibri"/>
                <w:b/>
                <w:bCs/>
                <w:i/>
                <w:iCs/>
                <w:color w:val="000000"/>
                <w:sz w:val="24"/>
                <w:szCs w:val="24"/>
                <w:lang w:val="en-ID" w:eastAsia="en-ID"/>
              </w:rPr>
              <w:t>23</w:t>
            </w:r>
          </w:p>
        </w:tc>
        <w:tc>
          <w:tcPr>
            <w:tcW w:w="1660" w:type="dxa"/>
            <w:tcBorders>
              <w:top w:val="nil"/>
              <w:left w:val="nil"/>
              <w:bottom w:val="single" w:sz="4" w:space="0" w:color="auto"/>
              <w:right w:val="single" w:sz="4" w:space="0" w:color="auto"/>
            </w:tcBorders>
            <w:shd w:val="clear" w:color="000000" w:fill="E5B8B7"/>
            <w:vAlign w:val="center"/>
            <w:hideMark/>
          </w:tcPr>
          <w:p w14:paraId="71DE7471" w14:textId="77777777" w:rsidR="00227253" w:rsidRPr="00227253" w:rsidRDefault="00227253" w:rsidP="00227253">
            <w:pPr>
              <w:spacing w:after="0" w:line="240" w:lineRule="auto"/>
              <w:jc w:val="center"/>
              <w:rPr>
                <w:rFonts w:ascii="Calibri" w:eastAsia="Times New Roman" w:hAnsi="Calibri" w:cs="Calibri"/>
                <w:b/>
                <w:bCs/>
                <w:color w:val="000000"/>
                <w:sz w:val="24"/>
                <w:szCs w:val="24"/>
                <w:lang w:val="en-ID" w:eastAsia="en-ID"/>
              </w:rPr>
            </w:pPr>
            <w:r w:rsidRPr="00227253">
              <w:rPr>
                <w:rFonts w:ascii="Calibri" w:eastAsia="Times New Roman" w:hAnsi="Calibri" w:cs="Calibri"/>
                <w:b/>
                <w:bCs/>
                <w:color w:val="000000"/>
                <w:sz w:val="24"/>
                <w:szCs w:val="24"/>
                <w:lang w:val="en-ID" w:eastAsia="en-ID"/>
              </w:rPr>
              <w:t>192</w:t>
            </w:r>
          </w:p>
        </w:tc>
      </w:tr>
      <w:tr w:rsidR="00227253" w:rsidRPr="00227253" w14:paraId="1F2A1533" w14:textId="77777777" w:rsidTr="00227253">
        <w:trPr>
          <w:trHeight w:val="315"/>
          <w:jc w:val="right"/>
        </w:trPr>
        <w:tc>
          <w:tcPr>
            <w:tcW w:w="7560" w:type="dxa"/>
            <w:gridSpan w:val="5"/>
            <w:tcBorders>
              <w:top w:val="single" w:sz="4" w:space="0" w:color="auto"/>
              <w:left w:val="single" w:sz="4" w:space="0" w:color="auto"/>
              <w:bottom w:val="single" w:sz="4" w:space="0" w:color="auto"/>
              <w:right w:val="single" w:sz="4" w:space="0" w:color="auto"/>
            </w:tcBorders>
            <w:shd w:val="clear" w:color="000000" w:fill="B6DDE8"/>
            <w:vAlign w:val="center"/>
            <w:hideMark/>
          </w:tcPr>
          <w:p w14:paraId="11AFC520" w14:textId="77777777" w:rsidR="00227253" w:rsidRPr="00227253" w:rsidRDefault="00227253" w:rsidP="00227253">
            <w:pPr>
              <w:spacing w:after="0" w:line="240" w:lineRule="auto"/>
              <w:rPr>
                <w:rFonts w:ascii="Calibri" w:eastAsia="Times New Roman" w:hAnsi="Calibri" w:cs="Calibri"/>
                <w:b/>
                <w:bCs/>
                <w:color w:val="000000"/>
                <w:sz w:val="24"/>
                <w:szCs w:val="24"/>
                <w:lang w:val="en-ID" w:eastAsia="en-ID"/>
              </w:rPr>
            </w:pPr>
            <w:proofErr w:type="spellStart"/>
            <w:r w:rsidRPr="00227253">
              <w:rPr>
                <w:rFonts w:ascii="Calibri" w:eastAsia="Times New Roman" w:hAnsi="Calibri" w:cs="Calibri"/>
                <w:b/>
                <w:bCs/>
                <w:color w:val="000000"/>
                <w:sz w:val="24"/>
                <w:szCs w:val="24"/>
                <w:lang w:val="en-ID" w:eastAsia="en-ID"/>
              </w:rPr>
              <w:t>Perpustakaan</w:t>
            </w:r>
            <w:proofErr w:type="spellEnd"/>
            <w:r w:rsidRPr="00227253">
              <w:rPr>
                <w:rFonts w:ascii="Calibri" w:eastAsia="Times New Roman" w:hAnsi="Calibri" w:cs="Calibri"/>
                <w:b/>
                <w:bCs/>
                <w:color w:val="000000"/>
                <w:sz w:val="24"/>
                <w:szCs w:val="24"/>
                <w:lang w:val="en-ID" w:eastAsia="en-ID"/>
              </w:rPr>
              <w:t xml:space="preserve"> Sekolah</w:t>
            </w:r>
          </w:p>
        </w:tc>
      </w:tr>
      <w:tr w:rsidR="00227253" w:rsidRPr="00227253" w14:paraId="2B08C54A" w14:textId="77777777" w:rsidTr="00227253">
        <w:trPr>
          <w:trHeight w:val="315"/>
          <w:jc w:val="right"/>
        </w:trPr>
        <w:tc>
          <w:tcPr>
            <w:tcW w:w="600" w:type="dxa"/>
            <w:tcBorders>
              <w:top w:val="nil"/>
              <w:left w:val="single" w:sz="4" w:space="0" w:color="auto"/>
              <w:bottom w:val="single" w:sz="4" w:space="0" w:color="auto"/>
              <w:right w:val="single" w:sz="4" w:space="0" w:color="auto"/>
            </w:tcBorders>
            <w:vAlign w:val="center"/>
            <w:hideMark/>
          </w:tcPr>
          <w:p w14:paraId="2C7BFE53" w14:textId="77777777" w:rsidR="00227253" w:rsidRPr="00227253" w:rsidRDefault="00227253" w:rsidP="00227253">
            <w:pPr>
              <w:spacing w:after="0" w:line="240" w:lineRule="auto"/>
              <w:jc w:val="center"/>
              <w:rPr>
                <w:rFonts w:ascii="Calibri" w:eastAsia="Times New Roman" w:hAnsi="Calibri" w:cs="Calibri"/>
                <w:color w:val="000000"/>
                <w:sz w:val="24"/>
                <w:szCs w:val="24"/>
                <w:lang w:val="en-ID" w:eastAsia="en-ID"/>
              </w:rPr>
            </w:pPr>
            <w:r w:rsidRPr="00227253">
              <w:rPr>
                <w:rFonts w:ascii="Calibri" w:eastAsia="Times New Roman" w:hAnsi="Calibri" w:cs="Calibri"/>
                <w:color w:val="000000"/>
                <w:sz w:val="24"/>
                <w:szCs w:val="24"/>
                <w:lang w:val="en-ID" w:eastAsia="en-ID"/>
              </w:rPr>
              <w:t>1</w:t>
            </w:r>
          </w:p>
        </w:tc>
        <w:tc>
          <w:tcPr>
            <w:tcW w:w="1980" w:type="dxa"/>
            <w:tcBorders>
              <w:top w:val="nil"/>
              <w:left w:val="nil"/>
              <w:bottom w:val="single" w:sz="4" w:space="0" w:color="auto"/>
              <w:right w:val="single" w:sz="4" w:space="0" w:color="auto"/>
            </w:tcBorders>
            <w:vAlign w:val="bottom"/>
            <w:hideMark/>
          </w:tcPr>
          <w:p w14:paraId="2BD883DB" w14:textId="77777777" w:rsidR="00227253" w:rsidRPr="00227253" w:rsidRDefault="00227253" w:rsidP="00227253">
            <w:pPr>
              <w:spacing w:after="0" w:line="240" w:lineRule="auto"/>
              <w:rPr>
                <w:rFonts w:ascii="Calibri" w:eastAsia="Times New Roman" w:hAnsi="Calibri" w:cs="Calibri"/>
                <w:color w:val="000000"/>
                <w:sz w:val="24"/>
                <w:szCs w:val="24"/>
                <w:lang w:val="en-ID" w:eastAsia="en-ID"/>
              </w:rPr>
            </w:pPr>
            <w:proofErr w:type="spellStart"/>
            <w:r w:rsidRPr="00227253">
              <w:rPr>
                <w:rFonts w:ascii="Calibri" w:eastAsia="Times New Roman" w:hAnsi="Calibri" w:cs="Calibri"/>
                <w:color w:val="000000"/>
                <w:sz w:val="24"/>
                <w:szCs w:val="24"/>
                <w:lang w:val="en-ID" w:eastAsia="en-ID"/>
              </w:rPr>
              <w:t>Perpustakaan</w:t>
            </w:r>
            <w:proofErr w:type="spellEnd"/>
            <w:r w:rsidRPr="00227253">
              <w:rPr>
                <w:rFonts w:ascii="Calibri" w:eastAsia="Times New Roman" w:hAnsi="Calibri" w:cs="Calibri"/>
                <w:color w:val="000000"/>
                <w:sz w:val="24"/>
                <w:szCs w:val="24"/>
                <w:lang w:val="en-ID" w:eastAsia="en-ID"/>
              </w:rPr>
              <w:t xml:space="preserve"> SD</w:t>
            </w:r>
          </w:p>
        </w:tc>
        <w:tc>
          <w:tcPr>
            <w:tcW w:w="1660" w:type="dxa"/>
            <w:tcBorders>
              <w:top w:val="nil"/>
              <w:left w:val="nil"/>
              <w:bottom w:val="single" w:sz="4" w:space="0" w:color="auto"/>
              <w:right w:val="single" w:sz="4" w:space="0" w:color="auto"/>
            </w:tcBorders>
            <w:vAlign w:val="bottom"/>
            <w:hideMark/>
          </w:tcPr>
          <w:p w14:paraId="2C4729E6" w14:textId="77777777" w:rsidR="00227253" w:rsidRPr="00227253" w:rsidRDefault="00227253" w:rsidP="00227253">
            <w:pPr>
              <w:spacing w:after="0" w:line="240" w:lineRule="auto"/>
              <w:jc w:val="center"/>
              <w:rPr>
                <w:rFonts w:ascii="Calibri" w:eastAsia="Times New Roman" w:hAnsi="Calibri" w:cs="Calibri"/>
                <w:color w:val="000000"/>
                <w:sz w:val="24"/>
                <w:szCs w:val="24"/>
                <w:lang w:val="en-ID" w:eastAsia="en-ID"/>
              </w:rPr>
            </w:pPr>
            <w:r w:rsidRPr="00227253">
              <w:rPr>
                <w:rFonts w:ascii="Calibri" w:eastAsia="Times New Roman" w:hAnsi="Calibri" w:cs="Calibri"/>
                <w:color w:val="000000"/>
                <w:sz w:val="24"/>
                <w:szCs w:val="24"/>
                <w:lang w:val="en-ID" w:eastAsia="en-ID"/>
              </w:rPr>
              <w:t>434</w:t>
            </w:r>
          </w:p>
        </w:tc>
        <w:tc>
          <w:tcPr>
            <w:tcW w:w="1660" w:type="dxa"/>
            <w:tcBorders>
              <w:top w:val="nil"/>
              <w:left w:val="nil"/>
              <w:bottom w:val="single" w:sz="4" w:space="0" w:color="auto"/>
              <w:right w:val="single" w:sz="4" w:space="0" w:color="auto"/>
            </w:tcBorders>
            <w:vAlign w:val="center"/>
            <w:hideMark/>
          </w:tcPr>
          <w:p w14:paraId="411F1F04" w14:textId="77777777" w:rsidR="00227253" w:rsidRPr="00227253" w:rsidRDefault="00227253" w:rsidP="00227253">
            <w:pPr>
              <w:spacing w:after="0" w:line="240" w:lineRule="auto"/>
              <w:jc w:val="center"/>
              <w:rPr>
                <w:rFonts w:ascii="Arial" w:eastAsia="Times New Roman" w:hAnsi="Arial" w:cs="Arial"/>
                <w:color w:val="000000"/>
                <w:sz w:val="24"/>
                <w:szCs w:val="24"/>
                <w:lang w:val="en-ID" w:eastAsia="en-ID"/>
              </w:rPr>
            </w:pPr>
            <w:r w:rsidRPr="00227253">
              <w:rPr>
                <w:rFonts w:ascii="Arial" w:eastAsia="Times New Roman" w:hAnsi="Arial" w:cs="Arial"/>
                <w:color w:val="000000"/>
                <w:sz w:val="24"/>
                <w:szCs w:val="24"/>
                <w:lang w:val="en-ID" w:eastAsia="en-ID"/>
              </w:rPr>
              <w:t>122</w:t>
            </w:r>
          </w:p>
        </w:tc>
        <w:tc>
          <w:tcPr>
            <w:tcW w:w="1660" w:type="dxa"/>
            <w:tcBorders>
              <w:top w:val="nil"/>
              <w:left w:val="nil"/>
              <w:bottom w:val="single" w:sz="4" w:space="0" w:color="auto"/>
              <w:right w:val="single" w:sz="4" w:space="0" w:color="auto"/>
            </w:tcBorders>
            <w:vAlign w:val="center"/>
            <w:hideMark/>
          </w:tcPr>
          <w:p w14:paraId="61F5BAB6" w14:textId="77777777" w:rsidR="00227253" w:rsidRPr="00227253" w:rsidRDefault="00227253" w:rsidP="00227253">
            <w:pPr>
              <w:spacing w:after="0" w:line="240" w:lineRule="auto"/>
              <w:jc w:val="center"/>
              <w:rPr>
                <w:rFonts w:ascii="Calibri" w:eastAsia="Times New Roman" w:hAnsi="Calibri" w:cs="Calibri"/>
                <w:color w:val="000000"/>
                <w:sz w:val="24"/>
                <w:szCs w:val="24"/>
                <w:lang w:val="en-ID" w:eastAsia="en-ID"/>
              </w:rPr>
            </w:pPr>
            <w:r w:rsidRPr="00227253">
              <w:rPr>
                <w:rFonts w:ascii="Calibri" w:eastAsia="Times New Roman" w:hAnsi="Calibri" w:cs="Calibri"/>
                <w:color w:val="000000"/>
                <w:sz w:val="24"/>
                <w:szCs w:val="24"/>
                <w:lang w:val="en-ID" w:eastAsia="en-ID"/>
              </w:rPr>
              <w:t>312</w:t>
            </w:r>
          </w:p>
        </w:tc>
      </w:tr>
      <w:tr w:rsidR="00227253" w:rsidRPr="00227253" w14:paraId="2B7900E5" w14:textId="77777777" w:rsidTr="00227253">
        <w:trPr>
          <w:trHeight w:val="315"/>
          <w:jc w:val="right"/>
        </w:trPr>
        <w:tc>
          <w:tcPr>
            <w:tcW w:w="600" w:type="dxa"/>
            <w:tcBorders>
              <w:top w:val="nil"/>
              <w:left w:val="single" w:sz="4" w:space="0" w:color="auto"/>
              <w:bottom w:val="single" w:sz="4" w:space="0" w:color="auto"/>
              <w:right w:val="single" w:sz="4" w:space="0" w:color="auto"/>
            </w:tcBorders>
            <w:vAlign w:val="center"/>
            <w:hideMark/>
          </w:tcPr>
          <w:p w14:paraId="0A857450" w14:textId="77777777" w:rsidR="00227253" w:rsidRPr="00227253" w:rsidRDefault="00227253" w:rsidP="00227253">
            <w:pPr>
              <w:spacing w:after="0" w:line="240" w:lineRule="auto"/>
              <w:jc w:val="center"/>
              <w:rPr>
                <w:rFonts w:ascii="Calibri" w:eastAsia="Times New Roman" w:hAnsi="Calibri" w:cs="Calibri"/>
                <w:color w:val="000000"/>
                <w:sz w:val="24"/>
                <w:szCs w:val="24"/>
                <w:lang w:val="en-ID" w:eastAsia="en-ID"/>
              </w:rPr>
            </w:pPr>
            <w:r w:rsidRPr="00227253">
              <w:rPr>
                <w:rFonts w:ascii="Calibri" w:eastAsia="Times New Roman" w:hAnsi="Calibri" w:cs="Calibri"/>
                <w:color w:val="000000"/>
                <w:sz w:val="24"/>
                <w:szCs w:val="24"/>
                <w:lang w:val="en-ID" w:eastAsia="en-ID"/>
              </w:rPr>
              <w:t>2</w:t>
            </w:r>
          </w:p>
        </w:tc>
        <w:tc>
          <w:tcPr>
            <w:tcW w:w="1980" w:type="dxa"/>
            <w:tcBorders>
              <w:top w:val="nil"/>
              <w:left w:val="nil"/>
              <w:bottom w:val="single" w:sz="4" w:space="0" w:color="auto"/>
              <w:right w:val="single" w:sz="4" w:space="0" w:color="auto"/>
            </w:tcBorders>
            <w:vAlign w:val="bottom"/>
            <w:hideMark/>
          </w:tcPr>
          <w:p w14:paraId="3CCBDF07" w14:textId="77777777" w:rsidR="00227253" w:rsidRPr="00227253" w:rsidRDefault="00227253" w:rsidP="00227253">
            <w:pPr>
              <w:spacing w:after="0" w:line="240" w:lineRule="auto"/>
              <w:rPr>
                <w:rFonts w:ascii="Calibri" w:eastAsia="Times New Roman" w:hAnsi="Calibri" w:cs="Calibri"/>
                <w:color w:val="000000"/>
                <w:sz w:val="24"/>
                <w:szCs w:val="24"/>
                <w:lang w:val="en-ID" w:eastAsia="en-ID"/>
              </w:rPr>
            </w:pPr>
            <w:proofErr w:type="spellStart"/>
            <w:r w:rsidRPr="00227253">
              <w:rPr>
                <w:rFonts w:ascii="Calibri" w:eastAsia="Times New Roman" w:hAnsi="Calibri" w:cs="Calibri"/>
                <w:color w:val="000000"/>
                <w:sz w:val="24"/>
                <w:szCs w:val="24"/>
                <w:lang w:val="en-ID" w:eastAsia="en-ID"/>
              </w:rPr>
              <w:t>Perpustakaan</w:t>
            </w:r>
            <w:proofErr w:type="spellEnd"/>
            <w:r w:rsidRPr="00227253">
              <w:rPr>
                <w:rFonts w:ascii="Calibri" w:eastAsia="Times New Roman" w:hAnsi="Calibri" w:cs="Calibri"/>
                <w:color w:val="000000"/>
                <w:sz w:val="24"/>
                <w:szCs w:val="24"/>
                <w:lang w:val="en-ID" w:eastAsia="en-ID"/>
              </w:rPr>
              <w:t xml:space="preserve"> SMP</w:t>
            </w:r>
          </w:p>
        </w:tc>
        <w:tc>
          <w:tcPr>
            <w:tcW w:w="1660" w:type="dxa"/>
            <w:tcBorders>
              <w:top w:val="nil"/>
              <w:left w:val="nil"/>
              <w:bottom w:val="single" w:sz="4" w:space="0" w:color="auto"/>
              <w:right w:val="single" w:sz="4" w:space="0" w:color="auto"/>
            </w:tcBorders>
            <w:vAlign w:val="bottom"/>
            <w:hideMark/>
          </w:tcPr>
          <w:p w14:paraId="7437F1B2" w14:textId="77777777" w:rsidR="00227253" w:rsidRPr="00227253" w:rsidRDefault="00227253" w:rsidP="00227253">
            <w:pPr>
              <w:spacing w:after="0" w:line="240" w:lineRule="auto"/>
              <w:jc w:val="center"/>
              <w:rPr>
                <w:rFonts w:ascii="Calibri" w:eastAsia="Times New Roman" w:hAnsi="Calibri" w:cs="Calibri"/>
                <w:color w:val="000000"/>
                <w:sz w:val="24"/>
                <w:szCs w:val="24"/>
                <w:lang w:val="en-ID" w:eastAsia="en-ID"/>
              </w:rPr>
            </w:pPr>
            <w:r w:rsidRPr="00227253">
              <w:rPr>
                <w:rFonts w:ascii="Calibri" w:eastAsia="Times New Roman" w:hAnsi="Calibri" w:cs="Calibri"/>
                <w:color w:val="000000"/>
                <w:sz w:val="24"/>
                <w:szCs w:val="24"/>
                <w:lang w:val="en-ID" w:eastAsia="en-ID"/>
              </w:rPr>
              <w:t>88</w:t>
            </w:r>
          </w:p>
        </w:tc>
        <w:tc>
          <w:tcPr>
            <w:tcW w:w="1660" w:type="dxa"/>
            <w:tcBorders>
              <w:top w:val="nil"/>
              <w:left w:val="nil"/>
              <w:bottom w:val="single" w:sz="4" w:space="0" w:color="auto"/>
              <w:right w:val="single" w:sz="4" w:space="0" w:color="auto"/>
            </w:tcBorders>
            <w:vAlign w:val="center"/>
            <w:hideMark/>
          </w:tcPr>
          <w:p w14:paraId="214037EC" w14:textId="77777777" w:rsidR="00227253" w:rsidRPr="00227253" w:rsidRDefault="00227253" w:rsidP="00227253">
            <w:pPr>
              <w:spacing w:after="0" w:line="240" w:lineRule="auto"/>
              <w:jc w:val="center"/>
              <w:rPr>
                <w:rFonts w:ascii="Calibri" w:eastAsia="Times New Roman" w:hAnsi="Calibri" w:cs="Calibri"/>
                <w:color w:val="000000"/>
                <w:sz w:val="24"/>
                <w:szCs w:val="24"/>
                <w:lang w:val="en-ID" w:eastAsia="en-ID"/>
              </w:rPr>
            </w:pPr>
            <w:r w:rsidRPr="00227253">
              <w:rPr>
                <w:rFonts w:ascii="Calibri" w:eastAsia="Times New Roman" w:hAnsi="Calibri" w:cs="Calibri"/>
                <w:color w:val="000000"/>
                <w:sz w:val="24"/>
                <w:szCs w:val="24"/>
                <w:lang w:val="en-ID" w:eastAsia="en-ID"/>
              </w:rPr>
              <w:t>37</w:t>
            </w:r>
          </w:p>
        </w:tc>
        <w:tc>
          <w:tcPr>
            <w:tcW w:w="1660" w:type="dxa"/>
            <w:tcBorders>
              <w:top w:val="nil"/>
              <w:left w:val="nil"/>
              <w:bottom w:val="single" w:sz="4" w:space="0" w:color="auto"/>
              <w:right w:val="single" w:sz="4" w:space="0" w:color="auto"/>
            </w:tcBorders>
            <w:vAlign w:val="center"/>
            <w:hideMark/>
          </w:tcPr>
          <w:p w14:paraId="37AE0EC2" w14:textId="77777777" w:rsidR="00227253" w:rsidRPr="00227253" w:rsidRDefault="00227253" w:rsidP="00227253">
            <w:pPr>
              <w:spacing w:after="0" w:line="240" w:lineRule="auto"/>
              <w:jc w:val="center"/>
              <w:rPr>
                <w:rFonts w:ascii="Calibri" w:eastAsia="Times New Roman" w:hAnsi="Calibri" w:cs="Calibri"/>
                <w:color w:val="000000"/>
                <w:sz w:val="24"/>
                <w:szCs w:val="24"/>
                <w:lang w:val="en-ID" w:eastAsia="en-ID"/>
              </w:rPr>
            </w:pPr>
            <w:r w:rsidRPr="00227253">
              <w:rPr>
                <w:rFonts w:ascii="Calibri" w:eastAsia="Times New Roman" w:hAnsi="Calibri" w:cs="Calibri"/>
                <w:color w:val="000000"/>
                <w:sz w:val="24"/>
                <w:szCs w:val="24"/>
                <w:lang w:val="en-ID" w:eastAsia="en-ID"/>
              </w:rPr>
              <w:t>51</w:t>
            </w:r>
          </w:p>
        </w:tc>
      </w:tr>
      <w:tr w:rsidR="00227253" w:rsidRPr="00227253" w14:paraId="4857391D" w14:textId="77777777" w:rsidTr="00227253">
        <w:trPr>
          <w:trHeight w:val="630"/>
          <w:jc w:val="right"/>
        </w:trPr>
        <w:tc>
          <w:tcPr>
            <w:tcW w:w="600" w:type="dxa"/>
            <w:tcBorders>
              <w:top w:val="nil"/>
              <w:left w:val="single" w:sz="4" w:space="0" w:color="auto"/>
              <w:bottom w:val="single" w:sz="4" w:space="0" w:color="auto"/>
              <w:right w:val="single" w:sz="4" w:space="0" w:color="auto"/>
            </w:tcBorders>
            <w:vAlign w:val="center"/>
            <w:hideMark/>
          </w:tcPr>
          <w:p w14:paraId="5C24118E" w14:textId="77777777" w:rsidR="00227253" w:rsidRPr="00227253" w:rsidRDefault="00227253" w:rsidP="00227253">
            <w:pPr>
              <w:spacing w:after="0" w:line="240" w:lineRule="auto"/>
              <w:jc w:val="center"/>
              <w:rPr>
                <w:rFonts w:ascii="Calibri" w:eastAsia="Times New Roman" w:hAnsi="Calibri" w:cs="Calibri"/>
                <w:color w:val="000000"/>
                <w:sz w:val="24"/>
                <w:szCs w:val="24"/>
                <w:lang w:val="en-ID" w:eastAsia="en-ID"/>
              </w:rPr>
            </w:pPr>
            <w:r w:rsidRPr="00227253">
              <w:rPr>
                <w:rFonts w:ascii="Calibri" w:eastAsia="Times New Roman" w:hAnsi="Calibri" w:cs="Calibri"/>
                <w:color w:val="000000"/>
                <w:sz w:val="24"/>
                <w:szCs w:val="24"/>
                <w:lang w:val="en-ID" w:eastAsia="en-ID"/>
              </w:rPr>
              <w:t>3</w:t>
            </w:r>
          </w:p>
        </w:tc>
        <w:tc>
          <w:tcPr>
            <w:tcW w:w="1980" w:type="dxa"/>
            <w:tcBorders>
              <w:top w:val="nil"/>
              <w:left w:val="nil"/>
              <w:bottom w:val="single" w:sz="4" w:space="0" w:color="auto"/>
              <w:right w:val="single" w:sz="4" w:space="0" w:color="auto"/>
            </w:tcBorders>
            <w:vAlign w:val="bottom"/>
            <w:hideMark/>
          </w:tcPr>
          <w:p w14:paraId="6EC24F8C" w14:textId="77777777" w:rsidR="00227253" w:rsidRPr="00227253" w:rsidRDefault="00227253" w:rsidP="00227253">
            <w:pPr>
              <w:spacing w:after="0" w:line="240" w:lineRule="auto"/>
              <w:rPr>
                <w:rFonts w:ascii="Calibri" w:eastAsia="Times New Roman" w:hAnsi="Calibri" w:cs="Calibri"/>
                <w:color w:val="000000"/>
                <w:sz w:val="24"/>
                <w:szCs w:val="24"/>
                <w:lang w:val="en-ID" w:eastAsia="en-ID"/>
              </w:rPr>
            </w:pPr>
            <w:proofErr w:type="spellStart"/>
            <w:r w:rsidRPr="00227253">
              <w:rPr>
                <w:rFonts w:ascii="Calibri" w:eastAsia="Times New Roman" w:hAnsi="Calibri" w:cs="Calibri"/>
                <w:color w:val="000000"/>
                <w:sz w:val="24"/>
                <w:szCs w:val="24"/>
                <w:lang w:val="en-ID" w:eastAsia="en-ID"/>
              </w:rPr>
              <w:t>Perpustakaan</w:t>
            </w:r>
            <w:proofErr w:type="spellEnd"/>
            <w:r w:rsidRPr="00227253">
              <w:rPr>
                <w:rFonts w:ascii="Calibri" w:eastAsia="Times New Roman" w:hAnsi="Calibri" w:cs="Calibri"/>
                <w:color w:val="000000"/>
                <w:sz w:val="24"/>
                <w:szCs w:val="24"/>
                <w:lang w:val="en-ID" w:eastAsia="en-ID"/>
              </w:rPr>
              <w:t xml:space="preserve"> SMA/SMK</w:t>
            </w:r>
          </w:p>
        </w:tc>
        <w:tc>
          <w:tcPr>
            <w:tcW w:w="1660" w:type="dxa"/>
            <w:tcBorders>
              <w:top w:val="nil"/>
              <w:left w:val="nil"/>
              <w:bottom w:val="single" w:sz="4" w:space="0" w:color="auto"/>
              <w:right w:val="single" w:sz="4" w:space="0" w:color="auto"/>
            </w:tcBorders>
            <w:vAlign w:val="bottom"/>
            <w:hideMark/>
          </w:tcPr>
          <w:p w14:paraId="2F729B55" w14:textId="77777777" w:rsidR="00227253" w:rsidRPr="00227253" w:rsidRDefault="00227253" w:rsidP="00227253">
            <w:pPr>
              <w:spacing w:after="0" w:line="240" w:lineRule="auto"/>
              <w:jc w:val="center"/>
              <w:rPr>
                <w:rFonts w:ascii="Calibri" w:eastAsia="Times New Roman" w:hAnsi="Calibri" w:cs="Calibri"/>
                <w:color w:val="000000"/>
                <w:sz w:val="24"/>
                <w:szCs w:val="24"/>
                <w:lang w:val="en-ID" w:eastAsia="en-ID"/>
              </w:rPr>
            </w:pPr>
            <w:r w:rsidRPr="00227253">
              <w:rPr>
                <w:rFonts w:ascii="Calibri" w:eastAsia="Times New Roman" w:hAnsi="Calibri" w:cs="Calibri"/>
                <w:color w:val="000000"/>
                <w:sz w:val="24"/>
                <w:szCs w:val="24"/>
                <w:lang w:val="en-ID" w:eastAsia="en-ID"/>
              </w:rPr>
              <w:t>39</w:t>
            </w:r>
          </w:p>
        </w:tc>
        <w:tc>
          <w:tcPr>
            <w:tcW w:w="1660" w:type="dxa"/>
            <w:tcBorders>
              <w:top w:val="nil"/>
              <w:left w:val="nil"/>
              <w:bottom w:val="single" w:sz="4" w:space="0" w:color="auto"/>
              <w:right w:val="single" w:sz="4" w:space="0" w:color="auto"/>
            </w:tcBorders>
            <w:vAlign w:val="bottom"/>
            <w:hideMark/>
          </w:tcPr>
          <w:p w14:paraId="5ABDCDE4" w14:textId="77777777" w:rsidR="00227253" w:rsidRPr="00227253" w:rsidRDefault="00227253" w:rsidP="00227253">
            <w:pPr>
              <w:spacing w:after="0" w:line="240" w:lineRule="auto"/>
              <w:jc w:val="center"/>
              <w:rPr>
                <w:rFonts w:ascii="Calibri" w:eastAsia="Times New Roman" w:hAnsi="Calibri" w:cs="Calibri"/>
                <w:color w:val="000000"/>
                <w:sz w:val="24"/>
                <w:szCs w:val="24"/>
                <w:lang w:val="en-ID" w:eastAsia="en-ID"/>
              </w:rPr>
            </w:pPr>
            <w:r w:rsidRPr="00227253">
              <w:rPr>
                <w:rFonts w:ascii="Calibri" w:eastAsia="Times New Roman" w:hAnsi="Calibri" w:cs="Calibri"/>
                <w:color w:val="000000"/>
                <w:sz w:val="24"/>
                <w:szCs w:val="24"/>
                <w:lang w:val="en-ID" w:eastAsia="en-ID"/>
              </w:rPr>
              <w:t>5</w:t>
            </w:r>
          </w:p>
        </w:tc>
        <w:tc>
          <w:tcPr>
            <w:tcW w:w="1660" w:type="dxa"/>
            <w:tcBorders>
              <w:top w:val="nil"/>
              <w:left w:val="nil"/>
              <w:bottom w:val="single" w:sz="4" w:space="0" w:color="auto"/>
              <w:right w:val="single" w:sz="4" w:space="0" w:color="auto"/>
            </w:tcBorders>
            <w:vAlign w:val="center"/>
            <w:hideMark/>
          </w:tcPr>
          <w:p w14:paraId="3E907EA4" w14:textId="77777777" w:rsidR="00227253" w:rsidRPr="00227253" w:rsidRDefault="00227253" w:rsidP="00227253">
            <w:pPr>
              <w:spacing w:after="0" w:line="240" w:lineRule="auto"/>
              <w:jc w:val="center"/>
              <w:rPr>
                <w:rFonts w:ascii="Calibri" w:eastAsia="Times New Roman" w:hAnsi="Calibri" w:cs="Calibri"/>
                <w:color w:val="000000"/>
                <w:sz w:val="24"/>
                <w:szCs w:val="24"/>
                <w:lang w:val="en-ID" w:eastAsia="en-ID"/>
              </w:rPr>
            </w:pPr>
            <w:r w:rsidRPr="00227253">
              <w:rPr>
                <w:rFonts w:ascii="Calibri" w:eastAsia="Times New Roman" w:hAnsi="Calibri" w:cs="Calibri"/>
                <w:color w:val="000000"/>
                <w:sz w:val="24"/>
                <w:szCs w:val="24"/>
                <w:lang w:val="en-ID" w:eastAsia="en-ID"/>
              </w:rPr>
              <w:t>34</w:t>
            </w:r>
          </w:p>
        </w:tc>
      </w:tr>
      <w:tr w:rsidR="00227253" w:rsidRPr="00227253" w14:paraId="7BEEFFF3" w14:textId="77777777" w:rsidTr="00227253">
        <w:trPr>
          <w:trHeight w:val="315"/>
          <w:jc w:val="right"/>
        </w:trPr>
        <w:tc>
          <w:tcPr>
            <w:tcW w:w="2580" w:type="dxa"/>
            <w:gridSpan w:val="2"/>
            <w:tcBorders>
              <w:top w:val="single" w:sz="4" w:space="0" w:color="auto"/>
              <w:left w:val="single" w:sz="4" w:space="0" w:color="auto"/>
              <w:bottom w:val="single" w:sz="4" w:space="0" w:color="auto"/>
              <w:right w:val="single" w:sz="4" w:space="0" w:color="auto"/>
            </w:tcBorders>
            <w:shd w:val="clear" w:color="000000" w:fill="E5B8B7"/>
            <w:vAlign w:val="center"/>
            <w:hideMark/>
          </w:tcPr>
          <w:p w14:paraId="5536D7B7" w14:textId="77777777" w:rsidR="00227253" w:rsidRPr="00227253" w:rsidRDefault="00227253" w:rsidP="00227253">
            <w:pPr>
              <w:spacing w:after="0" w:line="240" w:lineRule="auto"/>
              <w:jc w:val="center"/>
              <w:rPr>
                <w:rFonts w:ascii="Calibri" w:eastAsia="Times New Roman" w:hAnsi="Calibri" w:cs="Calibri"/>
                <w:b/>
                <w:bCs/>
                <w:i/>
                <w:iCs/>
                <w:color w:val="000000"/>
                <w:sz w:val="24"/>
                <w:szCs w:val="24"/>
                <w:lang w:val="en-ID" w:eastAsia="en-ID"/>
              </w:rPr>
            </w:pPr>
            <w:proofErr w:type="spellStart"/>
            <w:r w:rsidRPr="00227253">
              <w:rPr>
                <w:rFonts w:ascii="Calibri" w:eastAsia="Times New Roman" w:hAnsi="Calibri" w:cs="Calibri"/>
                <w:b/>
                <w:bCs/>
                <w:i/>
                <w:iCs/>
                <w:color w:val="000000"/>
                <w:sz w:val="24"/>
                <w:szCs w:val="24"/>
                <w:lang w:val="en-ID" w:eastAsia="en-ID"/>
              </w:rPr>
              <w:t>Jumlah</w:t>
            </w:r>
            <w:proofErr w:type="spellEnd"/>
          </w:p>
        </w:tc>
        <w:tc>
          <w:tcPr>
            <w:tcW w:w="1660" w:type="dxa"/>
            <w:tcBorders>
              <w:top w:val="nil"/>
              <w:left w:val="nil"/>
              <w:bottom w:val="single" w:sz="4" w:space="0" w:color="auto"/>
              <w:right w:val="single" w:sz="4" w:space="0" w:color="auto"/>
            </w:tcBorders>
            <w:shd w:val="clear" w:color="000000" w:fill="E5B8B7"/>
            <w:vAlign w:val="bottom"/>
            <w:hideMark/>
          </w:tcPr>
          <w:p w14:paraId="33FE5A94" w14:textId="77777777" w:rsidR="00227253" w:rsidRPr="00227253" w:rsidRDefault="00227253" w:rsidP="00227253">
            <w:pPr>
              <w:spacing w:after="0" w:line="240" w:lineRule="auto"/>
              <w:jc w:val="center"/>
              <w:rPr>
                <w:rFonts w:ascii="Calibri" w:eastAsia="Times New Roman" w:hAnsi="Calibri" w:cs="Calibri"/>
                <w:b/>
                <w:bCs/>
                <w:i/>
                <w:iCs/>
                <w:color w:val="000000"/>
                <w:sz w:val="24"/>
                <w:szCs w:val="24"/>
                <w:lang w:val="en-ID" w:eastAsia="en-ID"/>
              </w:rPr>
            </w:pPr>
            <w:r w:rsidRPr="00227253">
              <w:rPr>
                <w:rFonts w:ascii="Calibri" w:eastAsia="Times New Roman" w:hAnsi="Calibri" w:cs="Calibri"/>
                <w:b/>
                <w:bCs/>
                <w:i/>
                <w:iCs/>
                <w:color w:val="000000"/>
                <w:sz w:val="24"/>
                <w:szCs w:val="24"/>
                <w:lang w:val="en-ID" w:eastAsia="en-ID"/>
              </w:rPr>
              <w:t>522</w:t>
            </w:r>
          </w:p>
        </w:tc>
        <w:tc>
          <w:tcPr>
            <w:tcW w:w="1660" w:type="dxa"/>
            <w:tcBorders>
              <w:top w:val="nil"/>
              <w:left w:val="nil"/>
              <w:bottom w:val="single" w:sz="4" w:space="0" w:color="auto"/>
              <w:right w:val="single" w:sz="4" w:space="0" w:color="auto"/>
            </w:tcBorders>
            <w:shd w:val="clear" w:color="000000" w:fill="E5B8B7"/>
            <w:vAlign w:val="bottom"/>
            <w:hideMark/>
          </w:tcPr>
          <w:p w14:paraId="3FE5A41A" w14:textId="77777777" w:rsidR="00227253" w:rsidRPr="00227253" w:rsidRDefault="00227253" w:rsidP="00227253">
            <w:pPr>
              <w:spacing w:after="0" w:line="240" w:lineRule="auto"/>
              <w:jc w:val="center"/>
              <w:rPr>
                <w:rFonts w:ascii="Calibri" w:eastAsia="Times New Roman" w:hAnsi="Calibri" w:cs="Calibri"/>
                <w:b/>
                <w:bCs/>
                <w:i/>
                <w:iCs/>
                <w:color w:val="000000"/>
                <w:sz w:val="24"/>
                <w:szCs w:val="24"/>
                <w:lang w:val="en-ID" w:eastAsia="en-ID"/>
              </w:rPr>
            </w:pPr>
            <w:r w:rsidRPr="00227253">
              <w:rPr>
                <w:rFonts w:ascii="Calibri" w:eastAsia="Times New Roman" w:hAnsi="Calibri" w:cs="Calibri"/>
                <w:b/>
                <w:bCs/>
                <w:i/>
                <w:iCs/>
                <w:color w:val="000000"/>
                <w:sz w:val="24"/>
                <w:szCs w:val="24"/>
                <w:lang w:val="en-ID" w:eastAsia="en-ID"/>
              </w:rPr>
              <w:t>159</w:t>
            </w:r>
          </w:p>
        </w:tc>
        <w:tc>
          <w:tcPr>
            <w:tcW w:w="1660" w:type="dxa"/>
            <w:tcBorders>
              <w:top w:val="nil"/>
              <w:left w:val="nil"/>
              <w:bottom w:val="single" w:sz="4" w:space="0" w:color="auto"/>
              <w:right w:val="single" w:sz="4" w:space="0" w:color="auto"/>
            </w:tcBorders>
            <w:shd w:val="clear" w:color="000000" w:fill="E5B8B7"/>
            <w:vAlign w:val="bottom"/>
            <w:hideMark/>
          </w:tcPr>
          <w:p w14:paraId="67D54618" w14:textId="77777777" w:rsidR="00227253" w:rsidRPr="00227253" w:rsidRDefault="00227253" w:rsidP="00227253">
            <w:pPr>
              <w:spacing w:after="0" w:line="240" w:lineRule="auto"/>
              <w:jc w:val="center"/>
              <w:rPr>
                <w:rFonts w:ascii="Calibri" w:eastAsia="Times New Roman" w:hAnsi="Calibri" w:cs="Calibri"/>
                <w:b/>
                <w:bCs/>
                <w:i/>
                <w:iCs/>
                <w:color w:val="000000"/>
                <w:sz w:val="24"/>
                <w:szCs w:val="24"/>
                <w:lang w:val="en-ID" w:eastAsia="en-ID"/>
              </w:rPr>
            </w:pPr>
            <w:r w:rsidRPr="00227253">
              <w:rPr>
                <w:rFonts w:ascii="Calibri" w:eastAsia="Times New Roman" w:hAnsi="Calibri" w:cs="Calibri"/>
                <w:b/>
                <w:bCs/>
                <w:i/>
                <w:iCs/>
                <w:color w:val="000000"/>
                <w:sz w:val="24"/>
                <w:szCs w:val="24"/>
                <w:lang w:val="en-ID" w:eastAsia="en-ID"/>
              </w:rPr>
              <w:t>363</w:t>
            </w:r>
          </w:p>
        </w:tc>
      </w:tr>
      <w:tr w:rsidR="00227253" w:rsidRPr="00227253" w14:paraId="531CC06A" w14:textId="77777777" w:rsidTr="00227253">
        <w:trPr>
          <w:trHeight w:val="315"/>
          <w:jc w:val="right"/>
        </w:trPr>
        <w:tc>
          <w:tcPr>
            <w:tcW w:w="7560" w:type="dxa"/>
            <w:gridSpan w:val="5"/>
            <w:tcBorders>
              <w:top w:val="single" w:sz="4" w:space="0" w:color="auto"/>
              <w:left w:val="single" w:sz="4" w:space="0" w:color="auto"/>
              <w:bottom w:val="single" w:sz="4" w:space="0" w:color="auto"/>
              <w:right w:val="single" w:sz="4" w:space="0" w:color="auto"/>
            </w:tcBorders>
            <w:shd w:val="clear" w:color="000000" w:fill="B6DDE8"/>
            <w:vAlign w:val="center"/>
            <w:hideMark/>
          </w:tcPr>
          <w:p w14:paraId="1ADE0970" w14:textId="77777777" w:rsidR="00227253" w:rsidRPr="00227253" w:rsidRDefault="00227253" w:rsidP="00227253">
            <w:pPr>
              <w:spacing w:after="0" w:line="240" w:lineRule="auto"/>
              <w:rPr>
                <w:rFonts w:ascii="Calibri" w:eastAsia="Times New Roman" w:hAnsi="Calibri" w:cs="Calibri"/>
                <w:b/>
                <w:bCs/>
                <w:color w:val="000000"/>
                <w:sz w:val="24"/>
                <w:szCs w:val="24"/>
                <w:lang w:val="en-ID" w:eastAsia="en-ID"/>
              </w:rPr>
            </w:pPr>
            <w:proofErr w:type="spellStart"/>
            <w:r w:rsidRPr="00227253">
              <w:rPr>
                <w:rFonts w:ascii="Calibri" w:eastAsia="Times New Roman" w:hAnsi="Calibri" w:cs="Calibri"/>
                <w:b/>
                <w:bCs/>
                <w:color w:val="000000"/>
                <w:sz w:val="24"/>
                <w:szCs w:val="24"/>
                <w:lang w:val="en-ID" w:eastAsia="en-ID"/>
              </w:rPr>
              <w:t>Perpustakaan</w:t>
            </w:r>
            <w:proofErr w:type="spellEnd"/>
            <w:r w:rsidRPr="00227253">
              <w:rPr>
                <w:rFonts w:ascii="Calibri" w:eastAsia="Times New Roman" w:hAnsi="Calibri" w:cs="Calibri"/>
                <w:b/>
                <w:bCs/>
                <w:color w:val="000000"/>
                <w:sz w:val="24"/>
                <w:szCs w:val="24"/>
                <w:lang w:val="en-ID" w:eastAsia="en-ID"/>
              </w:rPr>
              <w:t xml:space="preserve"> </w:t>
            </w:r>
            <w:proofErr w:type="spellStart"/>
            <w:r w:rsidRPr="00227253">
              <w:rPr>
                <w:rFonts w:ascii="Calibri" w:eastAsia="Times New Roman" w:hAnsi="Calibri" w:cs="Calibri"/>
                <w:b/>
                <w:bCs/>
                <w:color w:val="000000"/>
                <w:sz w:val="24"/>
                <w:szCs w:val="24"/>
                <w:lang w:val="en-ID" w:eastAsia="en-ID"/>
              </w:rPr>
              <w:t>Khusus</w:t>
            </w:r>
            <w:proofErr w:type="spellEnd"/>
          </w:p>
        </w:tc>
      </w:tr>
      <w:tr w:rsidR="00227253" w:rsidRPr="00227253" w14:paraId="07263789" w14:textId="77777777" w:rsidTr="00227253">
        <w:trPr>
          <w:trHeight w:val="630"/>
          <w:jc w:val="right"/>
        </w:trPr>
        <w:tc>
          <w:tcPr>
            <w:tcW w:w="600" w:type="dxa"/>
            <w:tcBorders>
              <w:top w:val="nil"/>
              <w:left w:val="single" w:sz="4" w:space="0" w:color="auto"/>
              <w:bottom w:val="single" w:sz="4" w:space="0" w:color="auto"/>
              <w:right w:val="single" w:sz="4" w:space="0" w:color="auto"/>
            </w:tcBorders>
            <w:vAlign w:val="center"/>
            <w:hideMark/>
          </w:tcPr>
          <w:p w14:paraId="110E7B3A" w14:textId="77777777" w:rsidR="00227253" w:rsidRPr="00227253" w:rsidRDefault="00227253" w:rsidP="00227253">
            <w:pPr>
              <w:spacing w:after="0" w:line="240" w:lineRule="auto"/>
              <w:jc w:val="center"/>
              <w:rPr>
                <w:rFonts w:ascii="Calibri" w:eastAsia="Times New Roman" w:hAnsi="Calibri" w:cs="Calibri"/>
                <w:color w:val="000000"/>
                <w:sz w:val="24"/>
                <w:szCs w:val="24"/>
                <w:lang w:val="en-ID" w:eastAsia="en-ID"/>
              </w:rPr>
            </w:pPr>
            <w:r w:rsidRPr="00227253">
              <w:rPr>
                <w:rFonts w:ascii="Calibri" w:eastAsia="Times New Roman" w:hAnsi="Calibri" w:cs="Calibri"/>
                <w:color w:val="000000"/>
                <w:sz w:val="24"/>
                <w:szCs w:val="24"/>
                <w:lang w:val="en-ID" w:eastAsia="en-ID"/>
              </w:rPr>
              <w:t>1</w:t>
            </w:r>
          </w:p>
        </w:tc>
        <w:tc>
          <w:tcPr>
            <w:tcW w:w="1980" w:type="dxa"/>
            <w:tcBorders>
              <w:top w:val="nil"/>
              <w:left w:val="nil"/>
              <w:bottom w:val="single" w:sz="4" w:space="0" w:color="auto"/>
              <w:right w:val="single" w:sz="4" w:space="0" w:color="auto"/>
            </w:tcBorders>
            <w:vAlign w:val="bottom"/>
            <w:hideMark/>
          </w:tcPr>
          <w:p w14:paraId="739A15F1" w14:textId="77777777" w:rsidR="00227253" w:rsidRPr="00227253" w:rsidRDefault="00227253" w:rsidP="00227253">
            <w:pPr>
              <w:spacing w:after="0" w:line="240" w:lineRule="auto"/>
              <w:rPr>
                <w:rFonts w:ascii="Calibri" w:eastAsia="Times New Roman" w:hAnsi="Calibri" w:cs="Calibri"/>
                <w:color w:val="000000"/>
                <w:sz w:val="24"/>
                <w:szCs w:val="24"/>
                <w:lang w:val="en-ID" w:eastAsia="en-ID"/>
              </w:rPr>
            </w:pPr>
            <w:proofErr w:type="spellStart"/>
            <w:r w:rsidRPr="00227253">
              <w:rPr>
                <w:rFonts w:ascii="Calibri" w:eastAsia="Times New Roman" w:hAnsi="Calibri" w:cs="Calibri"/>
                <w:color w:val="000000"/>
                <w:sz w:val="24"/>
                <w:szCs w:val="24"/>
                <w:lang w:val="en-ID" w:eastAsia="en-ID"/>
              </w:rPr>
              <w:t>Perpustakaan</w:t>
            </w:r>
            <w:proofErr w:type="spellEnd"/>
            <w:r w:rsidRPr="00227253">
              <w:rPr>
                <w:rFonts w:ascii="Calibri" w:eastAsia="Times New Roman" w:hAnsi="Calibri" w:cs="Calibri"/>
                <w:color w:val="000000"/>
                <w:sz w:val="24"/>
                <w:szCs w:val="24"/>
                <w:lang w:val="en-ID" w:eastAsia="en-ID"/>
              </w:rPr>
              <w:t xml:space="preserve"> </w:t>
            </w:r>
            <w:proofErr w:type="spellStart"/>
            <w:r w:rsidRPr="00227253">
              <w:rPr>
                <w:rFonts w:ascii="Calibri" w:eastAsia="Times New Roman" w:hAnsi="Calibri" w:cs="Calibri"/>
                <w:color w:val="000000"/>
                <w:sz w:val="24"/>
                <w:szCs w:val="24"/>
                <w:lang w:val="en-ID" w:eastAsia="en-ID"/>
              </w:rPr>
              <w:t>Instansi</w:t>
            </w:r>
            <w:proofErr w:type="spellEnd"/>
            <w:r w:rsidRPr="00227253">
              <w:rPr>
                <w:rFonts w:ascii="Calibri" w:eastAsia="Times New Roman" w:hAnsi="Calibri" w:cs="Calibri"/>
                <w:color w:val="000000"/>
                <w:sz w:val="24"/>
                <w:szCs w:val="24"/>
                <w:lang w:val="en-ID" w:eastAsia="en-ID"/>
              </w:rPr>
              <w:t>/Lembaga</w:t>
            </w:r>
          </w:p>
        </w:tc>
        <w:tc>
          <w:tcPr>
            <w:tcW w:w="1660" w:type="dxa"/>
            <w:tcBorders>
              <w:top w:val="nil"/>
              <w:left w:val="nil"/>
              <w:bottom w:val="single" w:sz="4" w:space="0" w:color="auto"/>
              <w:right w:val="single" w:sz="4" w:space="0" w:color="auto"/>
            </w:tcBorders>
            <w:vAlign w:val="bottom"/>
            <w:hideMark/>
          </w:tcPr>
          <w:p w14:paraId="7948AF64" w14:textId="77777777" w:rsidR="00227253" w:rsidRPr="00227253" w:rsidRDefault="00227253" w:rsidP="00227253">
            <w:pPr>
              <w:spacing w:after="0" w:line="240" w:lineRule="auto"/>
              <w:jc w:val="center"/>
              <w:rPr>
                <w:rFonts w:ascii="Calibri" w:eastAsia="Times New Roman" w:hAnsi="Calibri" w:cs="Calibri"/>
                <w:color w:val="000000"/>
                <w:sz w:val="24"/>
                <w:szCs w:val="24"/>
                <w:lang w:val="en-ID" w:eastAsia="en-ID"/>
              </w:rPr>
            </w:pPr>
            <w:r w:rsidRPr="00227253">
              <w:rPr>
                <w:rFonts w:ascii="Calibri" w:eastAsia="Times New Roman" w:hAnsi="Calibri" w:cs="Calibri"/>
                <w:color w:val="000000"/>
                <w:sz w:val="24"/>
                <w:szCs w:val="24"/>
                <w:lang w:val="en-ID" w:eastAsia="en-ID"/>
              </w:rPr>
              <w:t>12</w:t>
            </w:r>
          </w:p>
        </w:tc>
        <w:tc>
          <w:tcPr>
            <w:tcW w:w="1660" w:type="dxa"/>
            <w:tcBorders>
              <w:top w:val="nil"/>
              <w:left w:val="nil"/>
              <w:bottom w:val="single" w:sz="4" w:space="0" w:color="auto"/>
              <w:right w:val="single" w:sz="4" w:space="0" w:color="auto"/>
            </w:tcBorders>
            <w:vAlign w:val="center"/>
            <w:hideMark/>
          </w:tcPr>
          <w:p w14:paraId="747D7E72" w14:textId="77777777" w:rsidR="00227253" w:rsidRPr="00227253" w:rsidRDefault="00227253" w:rsidP="00227253">
            <w:pPr>
              <w:spacing w:after="0" w:line="240" w:lineRule="auto"/>
              <w:jc w:val="center"/>
              <w:rPr>
                <w:rFonts w:ascii="Calibri" w:eastAsia="Times New Roman" w:hAnsi="Calibri" w:cs="Calibri"/>
                <w:color w:val="000000"/>
                <w:sz w:val="24"/>
                <w:szCs w:val="24"/>
                <w:lang w:val="en-ID" w:eastAsia="en-ID"/>
              </w:rPr>
            </w:pPr>
            <w:r w:rsidRPr="00227253">
              <w:rPr>
                <w:rFonts w:ascii="Calibri" w:eastAsia="Times New Roman" w:hAnsi="Calibri" w:cs="Calibri"/>
                <w:color w:val="000000"/>
                <w:sz w:val="24"/>
                <w:szCs w:val="24"/>
                <w:lang w:val="en-ID" w:eastAsia="en-ID"/>
              </w:rPr>
              <w:t>3</w:t>
            </w:r>
          </w:p>
        </w:tc>
        <w:tc>
          <w:tcPr>
            <w:tcW w:w="1660" w:type="dxa"/>
            <w:tcBorders>
              <w:top w:val="nil"/>
              <w:left w:val="nil"/>
              <w:bottom w:val="single" w:sz="4" w:space="0" w:color="auto"/>
              <w:right w:val="single" w:sz="4" w:space="0" w:color="auto"/>
            </w:tcBorders>
            <w:vAlign w:val="center"/>
            <w:hideMark/>
          </w:tcPr>
          <w:p w14:paraId="0D68C3A5" w14:textId="77777777" w:rsidR="00227253" w:rsidRPr="00227253" w:rsidRDefault="00227253" w:rsidP="00227253">
            <w:pPr>
              <w:spacing w:after="0" w:line="240" w:lineRule="auto"/>
              <w:jc w:val="center"/>
              <w:rPr>
                <w:rFonts w:ascii="Calibri" w:eastAsia="Times New Roman" w:hAnsi="Calibri" w:cs="Calibri"/>
                <w:color w:val="000000"/>
                <w:sz w:val="24"/>
                <w:szCs w:val="24"/>
                <w:lang w:val="en-ID" w:eastAsia="en-ID"/>
              </w:rPr>
            </w:pPr>
            <w:r w:rsidRPr="00227253">
              <w:rPr>
                <w:rFonts w:ascii="Calibri" w:eastAsia="Times New Roman" w:hAnsi="Calibri" w:cs="Calibri"/>
                <w:color w:val="000000"/>
                <w:sz w:val="24"/>
                <w:szCs w:val="24"/>
                <w:lang w:val="en-ID" w:eastAsia="en-ID"/>
              </w:rPr>
              <w:t>9</w:t>
            </w:r>
          </w:p>
        </w:tc>
      </w:tr>
      <w:tr w:rsidR="00227253" w:rsidRPr="00227253" w14:paraId="1D0CEC28" w14:textId="77777777" w:rsidTr="00227253">
        <w:trPr>
          <w:trHeight w:val="315"/>
          <w:jc w:val="right"/>
        </w:trPr>
        <w:tc>
          <w:tcPr>
            <w:tcW w:w="2580" w:type="dxa"/>
            <w:gridSpan w:val="2"/>
            <w:tcBorders>
              <w:top w:val="single" w:sz="4" w:space="0" w:color="auto"/>
              <w:left w:val="single" w:sz="4" w:space="0" w:color="auto"/>
              <w:bottom w:val="single" w:sz="4" w:space="0" w:color="auto"/>
              <w:right w:val="single" w:sz="4" w:space="0" w:color="auto"/>
            </w:tcBorders>
            <w:shd w:val="clear" w:color="000000" w:fill="E5B8B7"/>
            <w:vAlign w:val="center"/>
            <w:hideMark/>
          </w:tcPr>
          <w:p w14:paraId="602D24C9" w14:textId="77777777" w:rsidR="00227253" w:rsidRPr="00227253" w:rsidRDefault="00227253" w:rsidP="00227253">
            <w:pPr>
              <w:spacing w:after="0" w:line="240" w:lineRule="auto"/>
              <w:jc w:val="center"/>
              <w:rPr>
                <w:rFonts w:ascii="Calibri" w:eastAsia="Times New Roman" w:hAnsi="Calibri" w:cs="Calibri"/>
                <w:b/>
                <w:bCs/>
                <w:i/>
                <w:iCs/>
                <w:color w:val="000000"/>
                <w:sz w:val="24"/>
                <w:szCs w:val="24"/>
                <w:lang w:val="en-ID" w:eastAsia="en-ID"/>
              </w:rPr>
            </w:pPr>
            <w:proofErr w:type="spellStart"/>
            <w:r w:rsidRPr="00227253">
              <w:rPr>
                <w:rFonts w:ascii="Calibri" w:eastAsia="Times New Roman" w:hAnsi="Calibri" w:cs="Calibri"/>
                <w:b/>
                <w:bCs/>
                <w:i/>
                <w:iCs/>
                <w:color w:val="000000"/>
                <w:sz w:val="24"/>
                <w:szCs w:val="24"/>
                <w:lang w:val="en-ID" w:eastAsia="en-ID"/>
              </w:rPr>
              <w:t>Jumlah</w:t>
            </w:r>
            <w:proofErr w:type="spellEnd"/>
          </w:p>
        </w:tc>
        <w:tc>
          <w:tcPr>
            <w:tcW w:w="1660" w:type="dxa"/>
            <w:tcBorders>
              <w:top w:val="nil"/>
              <w:left w:val="nil"/>
              <w:bottom w:val="single" w:sz="4" w:space="0" w:color="auto"/>
              <w:right w:val="single" w:sz="4" w:space="0" w:color="auto"/>
            </w:tcBorders>
            <w:shd w:val="clear" w:color="000000" w:fill="E5B8B7"/>
            <w:vAlign w:val="center"/>
            <w:hideMark/>
          </w:tcPr>
          <w:p w14:paraId="3EE91EB1" w14:textId="77777777" w:rsidR="00227253" w:rsidRPr="00227253" w:rsidRDefault="00227253" w:rsidP="00227253">
            <w:pPr>
              <w:spacing w:after="0" w:line="240" w:lineRule="auto"/>
              <w:jc w:val="center"/>
              <w:rPr>
                <w:rFonts w:ascii="Calibri" w:eastAsia="Times New Roman" w:hAnsi="Calibri" w:cs="Calibri"/>
                <w:b/>
                <w:bCs/>
                <w:i/>
                <w:iCs/>
                <w:color w:val="000000"/>
                <w:sz w:val="24"/>
                <w:szCs w:val="24"/>
                <w:lang w:val="en-ID" w:eastAsia="en-ID"/>
              </w:rPr>
            </w:pPr>
            <w:r w:rsidRPr="00227253">
              <w:rPr>
                <w:rFonts w:ascii="Calibri" w:eastAsia="Times New Roman" w:hAnsi="Calibri" w:cs="Calibri"/>
                <w:b/>
                <w:bCs/>
                <w:i/>
                <w:iCs/>
                <w:color w:val="000000"/>
                <w:sz w:val="24"/>
                <w:szCs w:val="24"/>
                <w:lang w:val="en-ID" w:eastAsia="en-ID"/>
              </w:rPr>
              <w:t>12</w:t>
            </w:r>
          </w:p>
        </w:tc>
        <w:tc>
          <w:tcPr>
            <w:tcW w:w="1660" w:type="dxa"/>
            <w:tcBorders>
              <w:top w:val="nil"/>
              <w:left w:val="nil"/>
              <w:bottom w:val="single" w:sz="4" w:space="0" w:color="auto"/>
              <w:right w:val="single" w:sz="4" w:space="0" w:color="auto"/>
            </w:tcBorders>
            <w:shd w:val="clear" w:color="000000" w:fill="E5B8B7"/>
            <w:vAlign w:val="center"/>
            <w:hideMark/>
          </w:tcPr>
          <w:p w14:paraId="104B46D1" w14:textId="77777777" w:rsidR="00227253" w:rsidRPr="00227253" w:rsidRDefault="00227253" w:rsidP="00227253">
            <w:pPr>
              <w:spacing w:after="0" w:line="240" w:lineRule="auto"/>
              <w:jc w:val="center"/>
              <w:rPr>
                <w:rFonts w:ascii="Calibri" w:eastAsia="Times New Roman" w:hAnsi="Calibri" w:cs="Calibri"/>
                <w:b/>
                <w:bCs/>
                <w:i/>
                <w:iCs/>
                <w:color w:val="000000"/>
                <w:sz w:val="24"/>
                <w:szCs w:val="24"/>
                <w:lang w:val="en-ID" w:eastAsia="en-ID"/>
              </w:rPr>
            </w:pPr>
            <w:r w:rsidRPr="00227253">
              <w:rPr>
                <w:rFonts w:ascii="Calibri" w:eastAsia="Times New Roman" w:hAnsi="Calibri" w:cs="Calibri"/>
                <w:b/>
                <w:bCs/>
                <w:i/>
                <w:iCs/>
                <w:color w:val="000000"/>
                <w:sz w:val="24"/>
                <w:szCs w:val="24"/>
                <w:lang w:val="en-ID" w:eastAsia="en-ID"/>
              </w:rPr>
              <w:t>3</w:t>
            </w:r>
          </w:p>
        </w:tc>
        <w:tc>
          <w:tcPr>
            <w:tcW w:w="1660" w:type="dxa"/>
            <w:tcBorders>
              <w:top w:val="nil"/>
              <w:left w:val="nil"/>
              <w:bottom w:val="single" w:sz="4" w:space="0" w:color="auto"/>
              <w:right w:val="single" w:sz="4" w:space="0" w:color="auto"/>
            </w:tcBorders>
            <w:shd w:val="clear" w:color="000000" w:fill="E5B8B7"/>
            <w:vAlign w:val="center"/>
            <w:hideMark/>
          </w:tcPr>
          <w:p w14:paraId="32E88396" w14:textId="77777777" w:rsidR="00227253" w:rsidRPr="00227253" w:rsidRDefault="00227253" w:rsidP="00227253">
            <w:pPr>
              <w:spacing w:after="0" w:line="240" w:lineRule="auto"/>
              <w:jc w:val="center"/>
              <w:rPr>
                <w:rFonts w:ascii="Calibri" w:eastAsia="Times New Roman" w:hAnsi="Calibri" w:cs="Calibri"/>
                <w:b/>
                <w:bCs/>
                <w:color w:val="000000"/>
                <w:sz w:val="24"/>
                <w:szCs w:val="24"/>
                <w:lang w:val="en-ID" w:eastAsia="en-ID"/>
              </w:rPr>
            </w:pPr>
            <w:r w:rsidRPr="00227253">
              <w:rPr>
                <w:rFonts w:ascii="Calibri" w:eastAsia="Times New Roman" w:hAnsi="Calibri" w:cs="Calibri"/>
                <w:b/>
                <w:bCs/>
                <w:color w:val="000000"/>
                <w:sz w:val="24"/>
                <w:szCs w:val="24"/>
                <w:lang w:val="en-ID" w:eastAsia="en-ID"/>
              </w:rPr>
              <w:t>9</w:t>
            </w:r>
          </w:p>
        </w:tc>
      </w:tr>
      <w:tr w:rsidR="00227253" w:rsidRPr="00227253" w14:paraId="644F1EAA" w14:textId="77777777" w:rsidTr="00227253">
        <w:trPr>
          <w:trHeight w:val="630"/>
          <w:jc w:val="right"/>
        </w:trPr>
        <w:tc>
          <w:tcPr>
            <w:tcW w:w="2580" w:type="dxa"/>
            <w:gridSpan w:val="2"/>
            <w:tcBorders>
              <w:top w:val="single" w:sz="4" w:space="0" w:color="auto"/>
              <w:left w:val="single" w:sz="4" w:space="0" w:color="auto"/>
              <w:bottom w:val="single" w:sz="4" w:space="0" w:color="auto"/>
              <w:right w:val="single" w:sz="4" w:space="0" w:color="auto"/>
            </w:tcBorders>
            <w:shd w:val="clear" w:color="000000" w:fill="FABF8F"/>
            <w:vAlign w:val="bottom"/>
            <w:hideMark/>
          </w:tcPr>
          <w:p w14:paraId="13CC8C22" w14:textId="77777777" w:rsidR="00227253" w:rsidRPr="00227253" w:rsidRDefault="00227253" w:rsidP="00227253">
            <w:pPr>
              <w:spacing w:after="0" w:line="240" w:lineRule="auto"/>
              <w:jc w:val="center"/>
              <w:rPr>
                <w:rFonts w:ascii="Calibri" w:eastAsia="Times New Roman" w:hAnsi="Calibri" w:cs="Calibri"/>
                <w:b/>
                <w:bCs/>
                <w:color w:val="000000"/>
                <w:sz w:val="24"/>
                <w:szCs w:val="24"/>
                <w:lang w:val="en-ID" w:eastAsia="en-ID"/>
              </w:rPr>
            </w:pPr>
            <w:r w:rsidRPr="00227253">
              <w:rPr>
                <w:rFonts w:ascii="Calibri" w:eastAsia="Times New Roman" w:hAnsi="Calibri" w:cs="Calibri"/>
                <w:b/>
                <w:bCs/>
                <w:color w:val="000000"/>
                <w:sz w:val="24"/>
                <w:szCs w:val="24"/>
                <w:lang w:val="en-ID" w:eastAsia="en-ID"/>
              </w:rPr>
              <w:t>JUMLAH TOTAL KESELURUHAN</w:t>
            </w:r>
          </w:p>
        </w:tc>
        <w:tc>
          <w:tcPr>
            <w:tcW w:w="1660" w:type="dxa"/>
            <w:tcBorders>
              <w:top w:val="nil"/>
              <w:left w:val="nil"/>
              <w:bottom w:val="single" w:sz="4" w:space="0" w:color="auto"/>
              <w:right w:val="single" w:sz="4" w:space="0" w:color="auto"/>
            </w:tcBorders>
            <w:shd w:val="clear" w:color="000000" w:fill="FABF8F"/>
            <w:vAlign w:val="center"/>
            <w:hideMark/>
          </w:tcPr>
          <w:p w14:paraId="2928A069" w14:textId="77777777" w:rsidR="00227253" w:rsidRPr="00227253" w:rsidRDefault="00227253" w:rsidP="00227253">
            <w:pPr>
              <w:spacing w:after="0" w:line="240" w:lineRule="auto"/>
              <w:jc w:val="center"/>
              <w:rPr>
                <w:rFonts w:ascii="Calibri" w:eastAsia="Times New Roman" w:hAnsi="Calibri" w:cs="Calibri"/>
                <w:b/>
                <w:bCs/>
                <w:color w:val="000000"/>
                <w:sz w:val="24"/>
                <w:szCs w:val="24"/>
                <w:lang w:val="en-ID" w:eastAsia="en-ID"/>
              </w:rPr>
            </w:pPr>
            <w:r w:rsidRPr="00227253">
              <w:rPr>
                <w:rFonts w:ascii="Calibri" w:eastAsia="Times New Roman" w:hAnsi="Calibri" w:cs="Calibri"/>
                <w:b/>
                <w:bCs/>
                <w:color w:val="000000"/>
                <w:sz w:val="24"/>
                <w:szCs w:val="24"/>
                <w:lang w:val="en-ID" w:eastAsia="en-ID"/>
              </w:rPr>
              <w:t>749</w:t>
            </w:r>
          </w:p>
        </w:tc>
        <w:tc>
          <w:tcPr>
            <w:tcW w:w="1660" w:type="dxa"/>
            <w:tcBorders>
              <w:top w:val="nil"/>
              <w:left w:val="nil"/>
              <w:bottom w:val="single" w:sz="4" w:space="0" w:color="auto"/>
              <w:right w:val="single" w:sz="4" w:space="0" w:color="auto"/>
            </w:tcBorders>
            <w:shd w:val="clear" w:color="000000" w:fill="FABF8F"/>
            <w:vAlign w:val="center"/>
            <w:hideMark/>
          </w:tcPr>
          <w:p w14:paraId="169EAE7E" w14:textId="77777777" w:rsidR="00227253" w:rsidRPr="00227253" w:rsidRDefault="00227253" w:rsidP="00227253">
            <w:pPr>
              <w:spacing w:after="0" w:line="240" w:lineRule="auto"/>
              <w:jc w:val="center"/>
              <w:rPr>
                <w:rFonts w:ascii="Calibri" w:eastAsia="Times New Roman" w:hAnsi="Calibri" w:cs="Calibri"/>
                <w:b/>
                <w:bCs/>
                <w:color w:val="000000"/>
                <w:sz w:val="24"/>
                <w:szCs w:val="24"/>
                <w:lang w:val="en-ID" w:eastAsia="en-ID"/>
              </w:rPr>
            </w:pPr>
            <w:r w:rsidRPr="00227253">
              <w:rPr>
                <w:rFonts w:ascii="Calibri" w:eastAsia="Times New Roman" w:hAnsi="Calibri" w:cs="Calibri"/>
                <w:b/>
                <w:bCs/>
                <w:color w:val="000000"/>
                <w:sz w:val="24"/>
                <w:szCs w:val="24"/>
                <w:lang w:val="en-ID" w:eastAsia="en-ID"/>
              </w:rPr>
              <w:t>185</w:t>
            </w:r>
          </w:p>
        </w:tc>
        <w:tc>
          <w:tcPr>
            <w:tcW w:w="1660" w:type="dxa"/>
            <w:tcBorders>
              <w:top w:val="nil"/>
              <w:left w:val="nil"/>
              <w:bottom w:val="single" w:sz="4" w:space="0" w:color="auto"/>
              <w:right w:val="single" w:sz="4" w:space="0" w:color="auto"/>
            </w:tcBorders>
            <w:shd w:val="clear" w:color="000000" w:fill="FABF8F"/>
            <w:vAlign w:val="center"/>
            <w:hideMark/>
          </w:tcPr>
          <w:p w14:paraId="6098E326" w14:textId="77777777" w:rsidR="00227253" w:rsidRPr="00227253" w:rsidRDefault="00227253" w:rsidP="00227253">
            <w:pPr>
              <w:spacing w:after="0" w:line="240" w:lineRule="auto"/>
              <w:jc w:val="center"/>
              <w:rPr>
                <w:rFonts w:ascii="Calibri" w:eastAsia="Times New Roman" w:hAnsi="Calibri" w:cs="Calibri"/>
                <w:b/>
                <w:bCs/>
                <w:color w:val="000000"/>
                <w:sz w:val="24"/>
                <w:szCs w:val="24"/>
                <w:lang w:val="en-ID" w:eastAsia="en-ID"/>
              </w:rPr>
            </w:pPr>
            <w:r w:rsidRPr="00227253">
              <w:rPr>
                <w:rFonts w:ascii="Calibri" w:eastAsia="Times New Roman" w:hAnsi="Calibri" w:cs="Calibri"/>
                <w:b/>
                <w:bCs/>
                <w:color w:val="000000"/>
                <w:sz w:val="24"/>
                <w:szCs w:val="24"/>
                <w:lang w:val="en-ID" w:eastAsia="en-ID"/>
              </w:rPr>
              <w:t>564</w:t>
            </w:r>
          </w:p>
        </w:tc>
      </w:tr>
    </w:tbl>
    <w:p w14:paraId="481E59EE" w14:textId="1CA0C920" w:rsidR="0072049D" w:rsidRPr="004869A1" w:rsidRDefault="0072049D" w:rsidP="00227253">
      <w:pPr>
        <w:widowControl w:val="0"/>
        <w:autoSpaceDN w:val="0"/>
        <w:adjustRightInd w:val="0"/>
        <w:spacing w:after="0" w:line="360" w:lineRule="auto"/>
        <w:ind w:left="1440" w:firstLine="720"/>
        <w:contextualSpacing/>
        <w:jc w:val="both"/>
        <w:rPr>
          <w:rFonts w:ascii="Arial" w:eastAsia="Times New Roman" w:hAnsi="Arial" w:cs="Arial"/>
          <w:bCs/>
          <w:i/>
          <w:color w:val="000000" w:themeColor="text1"/>
          <w:sz w:val="24"/>
          <w:szCs w:val="24"/>
          <w:lang w:eastAsia="id-ID"/>
        </w:rPr>
      </w:pPr>
      <w:r w:rsidRPr="004869A1">
        <w:rPr>
          <w:rFonts w:ascii="Arial" w:eastAsia="Times New Roman" w:hAnsi="Arial" w:cs="Arial"/>
          <w:bCs/>
          <w:i/>
          <w:color w:val="000000" w:themeColor="text1"/>
          <w:sz w:val="24"/>
          <w:szCs w:val="24"/>
          <w:lang w:eastAsia="id-ID"/>
        </w:rPr>
        <w:t>Sumber: Dinpusip Kab. Temanggung Tahun 202</w:t>
      </w:r>
      <w:r w:rsidR="008728A7">
        <w:rPr>
          <w:rFonts w:ascii="Arial" w:eastAsia="Times New Roman" w:hAnsi="Arial" w:cs="Arial"/>
          <w:bCs/>
          <w:i/>
          <w:color w:val="000000" w:themeColor="text1"/>
          <w:sz w:val="24"/>
          <w:szCs w:val="24"/>
          <w:lang w:eastAsia="id-ID"/>
        </w:rPr>
        <w:t>6</w:t>
      </w:r>
      <w:r w:rsidRPr="004869A1">
        <w:rPr>
          <w:rFonts w:ascii="Arial" w:eastAsia="Times New Roman" w:hAnsi="Arial" w:cs="Arial"/>
          <w:bCs/>
          <w:i/>
          <w:color w:val="000000" w:themeColor="text1"/>
          <w:sz w:val="24"/>
          <w:szCs w:val="24"/>
          <w:lang w:eastAsia="id-ID"/>
        </w:rPr>
        <w:t xml:space="preserve"> (Triwulan </w:t>
      </w:r>
      <w:r w:rsidR="009E1D59" w:rsidRPr="004869A1">
        <w:rPr>
          <w:rFonts w:ascii="Arial" w:eastAsia="Times New Roman" w:hAnsi="Arial" w:cs="Arial"/>
          <w:bCs/>
          <w:i/>
          <w:color w:val="000000" w:themeColor="text1"/>
          <w:sz w:val="24"/>
          <w:szCs w:val="24"/>
          <w:lang w:eastAsia="id-ID"/>
        </w:rPr>
        <w:t>I</w:t>
      </w:r>
      <w:r w:rsidRPr="004869A1">
        <w:rPr>
          <w:rFonts w:ascii="Arial" w:eastAsia="Times New Roman" w:hAnsi="Arial" w:cs="Arial"/>
          <w:bCs/>
          <w:i/>
          <w:color w:val="000000" w:themeColor="text1"/>
          <w:sz w:val="24"/>
          <w:szCs w:val="24"/>
          <w:lang w:eastAsia="id-ID"/>
        </w:rPr>
        <w:t>)</w:t>
      </w:r>
    </w:p>
    <w:p w14:paraId="02E326F3" w14:textId="77777777" w:rsidR="00D913B6" w:rsidRPr="004869A1" w:rsidRDefault="00D913B6" w:rsidP="0073762C">
      <w:pPr>
        <w:widowControl w:val="0"/>
        <w:autoSpaceDN w:val="0"/>
        <w:adjustRightInd w:val="0"/>
        <w:spacing w:after="0" w:line="360" w:lineRule="auto"/>
        <w:ind w:left="810" w:firstLine="426"/>
        <w:contextualSpacing/>
        <w:jc w:val="both"/>
        <w:rPr>
          <w:rFonts w:ascii="Arial" w:eastAsia="Times New Roman" w:hAnsi="Arial" w:cs="Arial"/>
          <w:bCs/>
          <w:color w:val="000000" w:themeColor="text1"/>
          <w:sz w:val="24"/>
          <w:szCs w:val="24"/>
          <w:lang w:val="en-US" w:eastAsia="id-ID"/>
        </w:rPr>
      </w:pPr>
    </w:p>
    <w:p w14:paraId="0F6D3B45" w14:textId="0218CF60" w:rsidR="008B0F79" w:rsidRPr="004869A1" w:rsidRDefault="008B0F79" w:rsidP="0073762C">
      <w:pPr>
        <w:widowControl w:val="0"/>
        <w:autoSpaceDN w:val="0"/>
        <w:adjustRightInd w:val="0"/>
        <w:spacing w:after="0" w:line="360" w:lineRule="auto"/>
        <w:ind w:left="810" w:firstLine="426"/>
        <w:contextualSpacing/>
        <w:jc w:val="both"/>
        <w:rPr>
          <w:rFonts w:ascii="Arial" w:eastAsia="Times New Roman" w:hAnsi="Arial" w:cs="Arial"/>
          <w:bCs/>
          <w:color w:val="000000" w:themeColor="text1"/>
          <w:sz w:val="24"/>
          <w:szCs w:val="24"/>
          <w:lang w:val="en-US" w:eastAsia="id-ID"/>
        </w:rPr>
      </w:pPr>
      <w:proofErr w:type="spellStart"/>
      <w:r w:rsidRPr="004869A1">
        <w:rPr>
          <w:rFonts w:ascii="Arial" w:eastAsia="Times New Roman" w:hAnsi="Arial" w:cs="Arial"/>
          <w:bCs/>
          <w:color w:val="000000" w:themeColor="text1"/>
          <w:sz w:val="24"/>
          <w:szCs w:val="24"/>
          <w:lang w:val="en-US" w:eastAsia="id-ID"/>
        </w:rPr>
        <w:t>Berdasarkan</w:t>
      </w:r>
      <w:proofErr w:type="spellEnd"/>
      <w:r w:rsidRPr="004869A1">
        <w:rPr>
          <w:rFonts w:ascii="Arial" w:eastAsia="Times New Roman" w:hAnsi="Arial" w:cs="Arial"/>
          <w:bCs/>
          <w:color w:val="000000" w:themeColor="text1"/>
          <w:sz w:val="24"/>
          <w:szCs w:val="24"/>
          <w:lang w:val="en-US" w:eastAsia="id-ID"/>
        </w:rPr>
        <w:t xml:space="preserve"> </w:t>
      </w:r>
      <w:r w:rsidRPr="004869A1">
        <w:rPr>
          <w:rFonts w:ascii="Arial" w:eastAsia="Times New Roman" w:hAnsi="Arial" w:cs="Arial"/>
          <w:color w:val="000000" w:themeColor="text1"/>
          <w:sz w:val="24"/>
          <w:szCs w:val="24"/>
          <w:lang w:eastAsia="id-ID"/>
        </w:rPr>
        <w:t>tabel</w:t>
      </w:r>
      <w:r w:rsidRPr="004869A1">
        <w:rPr>
          <w:rFonts w:ascii="Arial" w:eastAsia="Times New Roman" w:hAnsi="Arial" w:cs="Arial"/>
          <w:bCs/>
          <w:color w:val="000000" w:themeColor="text1"/>
          <w:sz w:val="24"/>
          <w:szCs w:val="24"/>
          <w:lang w:val="en-US" w:eastAsia="id-ID"/>
        </w:rPr>
        <w:t xml:space="preserve"> </w:t>
      </w:r>
      <w:proofErr w:type="spellStart"/>
      <w:r w:rsidRPr="004869A1">
        <w:rPr>
          <w:rFonts w:ascii="Arial" w:eastAsia="Times New Roman" w:hAnsi="Arial" w:cs="Arial"/>
          <w:bCs/>
          <w:color w:val="000000" w:themeColor="text1"/>
          <w:sz w:val="24"/>
          <w:szCs w:val="24"/>
          <w:lang w:val="en-US" w:eastAsia="id-ID"/>
        </w:rPr>
        <w:t>diatas</w:t>
      </w:r>
      <w:proofErr w:type="spellEnd"/>
      <w:r w:rsidRPr="004869A1">
        <w:rPr>
          <w:rFonts w:ascii="Arial" w:eastAsia="Times New Roman" w:hAnsi="Arial" w:cs="Arial"/>
          <w:bCs/>
          <w:color w:val="000000" w:themeColor="text1"/>
          <w:sz w:val="24"/>
          <w:szCs w:val="24"/>
          <w:lang w:val="en-US" w:eastAsia="id-ID"/>
        </w:rPr>
        <w:t xml:space="preserve"> </w:t>
      </w:r>
      <w:proofErr w:type="spellStart"/>
      <w:r w:rsidRPr="004869A1">
        <w:rPr>
          <w:rFonts w:ascii="Arial" w:eastAsia="Times New Roman" w:hAnsi="Arial" w:cs="Arial"/>
          <w:bCs/>
          <w:color w:val="000000" w:themeColor="text1"/>
          <w:sz w:val="24"/>
          <w:szCs w:val="24"/>
          <w:lang w:val="en-US" w:eastAsia="id-ID"/>
        </w:rPr>
        <w:t>dapat</w:t>
      </w:r>
      <w:proofErr w:type="spellEnd"/>
      <w:r w:rsidRPr="004869A1">
        <w:rPr>
          <w:rFonts w:ascii="Arial" w:eastAsia="Times New Roman" w:hAnsi="Arial" w:cs="Arial"/>
          <w:bCs/>
          <w:color w:val="000000" w:themeColor="text1"/>
          <w:sz w:val="24"/>
          <w:szCs w:val="24"/>
          <w:lang w:val="en-US" w:eastAsia="id-ID"/>
        </w:rPr>
        <w:t xml:space="preserve"> kami </w:t>
      </w:r>
      <w:proofErr w:type="spellStart"/>
      <w:r w:rsidRPr="004869A1">
        <w:rPr>
          <w:rFonts w:ascii="Arial" w:eastAsia="Times New Roman" w:hAnsi="Arial" w:cs="Arial"/>
          <w:bCs/>
          <w:color w:val="000000" w:themeColor="text1"/>
          <w:sz w:val="24"/>
          <w:szCs w:val="24"/>
          <w:lang w:val="en-US" w:eastAsia="id-ID"/>
        </w:rPr>
        <w:t>sajikan</w:t>
      </w:r>
      <w:proofErr w:type="spellEnd"/>
      <w:r w:rsidRPr="004869A1">
        <w:rPr>
          <w:rFonts w:ascii="Arial" w:eastAsia="Times New Roman" w:hAnsi="Arial" w:cs="Arial"/>
          <w:bCs/>
          <w:color w:val="000000" w:themeColor="text1"/>
          <w:sz w:val="24"/>
          <w:szCs w:val="24"/>
          <w:lang w:val="en-US" w:eastAsia="id-ID"/>
        </w:rPr>
        <w:t xml:space="preserve"> daftar </w:t>
      </w:r>
      <w:proofErr w:type="spellStart"/>
      <w:r w:rsidRPr="004869A1">
        <w:rPr>
          <w:rFonts w:ascii="Arial" w:eastAsia="Times New Roman" w:hAnsi="Arial" w:cs="Arial"/>
          <w:bCs/>
          <w:color w:val="000000" w:themeColor="text1"/>
          <w:sz w:val="24"/>
          <w:szCs w:val="24"/>
          <w:lang w:val="en-US" w:eastAsia="id-ID"/>
        </w:rPr>
        <w:t>perpustakaan</w:t>
      </w:r>
      <w:proofErr w:type="spellEnd"/>
      <w:r w:rsidR="002E3E6E" w:rsidRPr="004869A1">
        <w:rPr>
          <w:rFonts w:ascii="Arial" w:eastAsia="Times New Roman" w:hAnsi="Arial" w:cs="Arial"/>
          <w:bCs/>
          <w:color w:val="000000" w:themeColor="text1"/>
          <w:sz w:val="24"/>
          <w:szCs w:val="24"/>
          <w:lang w:val="en-US" w:eastAsia="id-ID"/>
        </w:rPr>
        <w:t xml:space="preserve"> </w:t>
      </w:r>
      <w:proofErr w:type="spellStart"/>
      <w:proofErr w:type="gramStart"/>
      <w:r w:rsidR="002E3E6E" w:rsidRPr="004869A1">
        <w:rPr>
          <w:rFonts w:ascii="Arial" w:eastAsia="Times New Roman" w:hAnsi="Arial" w:cs="Arial"/>
          <w:bCs/>
          <w:color w:val="000000" w:themeColor="text1"/>
          <w:sz w:val="24"/>
          <w:szCs w:val="24"/>
          <w:lang w:val="en-US" w:eastAsia="id-ID"/>
        </w:rPr>
        <w:t>aktif</w:t>
      </w:r>
      <w:proofErr w:type="spellEnd"/>
      <w:r w:rsidR="002E3E6E" w:rsidRPr="004869A1">
        <w:rPr>
          <w:rFonts w:ascii="Arial" w:eastAsia="Times New Roman" w:hAnsi="Arial" w:cs="Arial"/>
          <w:bCs/>
          <w:color w:val="000000" w:themeColor="text1"/>
          <w:sz w:val="24"/>
          <w:szCs w:val="24"/>
          <w:lang w:val="en-US" w:eastAsia="id-ID"/>
        </w:rPr>
        <w:t xml:space="preserve"> </w:t>
      </w:r>
      <w:r w:rsidRPr="004869A1">
        <w:rPr>
          <w:rFonts w:ascii="Arial" w:eastAsia="Times New Roman" w:hAnsi="Arial" w:cs="Arial"/>
          <w:bCs/>
          <w:color w:val="000000" w:themeColor="text1"/>
          <w:sz w:val="24"/>
          <w:szCs w:val="24"/>
          <w:lang w:val="en-US" w:eastAsia="id-ID"/>
        </w:rPr>
        <w:t xml:space="preserve"> </w:t>
      </w:r>
      <w:proofErr w:type="spellStart"/>
      <w:r w:rsidRPr="004869A1">
        <w:rPr>
          <w:rFonts w:ascii="Arial" w:eastAsia="Times New Roman" w:hAnsi="Arial" w:cs="Arial"/>
          <w:bCs/>
          <w:color w:val="000000" w:themeColor="text1"/>
          <w:sz w:val="24"/>
          <w:szCs w:val="24"/>
          <w:lang w:val="en-US" w:eastAsia="id-ID"/>
        </w:rPr>
        <w:t>berdasarkan</w:t>
      </w:r>
      <w:proofErr w:type="spellEnd"/>
      <w:proofErr w:type="gramEnd"/>
      <w:r w:rsidRPr="004869A1">
        <w:rPr>
          <w:rFonts w:ascii="Arial" w:eastAsia="Times New Roman" w:hAnsi="Arial" w:cs="Arial"/>
          <w:bCs/>
          <w:color w:val="000000" w:themeColor="text1"/>
          <w:sz w:val="24"/>
          <w:szCs w:val="24"/>
          <w:lang w:val="en-US" w:eastAsia="id-ID"/>
        </w:rPr>
        <w:t xml:space="preserve"> </w:t>
      </w:r>
      <w:proofErr w:type="spellStart"/>
      <w:r w:rsidRPr="004869A1">
        <w:rPr>
          <w:rFonts w:ascii="Arial" w:eastAsia="Times New Roman" w:hAnsi="Arial" w:cs="Arial"/>
          <w:bCs/>
          <w:color w:val="000000" w:themeColor="text1"/>
          <w:sz w:val="24"/>
          <w:szCs w:val="24"/>
          <w:lang w:val="en-US" w:eastAsia="id-ID"/>
        </w:rPr>
        <w:t>jenis</w:t>
      </w:r>
      <w:proofErr w:type="spellEnd"/>
      <w:r w:rsidRPr="004869A1">
        <w:rPr>
          <w:rFonts w:ascii="Arial" w:eastAsia="Times New Roman" w:hAnsi="Arial" w:cs="Arial"/>
          <w:bCs/>
          <w:color w:val="000000" w:themeColor="text1"/>
          <w:sz w:val="24"/>
          <w:szCs w:val="24"/>
          <w:lang w:val="en-US" w:eastAsia="id-ID"/>
        </w:rPr>
        <w:t xml:space="preserve"> </w:t>
      </w:r>
      <w:proofErr w:type="spellStart"/>
      <w:r w:rsidRPr="004869A1">
        <w:rPr>
          <w:rFonts w:ascii="Arial" w:eastAsia="Times New Roman" w:hAnsi="Arial" w:cs="Arial"/>
          <w:bCs/>
          <w:color w:val="000000" w:themeColor="text1"/>
          <w:sz w:val="24"/>
          <w:szCs w:val="24"/>
          <w:lang w:val="en-US" w:eastAsia="id-ID"/>
        </w:rPr>
        <w:t>perpustakaan</w:t>
      </w:r>
      <w:proofErr w:type="spellEnd"/>
      <w:r w:rsidRPr="004869A1">
        <w:rPr>
          <w:rFonts w:ascii="Arial" w:eastAsia="Times New Roman" w:hAnsi="Arial" w:cs="Arial"/>
          <w:bCs/>
          <w:color w:val="000000" w:themeColor="text1"/>
          <w:sz w:val="24"/>
          <w:szCs w:val="24"/>
          <w:lang w:val="en-US" w:eastAsia="id-ID"/>
        </w:rPr>
        <w:t xml:space="preserve"> yang </w:t>
      </w:r>
      <w:proofErr w:type="spellStart"/>
      <w:r w:rsidRPr="004869A1">
        <w:rPr>
          <w:rFonts w:ascii="Arial" w:eastAsia="Times New Roman" w:hAnsi="Arial" w:cs="Arial"/>
          <w:bCs/>
          <w:color w:val="000000" w:themeColor="text1"/>
          <w:sz w:val="24"/>
          <w:szCs w:val="24"/>
          <w:lang w:val="en-US" w:eastAsia="id-ID"/>
        </w:rPr>
        <w:t>ada</w:t>
      </w:r>
      <w:proofErr w:type="spellEnd"/>
      <w:r w:rsidRPr="004869A1">
        <w:rPr>
          <w:rFonts w:ascii="Arial" w:eastAsia="Times New Roman" w:hAnsi="Arial" w:cs="Arial"/>
          <w:bCs/>
          <w:color w:val="000000" w:themeColor="text1"/>
          <w:sz w:val="24"/>
          <w:szCs w:val="24"/>
          <w:lang w:val="en-US" w:eastAsia="id-ID"/>
        </w:rPr>
        <w:t xml:space="preserve"> di wilayah </w:t>
      </w:r>
      <w:proofErr w:type="spellStart"/>
      <w:r w:rsidRPr="004869A1">
        <w:rPr>
          <w:rFonts w:ascii="Arial" w:eastAsia="Times New Roman" w:hAnsi="Arial" w:cs="Arial"/>
          <w:bCs/>
          <w:color w:val="000000" w:themeColor="text1"/>
          <w:sz w:val="24"/>
          <w:szCs w:val="24"/>
          <w:lang w:val="en-US" w:eastAsia="id-ID"/>
        </w:rPr>
        <w:t>K</w:t>
      </w:r>
      <w:r w:rsidR="00524D6D" w:rsidRPr="004869A1">
        <w:rPr>
          <w:rFonts w:ascii="Arial" w:eastAsia="Times New Roman" w:hAnsi="Arial" w:cs="Arial"/>
          <w:bCs/>
          <w:color w:val="000000" w:themeColor="text1"/>
          <w:sz w:val="24"/>
          <w:szCs w:val="24"/>
          <w:lang w:val="en-US" w:eastAsia="id-ID"/>
        </w:rPr>
        <w:t>abupaten</w:t>
      </w:r>
      <w:proofErr w:type="spellEnd"/>
      <w:r w:rsidR="00524D6D" w:rsidRPr="004869A1">
        <w:rPr>
          <w:rFonts w:ascii="Arial" w:eastAsia="Times New Roman" w:hAnsi="Arial" w:cs="Arial"/>
          <w:bCs/>
          <w:color w:val="000000" w:themeColor="text1"/>
          <w:sz w:val="24"/>
          <w:szCs w:val="24"/>
          <w:lang w:val="en-US" w:eastAsia="id-ID"/>
        </w:rPr>
        <w:t xml:space="preserve"> </w:t>
      </w:r>
      <w:proofErr w:type="spellStart"/>
      <w:r w:rsidR="00524D6D" w:rsidRPr="004869A1">
        <w:rPr>
          <w:rFonts w:ascii="Arial" w:eastAsia="Times New Roman" w:hAnsi="Arial" w:cs="Arial"/>
          <w:bCs/>
          <w:color w:val="000000" w:themeColor="text1"/>
          <w:sz w:val="24"/>
          <w:szCs w:val="24"/>
          <w:lang w:val="en-US" w:eastAsia="id-ID"/>
        </w:rPr>
        <w:t>Temanggung</w:t>
      </w:r>
      <w:proofErr w:type="spellEnd"/>
      <w:r w:rsidR="00524D6D" w:rsidRPr="004869A1">
        <w:rPr>
          <w:rFonts w:ascii="Arial" w:eastAsia="Times New Roman" w:hAnsi="Arial" w:cs="Arial"/>
          <w:bCs/>
          <w:color w:val="000000" w:themeColor="text1"/>
          <w:sz w:val="24"/>
          <w:szCs w:val="24"/>
          <w:lang w:val="en-US" w:eastAsia="id-ID"/>
        </w:rPr>
        <w:t xml:space="preserve"> </w:t>
      </w:r>
      <w:r w:rsidR="00524D6D" w:rsidRPr="004869A1">
        <w:rPr>
          <w:rFonts w:ascii="Arial" w:eastAsia="Times New Roman" w:hAnsi="Arial" w:cs="Arial"/>
          <w:bCs/>
          <w:color w:val="000000" w:themeColor="text1"/>
          <w:sz w:val="24"/>
          <w:szCs w:val="24"/>
          <w:lang w:val="en-US" w:eastAsia="id-ID"/>
        </w:rPr>
        <w:lastRenderedPageBreak/>
        <w:t xml:space="preserve">yang </w:t>
      </w:r>
      <w:proofErr w:type="spellStart"/>
      <w:r w:rsidR="00524D6D" w:rsidRPr="004869A1">
        <w:rPr>
          <w:rFonts w:ascii="Arial" w:eastAsia="Times New Roman" w:hAnsi="Arial" w:cs="Arial"/>
          <w:bCs/>
          <w:color w:val="000000" w:themeColor="text1"/>
          <w:sz w:val="24"/>
          <w:szCs w:val="24"/>
          <w:lang w:val="en-US" w:eastAsia="id-ID"/>
        </w:rPr>
        <w:t>aktif</w:t>
      </w:r>
      <w:proofErr w:type="spellEnd"/>
      <w:r w:rsidR="00524D6D" w:rsidRPr="004869A1">
        <w:rPr>
          <w:rFonts w:ascii="Arial" w:eastAsia="Times New Roman" w:hAnsi="Arial" w:cs="Arial"/>
          <w:bCs/>
          <w:color w:val="000000" w:themeColor="text1"/>
          <w:sz w:val="24"/>
          <w:szCs w:val="24"/>
          <w:lang w:val="en-US" w:eastAsia="id-ID"/>
        </w:rPr>
        <w:t>:</w:t>
      </w:r>
    </w:p>
    <w:p w14:paraId="6AC53E5C" w14:textId="653CF7F5" w:rsidR="008B0F79" w:rsidRPr="004869A1" w:rsidRDefault="008B0F79" w:rsidP="001533A8">
      <w:pPr>
        <w:pStyle w:val="ListParagraph"/>
        <w:numPr>
          <w:ilvl w:val="0"/>
          <w:numId w:val="18"/>
        </w:numPr>
        <w:spacing w:line="360" w:lineRule="auto"/>
        <w:ind w:left="1260"/>
        <w:jc w:val="both"/>
        <w:outlineLvl w:val="1"/>
        <w:rPr>
          <w:rFonts w:ascii="Arial" w:hAnsi="Arial" w:cs="Arial"/>
          <w:bCs/>
          <w:color w:val="000000" w:themeColor="text1"/>
          <w:lang w:val="en-US"/>
        </w:rPr>
      </w:pPr>
      <w:proofErr w:type="spellStart"/>
      <w:r w:rsidRPr="004869A1">
        <w:rPr>
          <w:rFonts w:ascii="Arial" w:hAnsi="Arial" w:cs="Arial"/>
          <w:bCs/>
          <w:color w:val="000000" w:themeColor="text1"/>
          <w:lang w:val="en-US"/>
        </w:rPr>
        <w:t>Perpustakaan</w:t>
      </w:r>
      <w:proofErr w:type="spellEnd"/>
      <w:r w:rsidRPr="004869A1">
        <w:rPr>
          <w:rFonts w:ascii="Arial" w:hAnsi="Arial" w:cs="Arial"/>
          <w:bCs/>
          <w:color w:val="000000" w:themeColor="text1"/>
          <w:lang w:val="en-US"/>
        </w:rPr>
        <w:t xml:space="preserve"> </w:t>
      </w:r>
      <w:proofErr w:type="spellStart"/>
      <w:r w:rsidRPr="004869A1">
        <w:rPr>
          <w:rFonts w:ascii="Arial" w:hAnsi="Arial" w:cs="Arial"/>
          <w:bCs/>
          <w:color w:val="000000" w:themeColor="text1"/>
          <w:lang w:val="en-US"/>
        </w:rPr>
        <w:t>Kabupaten</w:t>
      </w:r>
      <w:proofErr w:type="spellEnd"/>
    </w:p>
    <w:p w14:paraId="4F7697D7" w14:textId="49D01D16" w:rsidR="00615919" w:rsidRDefault="00524D6D" w:rsidP="00227253">
      <w:pPr>
        <w:pStyle w:val="ListParagraph"/>
        <w:spacing w:line="360" w:lineRule="auto"/>
        <w:ind w:left="1260" w:firstLine="810"/>
        <w:jc w:val="both"/>
        <w:outlineLvl w:val="1"/>
        <w:rPr>
          <w:rFonts w:ascii="Arial" w:hAnsi="Arial" w:cs="Arial"/>
          <w:bCs/>
          <w:color w:val="000000" w:themeColor="text1"/>
          <w:lang w:val="en-US"/>
        </w:rPr>
      </w:pPr>
      <w:proofErr w:type="spellStart"/>
      <w:r w:rsidRPr="004869A1">
        <w:rPr>
          <w:rFonts w:ascii="Arial" w:hAnsi="Arial" w:cs="Arial"/>
          <w:bCs/>
          <w:color w:val="000000" w:themeColor="text1"/>
          <w:lang w:val="en-US"/>
        </w:rPr>
        <w:t>Perpustakaan</w:t>
      </w:r>
      <w:proofErr w:type="spellEnd"/>
      <w:r w:rsidRPr="004869A1">
        <w:rPr>
          <w:rFonts w:ascii="Arial" w:hAnsi="Arial" w:cs="Arial"/>
          <w:bCs/>
          <w:color w:val="000000" w:themeColor="text1"/>
          <w:lang w:val="en-US"/>
        </w:rPr>
        <w:t xml:space="preserve"> </w:t>
      </w:r>
      <w:proofErr w:type="spellStart"/>
      <w:r w:rsidRPr="004869A1">
        <w:rPr>
          <w:rFonts w:ascii="Arial" w:hAnsi="Arial" w:cs="Arial"/>
          <w:bCs/>
          <w:color w:val="000000" w:themeColor="text1"/>
          <w:lang w:val="en-US"/>
        </w:rPr>
        <w:t>Kabupaten</w:t>
      </w:r>
      <w:proofErr w:type="spellEnd"/>
      <w:r w:rsidRPr="004869A1">
        <w:rPr>
          <w:rFonts w:ascii="Arial" w:hAnsi="Arial" w:cs="Arial"/>
          <w:bCs/>
          <w:color w:val="000000" w:themeColor="text1"/>
          <w:lang w:val="en-US"/>
        </w:rPr>
        <w:t xml:space="preserve"> </w:t>
      </w:r>
      <w:proofErr w:type="spellStart"/>
      <w:r w:rsidRPr="004869A1">
        <w:rPr>
          <w:rFonts w:ascii="Arial" w:hAnsi="Arial" w:cs="Arial"/>
          <w:bCs/>
          <w:color w:val="000000" w:themeColor="text1"/>
          <w:lang w:val="en-US"/>
        </w:rPr>
        <w:t>sebagai</w:t>
      </w:r>
      <w:proofErr w:type="spellEnd"/>
      <w:r w:rsidRPr="004869A1">
        <w:rPr>
          <w:rFonts w:ascii="Arial" w:hAnsi="Arial" w:cs="Arial"/>
          <w:bCs/>
          <w:color w:val="000000" w:themeColor="text1"/>
          <w:lang w:val="en-US"/>
        </w:rPr>
        <w:t xml:space="preserve"> </w:t>
      </w:r>
      <w:proofErr w:type="spellStart"/>
      <w:r w:rsidRPr="004869A1">
        <w:rPr>
          <w:rFonts w:ascii="Arial" w:hAnsi="Arial" w:cs="Arial"/>
          <w:bCs/>
          <w:color w:val="000000" w:themeColor="text1"/>
          <w:lang w:val="en-US"/>
        </w:rPr>
        <w:t>Perpustakaan</w:t>
      </w:r>
      <w:proofErr w:type="spellEnd"/>
      <w:r w:rsidRPr="004869A1">
        <w:rPr>
          <w:rFonts w:ascii="Arial" w:hAnsi="Arial" w:cs="Arial"/>
          <w:bCs/>
          <w:color w:val="000000" w:themeColor="text1"/>
          <w:lang w:val="en-US"/>
        </w:rPr>
        <w:t xml:space="preserve"> Daerah</w:t>
      </w:r>
      <w:r w:rsidR="00AE6D77" w:rsidRPr="004869A1">
        <w:rPr>
          <w:rFonts w:ascii="Arial" w:hAnsi="Arial" w:cs="Arial"/>
          <w:bCs/>
          <w:color w:val="000000" w:themeColor="text1"/>
          <w:lang w:val="en-US"/>
        </w:rPr>
        <w:t xml:space="preserve"> yang </w:t>
      </w:r>
      <w:proofErr w:type="spellStart"/>
      <w:r w:rsidR="00AE6D77" w:rsidRPr="004869A1">
        <w:rPr>
          <w:rFonts w:ascii="Arial" w:hAnsi="Arial" w:cs="Arial"/>
          <w:bCs/>
          <w:color w:val="000000" w:themeColor="text1"/>
          <w:lang w:val="en-US"/>
        </w:rPr>
        <w:t>b</w:t>
      </w:r>
      <w:r w:rsidR="00114672" w:rsidRPr="004869A1">
        <w:rPr>
          <w:rFonts w:ascii="Arial" w:hAnsi="Arial" w:cs="Arial"/>
          <w:bCs/>
          <w:color w:val="000000" w:themeColor="text1"/>
          <w:lang w:val="en-US"/>
        </w:rPr>
        <w:t>erada</w:t>
      </w:r>
      <w:proofErr w:type="spellEnd"/>
      <w:r w:rsidR="00114672" w:rsidRPr="004869A1">
        <w:rPr>
          <w:rFonts w:ascii="Arial" w:hAnsi="Arial" w:cs="Arial"/>
          <w:bCs/>
          <w:color w:val="000000" w:themeColor="text1"/>
          <w:lang w:val="en-US"/>
        </w:rPr>
        <w:t xml:space="preserve"> </w:t>
      </w:r>
      <w:r w:rsidRPr="004869A1">
        <w:rPr>
          <w:rFonts w:ascii="Arial" w:hAnsi="Arial" w:cs="Arial"/>
          <w:bCs/>
          <w:color w:val="000000" w:themeColor="text1"/>
          <w:lang w:val="en-US"/>
        </w:rPr>
        <w:t>di</w:t>
      </w:r>
      <w:r w:rsidR="00114672" w:rsidRPr="004869A1">
        <w:rPr>
          <w:rFonts w:ascii="Arial" w:hAnsi="Arial" w:cs="Arial"/>
          <w:bCs/>
          <w:color w:val="000000" w:themeColor="text1"/>
          <w:lang w:val="en-US"/>
        </w:rPr>
        <w:t xml:space="preserve"> wilayah</w:t>
      </w:r>
      <w:r w:rsidRPr="004869A1">
        <w:rPr>
          <w:rFonts w:ascii="Arial" w:hAnsi="Arial" w:cs="Arial"/>
          <w:bCs/>
          <w:color w:val="000000" w:themeColor="text1"/>
          <w:lang w:val="en-US"/>
        </w:rPr>
        <w:t xml:space="preserve"> </w:t>
      </w:r>
      <w:proofErr w:type="spellStart"/>
      <w:r w:rsidRPr="004869A1">
        <w:rPr>
          <w:rFonts w:ascii="Arial" w:hAnsi="Arial" w:cs="Arial"/>
          <w:bCs/>
          <w:color w:val="000000" w:themeColor="text1"/>
          <w:lang w:val="en-US"/>
        </w:rPr>
        <w:t>Kabupaten</w:t>
      </w:r>
      <w:proofErr w:type="spellEnd"/>
      <w:r w:rsidRPr="004869A1">
        <w:rPr>
          <w:rFonts w:ascii="Arial" w:hAnsi="Arial" w:cs="Arial"/>
          <w:bCs/>
          <w:color w:val="000000" w:themeColor="text1"/>
          <w:lang w:val="en-US"/>
        </w:rPr>
        <w:t xml:space="preserve"> </w:t>
      </w:r>
      <w:proofErr w:type="spellStart"/>
      <w:r w:rsidRPr="004869A1">
        <w:rPr>
          <w:rFonts w:ascii="Arial" w:hAnsi="Arial" w:cs="Arial"/>
          <w:bCs/>
          <w:color w:val="000000" w:themeColor="text1"/>
          <w:lang w:val="en-US"/>
        </w:rPr>
        <w:t>Temanggung</w:t>
      </w:r>
      <w:proofErr w:type="spellEnd"/>
      <w:r w:rsidRPr="004869A1">
        <w:rPr>
          <w:rFonts w:ascii="Arial" w:hAnsi="Arial" w:cs="Arial"/>
          <w:bCs/>
          <w:color w:val="000000" w:themeColor="text1"/>
          <w:lang w:val="en-US"/>
        </w:rPr>
        <w:t xml:space="preserve"> </w:t>
      </w:r>
      <w:proofErr w:type="spellStart"/>
      <w:r w:rsidRPr="004869A1">
        <w:rPr>
          <w:rFonts w:ascii="Arial" w:hAnsi="Arial" w:cs="Arial"/>
          <w:color w:val="000000" w:themeColor="text1"/>
          <w:lang w:val="en-US"/>
        </w:rPr>
        <w:t>secara</w:t>
      </w:r>
      <w:proofErr w:type="spellEnd"/>
      <w:r w:rsidRPr="004869A1">
        <w:rPr>
          <w:rFonts w:ascii="Arial" w:hAnsi="Arial" w:cs="Arial"/>
          <w:color w:val="000000" w:themeColor="text1"/>
        </w:rPr>
        <w:t xml:space="preserve"> </w:t>
      </w:r>
      <w:proofErr w:type="spellStart"/>
      <w:r w:rsidRPr="004869A1">
        <w:rPr>
          <w:rFonts w:ascii="Arial" w:hAnsi="Arial" w:cs="Arial"/>
          <w:color w:val="000000" w:themeColor="text1"/>
          <w:lang w:val="en-US"/>
        </w:rPr>
        <w:t>aktif</w:t>
      </w:r>
      <w:proofErr w:type="spellEnd"/>
      <w:r w:rsidRPr="004869A1">
        <w:rPr>
          <w:rFonts w:ascii="Arial" w:hAnsi="Arial" w:cs="Arial"/>
          <w:color w:val="000000" w:themeColor="text1"/>
        </w:rPr>
        <w:t xml:space="preserve"> </w:t>
      </w:r>
      <w:proofErr w:type="spellStart"/>
      <w:r w:rsidRPr="004869A1">
        <w:rPr>
          <w:rFonts w:ascii="Arial" w:hAnsi="Arial" w:cs="Arial"/>
          <w:color w:val="000000" w:themeColor="text1"/>
          <w:lang w:val="en-US"/>
        </w:rPr>
        <w:t>melakukan</w:t>
      </w:r>
      <w:proofErr w:type="spellEnd"/>
      <w:r w:rsidRPr="004869A1">
        <w:rPr>
          <w:rFonts w:ascii="Arial" w:hAnsi="Arial" w:cs="Arial"/>
          <w:color w:val="000000" w:themeColor="text1"/>
        </w:rPr>
        <w:t xml:space="preserve"> </w:t>
      </w:r>
      <w:proofErr w:type="spellStart"/>
      <w:proofErr w:type="gramStart"/>
      <w:r w:rsidRPr="004869A1">
        <w:rPr>
          <w:rFonts w:ascii="Arial" w:hAnsi="Arial" w:cs="Arial"/>
          <w:color w:val="000000" w:themeColor="text1"/>
          <w:lang w:val="en-US"/>
        </w:rPr>
        <w:t>kegiatan</w:t>
      </w:r>
      <w:proofErr w:type="spellEnd"/>
      <w:r w:rsidRPr="004869A1">
        <w:rPr>
          <w:rFonts w:ascii="Arial" w:hAnsi="Arial" w:cs="Arial"/>
          <w:color w:val="000000" w:themeColor="text1"/>
        </w:rPr>
        <w:t xml:space="preserve">  l</w:t>
      </w:r>
      <w:proofErr w:type="spellStart"/>
      <w:r w:rsidRPr="004869A1">
        <w:rPr>
          <w:rFonts w:ascii="Arial" w:hAnsi="Arial" w:cs="Arial"/>
          <w:color w:val="000000" w:themeColor="text1"/>
          <w:lang w:val="en-US"/>
        </w:rPr>
        <w:t>ayanan</w:t>
      </w:r>
      <w:proofErr w:type="spellEnd"/>
      <w:proofErr w:type="gramEnd"/>
      <w:r w:rsidRPr="004869A1">
        <w:rPr>
          <w:rFonts w:ascii="Arial" w:hAnsi="Arial" w:cs="Arial"/>
          <w:color w:val="000000" w:themeColor="text1"/>
        </w:rPr>
        <w:t xml:space="preserve"> </w:t>
      </w:r>
      <w:proofErr w:type="spellStart"/>
      <w:r w:rsidRPr="004869A1">
        <w:rPr>
          <w:rFonts w:ascii="Arial" w:hAnsi="Arial" w:cs="Arial"/>
          <w:color w:val="000000" w:themeColor="text1"/>
          <w:lang w:val="en-US"/>
        </w:rPr>
        <w:t>sirkulasi</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peminjaman</w:t>
      </w:r>
      <w:proofErr w:type="spellEnd"/>
      <w:r w:rsidRPr="004869A1">
        <w:rPr>
          <w:rFonts w:ascii="Arial" w:hAnsi="Arial" w:cs="Arial"/>
          <w:color w:val="000000" w:themeColor="text1"/>
        </w:rPr>
        <w:t xml:space="preserve"> </w:t>
      </w:r>
      <w:r w:rsidRPr="004869A1">
        <w:rPr>
          <w:rFonts w:ascii="Arial" w:hAnsi="Arial" w:cs="Arial"/>
          <w:color w:val="000000" w:themeColor="text1"/>
          <w:lang w:val="en-US"/>
        </w:rPr>
        <w:t>dan</w:t>
      </w:r>
      <w:r w:rsidRPr="004869A1">
        <w:rPr>
          <w:rFonts w:ascii="Arial" w:hAnsi="Arial" w:cs="Arial"/>
          <w:color w:val="000000" w:themeColor="text1"/>
        </w:rPr>
        <w:t xml:space="preserve"> </w:t>
      </w:r>
      <w:proofErr w:type="spellStart"/>
      <w:r w:rsidRPr="004869A1">
        <w:rPr>
          <w:rFonts w:ascii="Arial" w:hAnsi="Arial" w:cs="Arial"/>
          <w:color w:val="000000" w:themeColor="text1"/>
          <w:lang w:val="en-US"/>
        </w:rPr>
        <w:t>pengembalian</w:t>
      </w:r>
      <w:proofErr w:type="spellEnd"/>
      <w:r w:rsidRPr="004869A1">
        <w:rPr>
          <w:rFonts w:ascii="Arial" w:hAnsi="Arial" w:cs="Arial"/>
          <w:color w:val="000000" w:themeColor="text1"/>
        </w:rPr>
        <w:t xml:space="preserve"> </w:t>
      </w:r>
      <w:proofErr w:type="spellStart"/>
      <w:r w:rsidRPr="004869A1">
        <w:rPr>
          <w:rFonts w:ascii="Arial" w:hAnsi="Arial" w:cs="Arial"/>
          <w:color w:val="000000" w:themeColor="text1"/>
          <w:lang w:val="en-US"/>
        </w:rPr>
        <w:t>buku</w:t>
      </w:r>
      <w:proofErr w:type="spellEnd"/>
      <w:r w:rsidRPr="004869A1">
        <w:rPr>
          <w:rFonts w:ascii="Arial" w:hAnsi="Arial" w:cs="Arial"/>
          <w:color w:val="000000" w:themeColor="text1"/>
          <w:lang w:val="en-US"/>
        </w:rPr>
        <w:t xml:space="preserve">). </w:t>
      </w:r>
      <w:proofErr w:type="spellStart"/>
      <w:r w:rsidR="00F04B2F" w:rsidRPr="004869A1">
        <w:rPr>
          <w:rFonts w:ascii="Arial" w:hAnsi="Arial" w:cs="Arial"/>
          <w:color w:val="000000" w:themeColor="text1"/>
          <w:lang w:val="en-US"/>
        </w:rPr>
        <w:t>T</w:t>
      </w:r>
      <w:r w:rsidR="002D7AC9" w:rsidRPr="004869A1">
        <w:rPr>
          <w:rFonts w:ascii="Arial" w:hAnsi="Arial" w:cs="Arial"/>
          <w:color w:val="000000" w:themeColor="text1"/>
          <w:lang w:val="en-US"/>
        </w:rPr>
        <w:t>ahun</w:t>
      </w:r>
      <w:proofErr w:type="spellEnd"/>
      <w:r w:rsidR="002D7AC9" w:rsidRPr="004869A1">
        <w:rPr>
          <w:rFonts w:ascii="Arial" w:hAnsi="Arial" w:cs="Arial"/>
          <w:color w:val="000000" w:themeColor="text1"/>
          <w:lang w:val="en-US"/>
        </w:rPr>
        <w:t xml:space="preserve"> </w:t>
      </w:r>
      <w:r w:rsidRPr="004869A1">
        <w:rPr>
          <w:rFonts w:ascii="Arial" w:hAnsi="Arial" w:cs="Arial"/>
          <w:color w:val="000000" w:themeColor="text1"/>
          <w:lang w:val="en-US"/>
        </w:rPr>
        <w:t>202</w:t>
      </w:r>
      <w:r w:rsidR="00615919">
        <w:rPr>
          <w:rFonts w:ascii="Arial" w:hAnsi="Arial" w:cs="Arial"/>
          <w:color w:val="000000" w:themeColor="text1"/>
          <w:lang w:val="en-US"/>
        </w:rPr>
        <w:t>6</w:t>
      </w:r>
      <w:r w:rsidRPr="004869A1">
        <w:rPr>
          <w:rFonts w:ascii="Arial" w:hAnsi="Arial" w:cs="Arial"/>
          <w:bCs/>
          <w:color w:val="000000" w:themeColor="text1"/>
          <w:lang w:val="en-US"/>
        </w:rPr>
        <w:t xml:space="preserve"> </w:t>
      </w:r>
      <w:proofErr w:type="spellStart"/>
      <w:r w:rsidR="00F04B2F" w:rsidRPr="004869A1">
        <w:rPr>
          <w:rFonts w:ascii="Arial" w:hAnsi="Arial" w:cs="Arial"/>
          <w:bCs/>
          <w:color w:val="000000" w:themeColor="text1"/>
          <w:lang w:val="en-US"/>
        </w:rPr>
        <w:t>P</w:t>
      </w:r>
      <w:r w:rsidRPr="004869A1">
        <w:rPr>
          <w:rFonts w:ascii="Arial" w:hAnsi="Arial" w:cs="Arial"/>
          <w:bCs/>
          <w:color w:val="000000" w:themeColor="text1"/>
          <w:lang w:val="en-US"/>
        </w:rPr>
        <w:t>erpustakaan</w:t>
      </w:r>
      <w:proofErr w:type="spellEnd"/>
      <w:r w:rsidRPr="004869A1">
        <w:rPr>
          <w:rFonts w:ascii="Arial" w:hAnsi="Arial" w:cs="Arial"/>
          <w:bCs/>
          <w:color w:val="000000" w:themeColor="text1"/>
          <w:lang w:val="en-US"/>
        </w:rPr>
        <w:t xml:space="preserve"> </w:t>
      </w:r>
      <w:proofErr w:type="spellStart"/>
      <w:r w:rsidR="00F04B2F" w:rsidRPr="004869A1">
        <w:rPr>
          <w:rFonts w:ascii="Arial" w:hAnsi="Arial" w:cs="Arial"/>
          <w:bCs/>
          <w:color w:val="000000" w:themeColor="text1"/>
          <w:lang w:val="en-US"/>
        </w:rPr>
        <w:t>K</w:t>
      </w:r>
      <w:r w:rsidRPr="004869A1">
        <w:rPr>
          <w:rFonts w:ascii="Arial" w:hAnsi="Arial" w:cs="Arial"/>
          <w:bCs/>
          <w:color w:val="000000" w:themeColor="text1"/>
          <w:lang w:val="en-US"/>
        </w:rPr>
        <w:t>abupaten</w:t>
      </w:r>
      <w:proofErr w:type="spellEnd"/>
      <w:r w:rsidRPr="004869A1">
        <w:rPr>
          <w:rFonts w:ascii="Arial" w:hAnsi="Arial" w:cs="Arial"/>
          <w:bCs/>
          <w:color w:val="000000" w:themeColor="text1"/>
          <w:lang w:val="en-US"/>
        </w:rPr>
        <w:t xml:space="preserve"> </w:t>
      </w:r>
      <w:proofErr w:type="spellStart"/>
      <w:r w:rsidR="00F04B2F" w:rsidRPr="004869A1">
        <w:rPr>
          <w:rFonts w:ascii="Arial" w:hAnsi="Arial" w:cs="Arial"/>
          <w:bCs/>
          <w:color w:val="000000" w:themeColor="text1"/>
          <w:lang w:val="en-US"/>
        </w:rPr>
        <w:t>Temanggung</w:t>
      </w:r>
      <w:proofErr w:type="spellEnd"/>
      <w:r w:rsidR="00F04B2F" w:rsidRPr="004869A1">
        <w:rPr>
          <w:rFonts w:ascii="Arial" w:hAnsi="Arial" w:cs="Arial"/>
          <w:bCs/>
          <w:color w:val="000000" w:themeColor="text1"/>
          <w:lang w:val="en-US"/>
        </w:rPr>
        <w:t xml:space="preserve"> </w:t>
      </w:r>
      <w:proofErr w:type="spellStart"/>
      <w:r w:rsidR="00F04B2F" w:rsidRPr="004869A1">
        <w:rPr>
          <w:rFonts w:ascii="Arial" w:hAnsi="Arial" w:cs="Arial"/>
          <w:bCs/>
          <w:color w:val="000000" w:themeColor="text1"/>
          <w:lang w:val="en-US"/>
        </w:rPr>
        <w:t>me</w:t>
      </w:r>
      <w:r w:rsidR="00622F81" w:rsidRPr="004869A1">
        <w:rPr>
          <w:rFonts w:ascii="Arial" w:hAnsi="Arial" w:cs="Arial"/>
          <w:bCs/>
          <w:color w:val="000000" w:themeColor="text1"/>
          <w:lang w:val="en-US"/>
        </w:rPr>
        <w:t>rencanakan</w:t>
      </w:r>
      <w:proofErr w:type="spellEnd"/>
      <w:r w:rsidR="00622F81" w:rsidRPr="004869A1">
        <w:rPr>
          <w:rFonts w:ascii="Arial" w:hAnsi="Arial" w:cs="Arial"/>
          <w:bCs/>
          <w:color w:val="000000" w:themeColor="text1"/>
          <w:lang w:val="en-US"/>
        </w:rPr>
        <w:t xml:space="preserve"> </w:t>
      </w:r>
      <w:proofErr w:type="spellStart"/>
      <w:r w:rsidR="00622F81" w:rsidRPr="004869A1">
        <w:rPr>
          <w:rFonts w:ascii="Arial" w:hAnsi="Arial" w:cs="Arial"/>
          <w:bCs/>
          <w:color w:val="000000" w:themeColor="text1"/>
          <w:lang w:val="en-US"/>
        </w:rPr>
        <w:t>kegiatan-kegiatan</w:t>
      </w:r>
      <w:proofErr w:type="spellEnd"/>
      <w:r w:rsidR="00622F81" w:rsidRPr="004869A1">
        <w:rPr>
          <w:rFonts w:ascii="Arial" w:hAnsi="Arial" w:cs="Arial"/>
          <w:bCs/>
          <w:color w:val="000000" w:themeColor="text1"/>
          <w:lang w:val="en-US"/>
        </w:rPr>
        <w:t xml:space="preserve"> </w:t>
      </w:r>
      <w:proofErr w:type="spellStart"/>
      <w:r w:rsidR="00622F81" w:rsidRPr="004869A1">
        <w:rPr>
          <w:rFonts w:ascii="Arial" w:hAnsi="Arial" w:cs="Arial"/>
          <w:bCs/>
          <w:color w:val="000000" w:themeColor="text1"/>
          <w:lang w:val="en-US"/>
        </w:rPr>
        <w:t>peningkatan</w:t>
      </w:r>
      <w:proofErr w:type="spellEnd"/>
      <w:r w:rsidR="00622F81" w:rsidRPr="004869A1">
        <w:rPr>
          <w:rFonts w:ascii="Arial" w:hAnsi="Arial" w:cs="Arial"/>
          <w:bCs/>
          <w:color w:val="000000" w:themeColor="text1"/>
          <w:lang w:val="en-US"/>
        </w:rPr>
        <w:t xml:space="preserve"> </w:t>
      </w:r>
      <w:proofErr w:type="spellStart"/>
      <w:r w:rsidR="00622F81" w:rsidRPr="004869A1">
        <w:rPr>
          <w:rFonts w:ascii="Arial" w:hAnsi="Arial" w:cs="Arial"/>
          <w:bCs/>
          <w:color w:val="000000" w:themeColor="text1"/>
          <w:lang w:val="en-US"/>
        </w:rPr>
        <w:t>literasi</w:t>
      </w:r>
      <w:proofErr w:type="spellEnd"/>
      <w:r w:rsidR="00622F81" w:rsidRPr="004869A1">
        <w:rPr>
          <w:rFonts w:ascii="Arial" w:hAnsi="Arial" w:cs="Arial"/>
          <w:bCs/>
          <w:color w:val="000000" w:themeColor="text1"/>
          <w:lang w:val="en-US"/>
        </w:rPr>
        <w:t xml:space="preserve"> </w:t>
      </w:r>
      <w:proofErr w:type="spellStart"/>
      <w:r w:rsidR="00622F81" w:rsidRPr="004869A1">
        <w:rPr>
          <w:rFonts w:ascii="Arial" w:hAnsi="Arial" w:cs="Arial"/>
          <w:bCs/>
          <w:color w:val="000000" w:themeColor="text1"/>
          <w:lang w:val="en-US"/>
        </w:rPr>
        <w:t>masyarakat</w:t>
      </w:r>
      <w:proofErr w:type="spellEnd"/>
      <w:r w:rsidR="00114672" w:rsidRPr="004869A1">
        <w:rPr>
          <w:rFonts w:ascii="Arial" w:hAnsi="Arial" w:cs="Arial"/>
          <w:bCs/>
          <w:color w:val="000000" w:themeColor="text1"/>
          <w:lang w:val="en-US"/>
        </w:rPr>
        <w:t xml:space="preserve"> </w:t>
      </w:r>
      <w:proofErr w:type="spellStart"/>
      <w:r w:rsidR="00622F81" w:rsidRPr="004869A1">
        <w:rPr>
          <w:rFonts w:ascii="Arial" w:hAnsi="Arial" w:cs="Arial"/>
          <w:bCs/>
          <w:color w:val="000000" w:themeColor="text1"/>
          <w:lang w:val="en-US"/>
        </w:rPr>
        <w:t>dengan</w:t>
      </w:r>
      <w:proofErr w:type="spellEnd"/>
      <w:r w:rsidR="00622F81" w:rsidRPr="004869A1">
        <w:rPr>
          <w:rFonts w:ascii="Arial" w:hAnsi="Arial" w:cs="Arial"/>
          <w:bCs/>
          <w:color w:val="000000" w:themeColor="text1"/>
          <w:lang w:val="en-US"/>
        </w:rPr>
        <w:t xml:space="preserve"> </w:t>
      </w:r>
      <w:proofErr w:type="spellStart"/>
      <w:r w:rsidR="00622F81" w:rsidRPr="004869A1">
        <w:rPr>
          <w:rFonts w:ascii="Arial" w:hAnsi="Arial" w:cs="Arial"/>
          <w:bCs/>
          <w:color w:val="000000" w:themeColor="text1"/>
          <w:lang w:val="en-US"/>
        </w:rPr>
        <w:t>sumber</w:t>
      </w:r>
      <w:proofErr w:type="spellEnd"/>
      <w:r w:rsidR="00622F81" w:rsidRPr="004869A1">
        <w:rPr>
          <w:rFonts w:ascii="Arial" w:hAnsi="Arial" w:cs="Arial"/>
          <w:bCs/>
          <w:color w:val="000000" w:themeColor="text1"/>
          <w:lang w:val="en-US"/>
        </w:rPr>
        <w:t xml:space="preserve"> </w:t>
      </w:r>
      <w:proofErr w:type="spellStart"/>
      <w:r w:rsidR="002E3E6E" w:rsidRPr="004869A1">
        <w:rPr>
          <w:rFonts w:ascii="Arial" w:hAnsi="Arial" w:cs="Arial"/>
          <w:bCs/>
          <w:color w:val="000000" w:themeColor="text1"/>
          <w:lang w:val="en-US"/>
        </w:rPr>
        <w:t>anggaran</w:t>
      </w:r>
      <w:proofErr w:type="spellEnd"/>
      <w:r w:rsidR="002E3E6E" w:rsidRPr="004869A1">
        <w:rPr>
          <w:rFonts w:ascii="Arial" w:hAnsi="Arial" w:cs="Arial"/>
          <w:bCs/>
          <w:color w:val="000000" w:themeColor="text1"/>
          <w:lang w:val="en-US"/>
        </w:rPr>
        <w:t xml:space="preserve"> DAK </w:t>
      </w:r>
      <w:r w:rsidR="00622F81" w:rsidRPr="004869A1">
        <w:rPr>
          <w:rFonts w:ascii="Arial" w:hAnsi="Arial" w:cs="Arial"/>
          <w:bCs/>
          <w:color w:val="000000" w:themeColor="text1"/>
          <w:lang w:val="en-US"/>
        </w:rPr>
        <w:t xml:space="preserve">Non </w:t>
      </w:r>
      <w:r w:rsidR="002E3E6E" w:rsidRPr="004869A1">
        <w:rPr>
          <w:rFonts w:ascii="Arial" w:hAnsi="Arial" w:cs="Arial"/>
          <w:bCs/>
          <w:color w:val="000000" w:themeColor="text1"/>
          <w:lang w:val="en-US"/>
        </w:rPr>
        <w:t xml:space="preserve">Fisik </w:t>
      </w:r>
      <w:proofErr w:type="spellStart"/>
      <w:r w:rsidR="002E3E6E" w:rsidRPr="004869A1">
        <w:rPr>
          <w:rFonts w:ascii="Arial" w:hAnsi="Arial" w:cs="Arial"/>
          <w:bCs/>
          <w:color w:val="000000" w:themeColor="text1"/>
          <w:lang w:val="en-US"/>
        </w:rPr>
        <w:t>Tahun</w:t>
      </w:r>
      <w:proofErr w:type="spellEnd"/>
      <w:r w:rsidR="002E3E6E" w:rsidRPr="004869A1">
        <w:rPr>
          <w:rFonts w:ascii="Arial" w:hAnsi="Arial" w:cs="Arial"/>
          <w:bCs/>
          <w:color w:val="000000" w:themeColor="text1"/>
          <w:lang w:val="en-US"/>
        </w:rPr>
        <w:t xml:space="preserve"> 202</w:t>
      </w:r>
      <w:r w:rsidR="00615919">
        <w:rPr>
          <w:rFonts w:ascii="Arial" w:hAnsi="Arial" w:cs="Arial"/>
          <w:bCs/>
          <w:color w:val="000000" w:themeColor="text1"/>
          <w:lang w:val="en-US"/>
        </w:rPr>
        <w:t>6</w:t>
      </w:r>
      <w:r w:rsidR="002E3E6E" w:rsidRPr="004869A1">
        <w:rPr>
          <w:rFonts w:ascii="Arial" w:hAnsi="Arial" w:cs="Arial"/>
          <w:bCs/>
          <w:color w:val="000000" w:themeColor="text1"/>
          <w:lang w:val="en-US"/>
        </w:rPr>
        <w:t xml:space="preserve">. </w:t>
      </w:r>
      <w:proofErr w:type="spellStart"/>
      <w:r w:rsidR="00622F81" w:rsidRPr="004869A1">
        <w:rPr>
          <w:rFonts w:ascii="Arial" w:hAnsi="Arial" w:cs="Arial"/>
          <w:bCs/>
          <w:color w:val="000000" w:themeColor="text1"/>
          <w:lang w:val="en-US"/>
        </w:rPr>
        <w:t>Kegiatan</w:t>
      </w:r>
      <w:proofErr w:type="spellEnd"/>
      <w:r w:rsidR="00622F81" w:rsidRPr="004869A1">
        <w:rPr>
          <w:rFonts w:ascii="Arial" w:hAnsi="Arial" w:cs="Arial"/>
          <w:bCs/>
          <w:color w:val="000000" w:themeColor="text1"/>
          <w:lang w:val="en-US"/>
        </w:rPr>
        <w:t xml:space="preserve"> yang </w:t>
      </w:r>
      <w:proofErr w:type="spellStart"/>
      <w:r w:rsidR="00622F81" w:rsidRPr="004869A1">
        <w:rPr>
          <w:rFonts w:ascii="Arial" w:hAnsi="Arial" w:cs="Arial"/>
          <w:bCs/>
          <w:color w:val="000000" w:themeColor="text1"/>
          <w:lang w:val="en-US"/>
        </w:rPr>
        <w:t>akan</w:t>
      </w:r>
      <w:proofErr w:type="spellEnd"/>
      <w:r w:rsidR="00622F81" w:rsidRPr="004869A1">
        <w:rPr>
          <w:rFonts w:ascii="Arial" w:hAnsi="Arial" w:cs="Arial"/>
          <w:bCs/>
          <w:color w:val="000000" w:themeColor="text1"/>
          <w:lang w:val="en-US"/>
        </w:rPr>
        <w:t xml:space="preserve"> </w:t>
      </w:r>
      <w:proofErr w:type="spellStart"/>
      <w:r w:rsidR="00622F81" w:rsidRPr="004869A1">
        <w:rPr>
          <w:rFonts w:ascii="Arial" w:hAnsi="Arial" w:cs="Arial"/>
          <w:bCs/>
          <w:color w:val="000000" w:themeColor="text1"/>
          <w:lang w:val="en-US"/>
        </w:rPr>
        <w:t>dilaksanakan</w:t>
      </w:r>
      <w:proofErr w:type="spellEnd"/>
      <w:r w:rsidR="00622F81" w:rsidRPr="004869A1">
        <w:rPr>
          <w:rFonts w:ascii="Arial" w:hAnsi="Arial" w:cs="Arial"/>
          <w:bCs/>
          <w:color w:val="000000" w:themeColor="text1"/>
          <w:lang w:val="en-US"/>
        </w:rPr>
        <w:t xml:space="preserve"> pada </w:t>
      </w:r>
      <w:proofErr w:type="spellStart"/>
      <w:r w:rsidR="00622F81" w:rsidRPr="004869A1">
        <w:rPr>
          <w:rFonts w:ascii="Arial" w:hAnsi="Arial" w:cs="Arial"/>
          <w:bCs/>
          <w:color w:val="000000" w:themeColor="text1"/>
          <w:lang w:val="en-US"/>
        </w:rPr>
        <w:t>tahun</w:t>
      </w:r>
      <w:proofErr w:type="spellEnd"/>
      <w:r w:rsidR="00622F81" w:rsidRPr="004869A1">
        <w:rPr>
          <w:rFonts w:ascii="Arial" w:hAnsi="Arial" w:cs="Arial"/>
          <w:bCs/>
          <w:color w:val="000000" w:themeColor="text1"/>
          <w:lang w:val="en-US"/>
        </w:rPr>
        <w:t xml:space="preserve"> </w:t>
      </w:r>
      <w:proofErr w:type="spellStart"/>
      <w:r w:rsidR="00622F81" w:rsidRPr="004869A1">
        <w:rPr>
          <w:rFonts w:ascii="Arial" w:hAnsi="Arial" w:cs="Arial"/>
          <w:bCs/>
          <w:color w:val="000000" w:themeColor="text1"/>
          <w:lang w:val="en-US"/>
        </w:rPr>
        <w:t>ini</w:t>
      </w:r>
      <w:proofErr w:type="spellEnd"/>
      <w:r w:rsidR="00622F81" w:rsidRPr="004869A1">
        <w:rPr>
          <w:rFonts w:ascii="Arial" w:hAnsi="Arial" w:cs="Arial"/>
          <w:bCs/>
          <w:color w:val="000000" w:themeColor="text1"/>
          <w:lang w:val="en-US"/>
        </w:rPr>
        <w:t xml:space="preserve"> </w:t>
      </w:r>
      <w:proofErr w:type="spellStart"/>
      <w:r w:rsidR="00622F81" w:rsidRPr="004869A1">
        <w:rPr>
          <w:rFonts w:ascii="Arial" w:hAnsi="Arial" w:cs="Arial"/>
          <w:bCs/>
          <w:color w:val="000000" w:themeColor="text1"/>
          <w:lang w:val="en-US"/>
        </w:rPr>
        <w:t>diantaranya</w:t>
      </w:r>
      <w:proofErr w:type="spellEnd"/>
      <w:r w:rsidR="00622F81" w:rsidRPr="004869A1">
        <w:rPr>
          <w:rFonts w:ascii="Arial" w:hAnsi="Arial" w:cs="Arial"/>
          <w:bCs/>
          <w:color w:val="000000" w:themeColor="text1"/>
          <w:lang w:val="en-US"/>
        </w:rPr>
        <w:t xml:space="preserve"> </w:t>
      </w:r>
      <w:proofErr w:type="spellStart"/>
      <w:r w:rsidR="00622F81" w:rsidRPr="004869A1">
        <w:rPr>
          <w:rFonts w:ascii="Arial" w:hAnsi="Arial" w:cs="Arial"/>
          <w:bCs/>
          <w:color w:val="000000" w:themeColor="text1"/>
          <w:lang w:val="en-US"/>
        </w:rPr>
        <w:t>adalah</w:t>
      </w:r>
      <w:proofErr w:type="spellEnd"/>
      <w:r w:rsidR="00622F81" w:rsidRPr="004869A1">
        <w:rPr>
          <w:rFonts w:ascii="Arial" w:hAnsi="Arial" w:cs="Arial"/>
          <w:bCs/>
          <w:color w:val="000000" w:themeColor="text1"/>
          <w:lang w:val="en-US"/>
        </w:rPr>
        <w:t xml:space="preserve"> </w:t>
      </w:r>
      <w:proofErr w:type="spellStart"/>
      <w:r w:rsidR="00622F81" w:rsidRPr="004869A1">
        <w:rPr>
          <w:rFonts w:ascii="Arial" w:hAnsi="Arial" w:cs="Arial"/>
          <w:bCs/>
          <w:color w:val="000000" w:themeColor="text1"/>
          <w:lang w:val="en-US"/>
        </w:rPr>
        <w:t>Bimbingan</w:t>
      </w:r>
      <w:proofErr w:type="spellEnd"/>
      <w:r w:rsidR="00622F81" w:rsidRPr="004869A1">
        <w:rPr>
          <w:rFonts w:ascii="Arial" w:hAnsi="Arial" w:cs="Arial"/>
          <w:bCs/>
          <w:color w:val="000000" w:themeColor="text1"/>
          <w:lang w:val="en-US"/>
        </w:rPr>
        <w:t xml:space="preserve"> Teknis, Lomba-</w:t>
      </w:r>
      <w:proofErr w:type="spellStart"/>
      <w:r w:rsidR="00622F81" w:rsidRPr="004869A1">
        <w:rPr>
          <w:rFonts w:ascii="Arial" w:hAnsi="Arial" w:cs="Arial"/>
          <w:bCs/>
          <w:color w:val="000000" w:themeColor="text1"/>
          <w:lang w:val="en-US"/>
        </w:rPr>
        <w:t>lomba</w:t>
      </w:r>
      <w:proofErr w:type="spellEnd"/>
      <w:r w:rsidR="00622F81" w:rsidRPr="004869A1">
        <w:rPr>
          <w:rFonts w:ascii="Arial" w:hAnsi="Arial" w:cs="Arial"/>
          <w:bCs/>
          <w:color w:val="000000" w:themeColor="text1"/>
          <w:lang w:val="en-US"/>
        </w:rPr>
        <w:t xml:space="preserve">, </w:t>
      </w:r>
      <w:proofErr w:type="spellStart"/>
      <w:r w:rsidR="00622F81" w:rsidRPr="004869A1">
        <w:rPr>
          <w:rFonts w:ascii="Arial" w:hAnsi="Arial" w:cs="Arial"/>
          <w:bCs/>
          <w:color w:val="000000" w:themeColor="text1"/>
          <w:lang w:val="en-US"/>
        </w:rPr>
        <w:t>Pendataan</w:t>
      </w:r>
      <w:proofErr w:type="spellEnd"/>
      <w:r w:rsidR="00F36B26">
        <w:rPr>
          <w:rFonts w:ascii="Arial" w:hAnsi="Arial" w:cs="Arial"/>
          <w:bCs/>
          <w:color w:val="000000" w:themeColor="text1"/>
          <w:lang w:val="en-US"/>
        </w:rPr>
        <w:t xml:space="preserve"> </w:t>
      </w:r>
      <w:proofErr w:type="spellStart"/>
      <w:r w:rsidR="00F36B26">
        <w:rPr>
          <w:rFonts w:ascii="Arial" w:hAnsi="Arial" w:cs="Arial"/>
          <w:bCs/>
          <w:color w:val="000000" w:themeColor="text1"/>
          <w:lang w:val="en-US"/>
        </w:rPr>
        <w:t>Perpustakaan</w:t>
      </w:r>
      <w:proofErr w:type="spellEnd"/>
      <w:r w:rsidR="00615919">
        <w:rPr>
          <w:rFonts w:ascii="Arial" w:hAnsi="Arial" w:cs="Arial"/>
          <w:bCs/>
          <w:color w:val="000000" w:themeColor="text1"/>
          <w:lang w:val="en-US"/>
        </w:rPr>
        <w:t xml:space="preserve">, </w:t>
      </w:r>
      <w:proofErr w:type="spellStart"/>
      <w:r w:rsidR="00615919">
        <w:rPr>
          <w:rFonts w:ascii="Arial" w:hAnsi="Arial" w:cs="Arial"/>
          <w:bCs/>
          <w:color w:val="000000" w:themeColor="text1"/>
          <w:lang w:val="en-US"/>
        </w:rPr>
        <w:t>Sosialisasi</w:t>
      </w:r>
      <w:proofErr w:type="spellEnd"/>
      <w:r w:rsidR="00615919">
        <w:rPr>
          <w:rFonts w:ascii="Arial" w:hAnsi="Arial" w:cs="Arial"/>
          <w:bCs/>
          <w:color w:val="000000" w:themeColor="text1"/>
          <w:lang w:val="en-US"/>
        </w:rPr>
        <w:t xml:space="preserve"> </w:t>
      </w:r>
      <w:proofErr w:type="spellStart"/>
      <w:proofErr w:type="gramStart"/>
      <w:r w:rsidR="00615919">
        <w:rPr>
          <w:rFonts w:ascii="Arial" w:hAnsi="Arial" w:cs="Arial"/>
          <w:bCs/>
          <w:color w:val="000000" w:themeColor="text1"/>
          <w:lang w:val="en-US"/>
        </w:rPr>
        <w:t>Akreditasi</w:t>
      </w:r>
      <w:proofErr w:type="spellEnd"/>
      <w:r w:rsidR="00615919">
        <w:rPr>
          <w:rFonts w:ascii="Arial" w:hAnsi="Arial" w:cs="Arial"/>
          <w:bCs/>
          <w:color w:val="000000" w:themeColor="text1"/>
          <w:lang w:val="en-US"/>
        </w:rPr>
        <w:t xml:space="preserve"> </w:t>
      </w:r>
      <w:r w:rsidR="00622F81" w:rsidRPr="004869A1">
        <w:rPr>
          <w:rFonts w:ascii="Arial" w:hAnsi="Arial" w:cs="Arial"/>
          <w:bCs/>
          <w:color w:val="000000" w:themeColor="text1"/>
          <w:lang w:val="en-US"/>
        </w:rPr>
        <w:t xml:space="preserve"> </w:t>
      </w:r>
      <w:proofErr w:type="spellStart"/>
      <w:r w:rsidR="00622F81" w:rsidRPr="004869A1">
        <w:rPr>
          <w:rFonts w:ascii="Arial" w:hAnsi="Arial" w:cs="Arial"/>
          <w:bCs/>
          <w:color w:val="000000" w:themeColor="text1"/>
          <w:lang w:val="en-US"/>
        </w:rPr>
        <w:t>Perpustakaan</w:t>
      </w:r>
      <w:proofErr w:type="spellEnd"/>
      <w:proofErr w:type="gramEnd"/>
      <w:r w:rsidR="00615919">
        <w:rPr>
          <w:rFonts w:ascii="Arial" w:hAnsi="Arial" w:cs="Arial"/>
          <w:bCs/>
          <w:color w:val="000000" w:themeColor="text1"/>
          <w:lang w:val="en-US"/>
        </w:rPr>
        <w:t xml:space="preserve"> dan </w:t>
      </w:r>
      <w:r w:rsidR="00622F81" w:rsidRPr="004869A1">
        <w:rPr>
          <w:rFonts w:ascii="Arial" w:hAnsi="Arial" w:cs="Arial"/>
          <w:bCs/>
          <w:color w:val="000000" w:themeColor="text1"/>
          <w:lang w:val="en-US"/>
        </w:rPr>
        <w:t xml:space="preserve">Festival </w:t>
      </w:r>
      <w:proofErr w:type="spellStart"/>
      <w:r w:rsidR="00622F81" w:rsidRPr="004869A1">
        <w:rPr>
          <w:rFonts w:ascii="Arial" w:hAnsi="Arial" w:cs="Arial"/>
          <w:bCs/>
          <w:color w:val="000000" w:themeColor="text1"/>
          <w:lang w:val="en-US"/>
        </w:rPr>
        <w:t>Literasi</w:t>
      </w:r>
      <w:proofErr w:type="spellEnd"/>
      <w:r w:rsidR="00622F81" w:rsidRPr="004869A1">
        <w:rPr>
          <w:rFonts w:ascii="Arial" w:hAnsi="Arial" w:cs="Arial"/>
          <w:bCs/>
          <w:color w:val="000000" w:themeColor="text1"/>
          <w:lang w:val="en-US"/>
        </w:rPr>
        <w:t>.</w:t>
      </w:r>
    </w:p>
    <w:p w14:paraId="1177BD24" w14:textId="77777777" w:rsidR="00227253" w:rsidRPr="00227253" w:rsidRDefault="00227253" w:rsidP="00227253">
      <w:pPr>
        <w:pStyle w:val="ListParagraph"/>
        <w:spacing w:line="360" w:lineRule="auto"/>
        <w:ind w:left="1260" w:firstLine="810"/>
        <w:jc w:val="both"/>
        <w:outlineLvl w:val="1"/>
        <w:rPr>
          <w:rFonts w:ascii="Arial" w:hAnsi="Arial" w:cs="Arial"/>
          <w:bCs/>
          <w:color w:val="000000" w:themeColor="text1"/>
          <w:lang w:val="en-US"/>
        </w:rPr>
      </w:pPr>
    </w:p>
    <w:p w14:paraId="35DC50BC" w14:textId="7762C733" w:rsidR="002E3E6E" w:rsidRPr="004869A1" w:rsidRDefault="002E3E6E" w:rsidP="002E3E6E">
      <w:pPr>
        <w:pStyle w:val="ListParagraph"/>
        <w:ind w:left="547"/>
        <w:jc w:val="center"/>
        <w:outlineLvl w:val="1"/>
        <w:rPr>
          <w:rFonts w:ascii="Arial" w:hAnsi="Arial" w:cs="Arial"/>
          <w:bCs/>
          <w:color w:val="000000" w:themeColor="text1"/>
          <w:lang w:val="en-US"/>
        </w:rPr>
      </w:pPr>
      <w:r w:rsidRPr="004869A1">
        <w:rPr>
          <w:rFonts w:ascii="Arial" w:hAnsi="Arial" w:cs="Arial"/>
          <w:bCs/>
          <w:color w:val="000000" w:themeColor="text1"/>
          <w:lang w:val="en-US"/>
        </w:rPr>
        <w:t xml:space="preserve">Tabel </w:t>
      </w:r>
      <w:r w:rsidRPr="004869A1">
        <w:rPr>
          <w:rFonts w:ascii="Arial" w:hAnsi="Arial" w:cs="Arial"/>
          <w:color w:val="000000" w:themeColor="text1"/>
        </w:rPr>
        <w:t>A.</w:t>
      </w:r>
      <w:r w:rsidRPr="004869A1">
        <w:rPr>
          <w:rFonts w:ascii="Arial" w:hAnsi="Arial" w:cs="Arial"/>
          <w:color w:val="000000" w:themeColor="text1"/>
          <w:lang w:val="en-US"/>
        </w:rPr>
        <w:t>3.</w:t>
      </w:r>
      <w:r w:rsidR="00C74206">
        <w:rPr>
          <w:rFonts w:ascii="Arial" w:hAnsi="Arial" w:cs="Arial"/>
          <w:color w:val="000000" w:themeColor="text1"/>
        </w:rPr>
        <w:t>1</w:t>
      </w:r>
    </w:p>
    <w:p w14:paraId="413639C5" w14:textId="311EF1A4" w:rsidR="002E3E6E" w:rsidRPr="004869A1" w:rsidRDefault="002E3E6E" w:rsidP="002E3E6E">
      <w:pPr>
        <w:pStyle w:val="ListParagraph"/>
        <w:ind w:left="547"/>
        <w:jc w:val="center"/>
        <w:outlineLvl w:val="1"/>
        <w:rPr>
          <w:rFonts w:ascii="Arial" w:hAnsi="Arial" w:cs="Arial"/>
          <w:bCs/>
          <w:color w:val="000000" w:themeColor="text1"/>
          <w:lang w:val="en-US"/>
        </w:rPr>
      </w:pPr>
      <w:r w:rsidRPr="004869A1">
        <w:rPr>
          <w:rFonts w:ascii="Arial" w:hAnsi="Arial" w:cs="Arial"/>
          <w:bCs/>
          <w:color w:val="000000" w:themeColor="text1"/>
          <w:lang w:val="en-US"/>
        </w:rPr>
        <w:t xml:space="preserve">Daftar </w:t>
      </w:r>
      <w:proofErr w:type="spellStart"/>
      <w:r w:rsidRPr="004869A1">
        <w:rPr>
          <w:rFonts w:ascii="Arial" w:hAnsi="Arial" w:cs="Arial"/>
          <w:bCs/>
          <w:color w:val="000000" w:themeColor="text1"/>
          <w:lang w:val="en-US"/>
        </w:rPr>
        <w:t>Perpustakaan</w:t>
      </w:r>
      <w:proofErr w:type="spellEnd"/>
      <w:r w:rsidRPr="004869A1">
        <w:rPr>
          <w:rFonts w:ascii="Arial" w:hAnsi="Arial" w:cs="Arial"/>
          <w:bCs/>
          <w:color w:val="000000" w:themeColor="text1"/>
          <w:lang w:val="en-US"/>
        </w:rPr>
        <w:t xml:space="preserve"> </w:t>
      </w:r>
      <w:proofErr w:type="spellStart"/>
      <w:r w:rsidRPr="004869A1">
        <w:rPr>
          <w:rFonts w:ascii="Arial" w:hAnsi="Arial" w:cs="Arial"/>
          <w:bCs/>
          <w:color w:val="000000" w:themeColor="text1"/>
          <w:lang w:val="en-US"/>
        </w:rPr>
        <w:t>Kabupaten</w:t>
      </w:r>
      <w:proofErr w:type="spellEnd"/>
      <w:r w:rsidRPr="004869A1">
        <w:rPr>
          <w:rFonts w:ascii="Arial" w:hAnsi="Arial" w:cs="Arial"/>
          <w:bCs/>
          <w:color w:val="000000" w:themeColor="text1"/>
          <w:lang w:val="en-US"/>
        </w:rPr>
        <w:t xml:space="preserve"> </w:t>
      </w:r>
      <w:proofErr w:type="spellStart"/>
      <w:r w:rsidRPr="004869A1">
        <w:rPr>
          <w:rFonts w:ascii="Arial" w:hAnsi="Arial" w:cs="Arial"/>
          <w:bCs/>
          <w:color w:val="000000" w:themeColor="text1"/>
          <w:lang w:val="en-US"/>
        </w:rPr>
        <w:t>Temanggung</w:t>
      </w:r>
      <w:proofErr w:type="spellEnd"/>
      <w:r w:rsidRPr="004869A1">
        <w:rPr>
          <w:rFonts w:ascii="Arial" w:hAnsi="Arial" w:cs="Arial"/>
          <w:bCs/>
          <w:color w:val="000000" w:themeColor="text1"/>
          <w:lang w:val="en-US"/>
        </w:rPr>
        <w:t xml:space="preserve"> </w:t>
      </w:r>
      <w:proofErr w:type="spellStart"/>
      <w:r w:rsidRPr="004869A1">
        <w:rPr>
          <w:rFonts w:ascii="Arial" w:hAnsi="Arial" w:cs="Arial"/>
          <w:bCs/>
          <w:color w:val="000000" w:themeColor="text1"/>
          <w:lang w:val="en-US"/>
        </w:rPr>
        <w:t>Tahun</w:t>
      </w:r>
      <w:proofErr w:type="spellEnd"/>
      <w:r w:rsidRPr="004869A1">
        <w:rPr>
          <w:rFonts w:ascii="Arial" w:hAnsi="Arial" w:cs="Arial"/>
          <w:bCs/>
          <w:color w:val="000000" w:themeColor="text1"/>
          <w:lang w:val="en-US"/>
        </w:rPr>
        <w:t xml:space="preserve"> 202</w:t>
      </w:r>
      <w:r w:rsidR="008728A7">
        <w:rPr>
          <w:rFonts w:ascii="Arial" w:hAnsi="Arial" w:cs="Arial"/>
          <w:bCs/>
          <w:color w:val="000000" w:themeColor="text1"/>
          <w:lang w:val="en-US"/>
        </w:rPr>
        <w:t>6</w:t>
      </w:r>
    </w:p>
    <w:p w14:paraId="6242286B" w14:textId="77777777" w:rsidR="00BA73C3" w:rsidRPr="004869A1" w:rsidRDefault="00BA73C3" w:rsidP="002E3E6E">
      <w:pPr>
        <w:pStyle w:val="ListParagraph"/>
        <w:ind w:left="547"/>
        <w:jc w:val="center"/>
        <w:outlineLvl w:val="1"/>
        <w:rPr>
          <w:rFonts w:ascii="Arial" w:hAnsi="Arial" w:cs="Arial"/>
          <w:bCs/>
          <w:color w:val="000000" w:themeColor="text1"/>
          <w:lang w:val="en-US"/>
        </w:rPr>
      </w:pPr>
    </w:p>
    <w:tbl>
      <w:tblPr>
        <w:tblW w:w="7420" w:type="dxa"/>
        <w:tblInd w:w="1399" w:type="dxa"/>
        <w:tblLook w:val="04A0" w:firstRow="1" w:lastRow="0" w:firstColumn="1" w:lastColumn="0" w:noHBand="0" w:noVBand="1"/>
      </w:tblPr>
      <w:tblGrid>
        <w:gridCol w:w="643"/>
        <w:gridCol w:w="2348"/>
        <w:gridCol w:w="2107"/>
        <w:gridCol w:w="2100"/>
        <w:gridCol w:w="222"/>
      </w:tblGrid>
      <w:tr w:rsidR="002E3E6E" w:rsidRPr="004869A1" w14:paraId="47F918EA" w14:textId="77777777" w:rsidTr="00467593">
        <w:trPr>
          <w:gridAfter w:val="1"/>
          <w:wAfter w:w="222" w:type="dxa"/>
          <w:trHeight w:val="537"/>
        </w:trPr>
        <w:tc>
          <w:tcPr>
            <w:tcW w:w="643" w:type="dxa"/>
            <w:vMerge w:val="restart"/>
            <w:tcBorders>
              <w:top w:val="single" w:sz="4" w:space="0" w:color="auto"/>
              <w:left w:val="single" w:sz="4" w:space="0" w:color="auto"/>
              <w:bottom w:val="single" w:sz="4" w:space="0" w:color="auto"/>
              <w:right w:val="single" w:sz="4" w:space="0" w:color="auto"/>
            </w:tcBorders>
            <w:vAlign w:val="center"/>
            <w:hideMark/>
          </w:tcPr>
          <w:p w14:paraId="14D0DEF3" w14:textId="77777777" w:rsidR="002E3E6E" w:rsidRPr="004869A1" w:rsidRDefault="002E3E6E" w:rsidP="002E3E6E">
            <w:pPr>
              <w:spacing w:after="0" w:line="240" w:lineRule="auto"/>
              <w:jc w:val="center"/>
              <w:rPr>
                <w:rFonts w:ascii="Arial" w:eastAsia="Times New Roman" w:hAnsi="Arial" w:cs="Arial"/>
                <w:b/>
                <w:bCs/>
                <w:color w:val="000000"/>
                <w:sz w:val="24"/>
                <w:szCs w:val="24"/>
                <w:lang w:val="en-ID" w:eastAsia="en-ID"/>
              </w:rPr>
            </w:pPr>
            <w:r w:rsidRPr="004869A1">
              <w:rPr>
                <w:rFonts w:ascii="Arial" w:eastAsia="Times New Roman" w:hAnsi="Arial" w:cs="Arial"/>
                <w:b/>
                <w:bCs/>
                <w:color w:val="000000"/>
                <w:sz w:val="24"/>
                <w:szCs w:val="24"/>
                <w:lang w:val="en-ID" w:eastAsia="en-ID"/>
              </w:rPr>
              <w:t>NO.</w:t>
            </w:r>
          </w:p>
        </w:tc>
        <w:tc>
          <w:tcPr>
            <w:tcW w:w="2348" w:type="dxa"/>
            <w:vMerge w:val="restart"/>
            <w:tcBorders>
              <w:top w:val="single" w:sz="4" w:space="0" w:color="auto"/>
              <w:left w:val="single" w:sz="4" w:space="0" w:color="auto"/>
              <w:bottom w:val="single" w:sz="4" w:space="0" w:color="auto"/>
              <w:right w:val="single" w:sz="4" w:space="0" w:color="auto"/>
            </w:tcBorders>
            <w:vAlign w:val="center"/>
            <w:hideMark/>
          </w:tcPr>
          <w:p w14:paraId="2C05D07E" w14:textId="77777777" w:rsidR="002E3E6E" w:rsidRPr="004869A1" w:rsidRDefault="002E3E6E" w:rsidP="002E3E6E">
            <w:pPr>
              <w:spacing w:after="0" w:line="240" w:lineRule="auto"/>
              <w:jc w:val="center"/>
              <w:rPr>
                <w:rFonts w:ascii="Arial" w:eastAsia="Times New Roman" w:hAnsi="Arial" w:cs="Arial"/>
                <w:b/>
                <w:bCs/>
                <w:color w:val="000000"/>
                <w:sz w:val="24"/>
                <w:szCs w:val="24"/>
                <w:lang w:val="en-ID" w:eastAsia="en-ID"/>
              </w:rPr>
            </w:pPr>
            <w:r w:rsidRPr="004869A1">
              <w:rPr>
                <w:rFonts w:ascii="Arial" w:eastAsia="Times New Roman" w:hAnsi="Arial" w:cs="Arial"/>
                <w:b/>
                <w:bCs/>
                <w:color w:val="000000"/>
                <w:sz w:val="24"/>
                <w:szCs w:val="24"/>
                <w:lang w:val="en-ID" w:eastAsia="en-ID"/>
              </w:rPr>
              <w:t>Nama Lembaga</w:t>
            </w:r>
          </w:p>
        </w:tc>
        <w:tc>
          <w:tcPr>
            <w:tcW w:w="2107" w:type="dxa"/>
            <w:vMerge w:val="restart"/>
            <w:tcBorders>
              <w:top w:val="single" w:sz="4" w:space="0" w:color="auto"/>
              <w:left w:val="single" w:sz="4" w:space="0" w:color="auto"/>
              <w:bottom w:val="single" w:sz="4" w:space="0" w:color="auto"/>
              <w:right w:val="single" w:sz="4" w:space="0" w:color="auto"/>
            </w:tcBorders>
            <w:vAlign w:val="center"/>
            <w:hideMark/>
          </w:tcPr>
          <w:p w14:paraId="761C3ECC" w14:textId="77777777" w:rsidR="002E3E6E" w:rsidRPr="004869A1" w:rsidRDefault="002E3E6E" w:rsidP="002E3E6E">
            <w:pPr>
              <w:spacing w:after="0" w:line="240" w:lineRule="auto"/>
              <w:jc w:val="center"/>
              <w:rPr>
                <w:rFonts w:ascii="Arial" w:eastAsia="Times New Roman" w:hAnsi="Arial" w:cs="Arial"/>
                <w:b/>
                <w:bCs/>
                <w:color w:val="000000"/>
                <w:sz w:val="24"/>
                <w:szCs w:val="24"/>
                <w:lang w:val="en-ID" w:eastAsia="en-ID"/>
              </w:rPr>
            </w:pPr>
            <w:r w:rsidRPr="004869A1">
              <w:rPr>
                <w:rFonts w:ascii="Arial" w:eastAsia="Times New Roman" w:hAnsi="Arial" w:cs="Arial"/>
                <w:b/>
                <w:bCs/>
                <w:color w:val="000000"/>
                <w:sz w:val="24"/>
                <w:szCs w:val="24"/>
                <w:lang w:val="en-ID" w:eastAsia="en-ID"/>
              </w:rPr>
              <w:t xml:space="preserve">Nama </w:t>
            </w:r>
            <w:proofErr w:type="spellStart"/>
            <w:r w:rsidRPr="004869A1">
              <w:rPr>
                <w:rFonts w:ascii="Arial" w:eastAsia="Times New Roman" w:hAnsi="Arial" w:cs="Arial"/>
                <w:b/>
                <w:bCs/>
                <w:color w:val="000000"/>
                <w:sz w:val="24"/>
                <w:szCs w:val="24"/>
                <w:lang w:val="en-ID" w:eastAsia="en-ID"/>
              </w:rPr>
              <w:t>Perpustakaan</w:t>
            </w:r>
            <w:proofErr w:type="spellEnd"/>
          </w:p>
        </w:tc>
        <w:tc>
          <w:tcPr>
            <w:tcW w:w="2100" w:type="dxa"/>
            <w:vMerge w:val="restart"/>
            <w:tcBorders>
              <w:top w:val="single" w:sz="4" w:space="0" w:color="auto"/>
              <w:left w:val="single" w:sz="4" w:space="0" w:color="auto"/>
              <w:bottom w:val="single" w:sz="4" w:space="0" w:color="auto"/>
              <w:right w:val="single" w:sz="4" w:space="0" w:color="auto"/>
            </w:tcBorders>
            <w:vAlign w:val="center"/>
            <w:hideMark/>
          </w:tcPr>
          <w:p w14:paraId="34A20DD3" w14:textId="77777777" w:rsidR="002E3E6E" w:rsidRPr="004869A1" w:rsidRDefault="002E3E6E" w:rsidP="002E3E6E">
            <w:pPr>
              <w:spacing w:after="0" w:line="240" w:lineRule="auto"/>
              <w:jc w:val="center"/>
              <w:rPr>
                <w:rFonts w:ascii="Arial" w:eastAsia="Times New Roman" w:hAnsi="Arial" w:cs="Arial"/>
                <w:b/>
                <w:bCs/>
                <w:color w:val="000000"/>
                <w:sz w:val="24"/>
                <w:szCs w:val="24"/>
                <w:lang w:val="en-ID" w:eastAsia="en-ID"/>
              </w:rPr>
            </w:pPr>
            <w:r w:rsidRPr="004869A1">
              <w:rPr>
                <w:rFonts w:ascii="Arial" w:eastAsia="Times New Roman" w:hAnsi="Arial" w:cs="Arial"/>
                <w:b/>
                <w:bCs/>
                <w:color w:val="000000"/>
                <w:sz w:val="24"/>
                <w:szCs w:val="24"/>
                <w:lang w:val="en-ID" w:eastAsia="en-ID"/>
              </w:rPr>
              <w:t>KECAMATAN</w:t>
            </w:r>
          </w:p>
        </w:tc>
      </w:tr>
      <w:tr w:rsidR="002E3E6E" w:rsidRPr="004869A1" w14:paraId="173F0AE4" w14:textId="77777777" w:rsidTr="00467593">
        <w:trPr>
          <w:trHeight w:val="300"/>
        </w:trPr>
        <w:tc>
          <w:tcPr>
            <w:tcW w:w="643" w:type="dxa"/>
            <w:vMerge/>
            <w:tcBorders>
              <w:top w:val="single" w:sz="4" w:space="0" w:color="auto"/>
              <w:left w:val="single" w:sz="4" w:space="0" w:color="auto"/>
              <w:bottom w:val="single" w:sz="4" w:space="0" w:color="auto"/>
              <w:right w:val="single" w:sz="4" w:space="0" w:color="auto"/>
            </w:tcBorders>
            <w:vAlign w:val="center"/>
            <w:hideMark/>
          </w:tcPr>
          <w:p w14:paraId="3A3DAADD" w14:textId="77777777" w:rsidR="002E3E6E" w:rsidRPr="004869A1" w:rsidRDefault="002E3E6E" w:rsidP="002E3E6E">
            <w:pPr>
              <w:spacing w:after="0" w:line="240" w:lineRule="auto"/>
              <w:rPr>
                <w:rFonts w:ascii="Arial" w:eastAsia="Times New Roman" w:hAnsi="Arial" w:cs="Arial"/>
                <w:b/>
                <w:bCs/>
                <w:color w:val="000000"/>
                <w:sz w:val="24"/>
                <w:szCs w:val="24"/>
                <w:lang w:val="en-ID" w:eastAsia="en-ID"/>
              </w:rPr>
            </w:pP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6AD0C2AA" w14:textId="77777777" w:rsidR="002E3E6E" w:rsidRPr="004869A1" w:rsidRDefault="002E3E6E" w:rsidP="002E3E6E">
            <w:pPr>
              <w:spacing w:after="0" w:line="240" w:lineRule="auto"/>
              <w:rPr>
                <w:rFonts w:ascii="Arial" w:eastAsia="Times New Roman" w:hAnsi="Arial" w:cs="Arial"/>
                <w:b/>
                <w:bCs/>
                <w:color w:val="000000"/>
                <w:sz w:val="24"/>
                <w:szCs w:val="24"/>
                <w:lang w:val="en-ID" w:eastAsia="en-ID"/>
              </w:rPr>
            </w:pPr>
          </w:p>
        </w:tc>
        <w:tc>
          <w:tcPr>
            <w:tcW w:w="2107" w:type="dxa"/>
            <w:vMerge/>
            <w:tcBorders>
              <w:top w:val="single" w:sz="4" w:space="0" w:color="auto"/>
              <w:left w:val="single" w:sz="4" w:space="0" w:color="auto"/>
              <w:bottom w:val="single" w:sz="4" w:space="0" w:color="auto"/>
              <w:right w:val="single" w:sz="4" w:space="0" w:color="auto"/>
            </w:tcBorders>
            <w:vAlign w:val="center"/>
            <w:hideMark/>
          </w:tcPr>
          <w:p w14:paraId="65C8E08D" w14:textId="77777777" w:rsidR="002E3E6E" w:rsidRPr="004869A1" w:rsidRDefault="002E3E6E" w:rsidP="002E3E6E">
            <w:pPr>
              <w:spacing w:after="0" w:line="240" w:lineRule="auto"/>
              <w:rPr>
                <w:rFonts w:ascii="Arial" w:eastAsia="Times New Roman" w:hAnsi="Arial" w:cs="Arial"/>
                <w:b/>
                <w:bCs/>
                <w:color w:val="000000"/>
                <w:sz w:val="24"/>
                <w:szCs w:val="24"/>
                <w:lang w:val="en-ID" w:eastAsia="en-ID"/>
              </w:rPr>
            </w:pPr>
          </w:p>
        </w:tc>
        <w:tc>
          <w:tcPr>
            <w:tcW w:w="2100" w:type="dxa"/>
            <w:vMerge/>
            <w:tcBorders>
              <w:top w:val="single" w:sz="4" w:space="0" w:color="auto"/>
              <w:left w:val="single" w:sz="4" w:space="0" w:color="auto"/>
              <w:bottom w:val="single" w:sz="4" w:space="0" w:color="auto"/>
              <w:right w:val="single" w:sz="4" w:space="0" w:color="auto"/>
            </w:tcBorders>
            <w:vAlign w:val="center"/>
            <w:hideMark/>
          </w:tcPr>
          <w:p w14:paraId="665B7788" w14:textId="77777777" w:rsidR="002E3E6E" w:rsidRPr="004869A1" w:rsidRDefault="002E3E6E" w:rsidP="002E3E6E">
            <w:pPr>
              <w:spacing w:after="0" w:line="240" w:lineRule="auto"/>
              <w:rPr>
                <w:rFonts w:ascii="Arial" w:eastAsia="Times New Roman" w:hAnsi="Arial" w:cs="Arial"/>
                <w:b/>
                <w:bCs/>
                <w:color w:val="000000"/>
                <w:sz w:val="24"/>
                <w:szCs w:val="24"/>
                <w:lang w:val="en-ID" w:eastAsia="en-ID"/>
              </w:rPr>
            </w:pPr>
          </w:p>
        </w:tc>
        <w:tc>
          <w:tcPr>
            <w:tcW w:w="222" w:type="dxa"/>
            <w:tcBorders>
              <w:top w:val="nil"/>
              <w:left w:val="nil"/>
              <w:bottom w:val="nil"/>
              <w:right w:val="nil"/>
            </w:tcBorders>
            <w:noWrap/>
            <w:vAlign w:val="bottom"/>
            <w:hideMark/>
          </w:tcPr>
          <w:p w14:paraId="5E059557" w14:textId="77777777" w:rsidR="002E3E6E" w:rsidRPr="004869A1" w:rsidRDefault="002E3E6E" w:rsidP="002E3E6E">
            <w:pPr>
              <w:spacing w:after="0" w:line="240" w:lineRule="auto"/>
              <w:jc w:val="center"/>
              <w:rPr>
                <w:rFonts w:ascii="Arial" w:eastAsia="Times New Roman" w:hAnsi="Arial" w:cs="Arial"/>
                <w:b/>
                <w:bCs/>
                <w:color w:val="000000"/>
                <w:sz w:val="24"/>
                <w:szCs w:val="24"/>
                <w:lang w:val="en-ID" w:eastAsia="en-ID"/>
              </w:rPr>
            </w:pPr>
          </w:p>
        </w:tc>
      </w:tr>
      <w:tr w:rsidR="002E3E6E" w:rsidRPr="004869A1" w14:paraId="34892ED7" w14:textId="77777777" w:rsidTr="00824B4E">
        <w:trPr>
          <w:trHeight w:val="300"/>
        </w:trPr>
        <w:tc>
          <w:tcPr>
            <w:tcW w:w="7198" w:type="dxa"/>
            <w:gridSpan w:val="4"/>
            <w:tcBorders>
              <w:top w:val="single" w:sz="4" w:space="0" w:color="auto"/>
              <w:left w:val="single" w:sz="4" w:space="0" w:color="auto"/>
              <w:bottom w:val="single" w:sz="4" w:space="0" w:color="auto"/>
              <w:right w:val="single" w:sz="4" w:space="0" w:color="auto"/>
            </w:tcBorders>
            <w:shd w:val="clear" w:color="000000" w:fill="FABF8F"/>
            <w:hideMark/>
          </w:tcPr>
          <w:p w14:paraId="06F08A54" w14:textId="77777777" w:rsidR="002E3E6E" w:rsidRPr="004869A1" w:rsidRDefault="002E3E6E" w:rsidP="002E3E6E">
            <w:pPr>
              <w:spacing w:after="0" w:line="240" w:lineRule="auto"/>
              <w:rPr>
                <w:rFonts w:ascii="Arial" w:eastAsia="Times New Roman" w:hAnsi="Arial" w:cs="Arial"/>
                <w:b/>
                <w:bCs/>
                <w:color w:val="000000"/>
                <w:sz w:val="24"/>
                <w:szCs w:val="24"/>
                <w:lang w:val="en-ID" w:eastAsia="en-ID"/>
              </w:rPr>
            </w:pPr>
            <w:proofErr w:type="spellStart"/>
            <w:r w:rsidRPr="004869A1">
              <w:rPr>
                <w:rFonts w:ascii="Arial" w:eastAsia="Times New Roman" w:hAnsi="Arial" w:cs="Arial"/>
                <w:b/>
                <w:bCs/>
                <w:color w:val="000000"/>
                <w:sz w:val="24"/>
                <w:szCs w:val="24"/>
                <w:lang w:val="en-ID" w:eastAsia="en-ID"/>
              </w:rPr>
              <w:t>Perpustakaan</w:t>
            </w:r>
            <w:proofErr w:type="spellEnd"/>
            <w:r w:rsidRPr="004869A1">
              <w:rPr>
                <w:rFonts w:ascii="Arial" w:eastAsia="Times New Roman" w:hAnsi="Arial" w:cs="Arial"/>
                <w:b/>
                <w:bCs/>
                <w:color w:val="000000"/>
                <w:sz w:val="24"/>
                <w:szCs w:val="24"/>
                <w:lang w:val="en-ID" w:eastAsia="en-ID"/>
              </w:rPr>
              <w:t xml:space="preserve"> </w:t>
            </w:r>
            <w:proofErr w:type="spellStart"/>
            <w:r w:rsidRPr="004869A1">
              <w:rPr>
                <w:rFonts w:ascii="Arial" w:eastAsia="Times New Roman" w:hAnsi="Arial" w:cs="Arial"/>
                <w:b/>
                <w:bCs/>
                <w:color w:val="000000"/>
                <w:sz w:val="24"/>
                <w:szCs w:val="24"/>
                <w:lang w:val="en-ID" w:eastAsia="en-ID"/>
              </w:rPr>
              <w:t>Kabupaten</w:t>
            </w:r>
            <w:proofErr w:type="spellEnd"/>
          </w:p>
        </w:tc>
        <w:tc>
          <w:tcPr>
            <w:tcW w:w="222" w:type="dxa"/>
            <w:vAlign w:val="center"/>
            <w:hideMark/>
          </w:tcPr>
          <w:p w14:paraId="54F7767B" w14:textId="77777777" w:rsidR="002E3E6E" w:rsidRPr="004869A1" w:rsidRDefault="002E3E6E" w:rsidP="002E3E6E">
            <w:pPr>
              <w:spacing w:after="0" w:line="240" w:lineRule="auto"/>
              <w:rPr>
                <w:rFonts w:ascii="Arial" w:eastAsia="Times New Roman" w:hAnsi="Arial" w:cs="Arial"/>
                <w:sz w:val="24"/>
                <w:szCs w:val="24"/>
                <w:lang w:val="en-ID" w:eastAsia="en-ID"/>
              </w:rPr>
            </w:pPr>
          </w:p>
        </w:tc>
      </w:tr>
      <w:tr w:rsidR="002E3E6E" w:rsidRPr="004869A1" w14:paraId="6627BC37" w14:textId="77777777" w:rsidTr="00467593">
        <w:trPr>
          <w:trHeight w:val="900"/>
        </w:trPr>
        <w:tc>
          <w:tcPr>
            <w:tcW w:w="643" w:type="dxa"/>
            <w:tcBorders>
              <w:top w:val="nil"/>
              <w:left w:val="single" w:sz="4" w:space="0" w:color="auto"/>
              <w:bottom w:val="single" w:sz="4" w:space="0" w:color="auto"/>
              <w:right w:val="single" w:sz="4" w:space="0" w:color="auto"/>
            </w:tcBorders>
            <w:hideMark/>
          </w:tcPr>
          <w:p w14:paraId="0DD6C600" w14:textId="77777777" w:rsidR="002E3E6E" w:rsidRPr="004869A1" w:rsidRDefault="002E3E6E" w:rsidP="002E3E6E">
            <w:pPr>
              <w:spacing w:after="0" w:line="240" w:lineRule="auto"/>
              <w:jc w:val="center"/>
              <w:rPr>
                <w:rFonts w:ascii="Arial" w:eastAsia="Times New Roman" w:hAnsi="Arial" w:cs="Arial"/>
                <w:color w:val="000000"/>
                <w:sz w:val="24"/>
                <w:szCs w:val="24"/>
                <w:lang w:val="en-ID" w:eastAsia="en-ID"/>
              </w:rPr>
            </w:pPr>
            <w:r w:rsidRPr="004869A1">
              <w:rPr>
                <w:rFonts w:ascii="Arial" w:eastAsia="Times New Roman" w:hAnsi="Arial" w:cs="Arial"/>
                <w:color w:val="000000"/>
                <w:sz w:val="24"/>
                <w:szCs w:val="24"/>
                <w:lang w:val="en-ID" w:eastAsia="en-ID"/>
              </w:rPr>
              <w:t>1</w:t>
            </w:r>
          </w:p>
        </w:tc>
        <w:tc>
          <w:tcPr>
            <w:tcW w:w="2348" w:type="dxa"/>
            <w:tcBorders>
              <w:top w:val="nil"/>
              <w:left w:val="nil"/>
              <w:bottom w:val="single" w:sz="4" w:space="0" w:color="auto"/>
              <w:right w:val="single" w:sz="4" w:space="0" w:color="auto"/>
            </w:tcBorders>
            <w:hideMark/>
          </w:tcPr>
          <w:p w14:paraId="0376A3F4" w14:textId="77777777" w:rsidR="002E3E6E" w:rsidRPr="004869A1" w:rsidRDefault="002E3E6E" w:rsidP="002E3E6E">
            <w:pPr>
              <w:spacing w:after="0" w:line="240" w:lineRule="auto"/>
              <w:rPr>
                <w:rFonts w:ascii="Arial" w:eastAsia="Times New Roman" w:hAnsi="Arial" w:cs="Arial"/>
                <w:color w:val="000000"/>
                <w:sz w:val="24"/>
                <w:szCs w:val="24"/>
                <w:lang w:val="en-ID" w:eastAsia="en-ID"/>
              </w:rPr>
            </w:pPr>
            <w:proofErr w:type="spellStart"/>
            <w:r w:rsidRPr="004869A1">
              <w:rPr>
                <w:rFonts w:ascii="Arial" w:eastAsia="Times New Roman" w:hAnsi="Arial" w:cs="Arial"/>
                <w:color w:val="000000"/>
                <w:sz w:val="24"/>
                <w:szCs w:val="24"/>
                <w:lang w:val="en-ID" w:eastAsia="en-ID"/>
              </w:rPr>
              <w:t>Perpustakaan</w:t>
            </w:r>
            <w:proofErr w:type="spellEnd"/>
            <w:r w:rsidRPr="004869A1">
              <w:rPr>
                <w:rFonts w:ascii="Arial" w:eastAsia="Times New Roman" w:hAnsi="Arial" w:cs="Arial"/>
                <w:color w:val="000000"/>
                <w:sz w:val="24"/>
                <w:szCs w:val="24"/>
                <w:lang w:val="en-ID" w:eastAsia="en-ID"/>
              </w:rPr>
              <w:t xml:space="preserve"> </w:t>
            </w:r>
            <w:proofErr w:type="spellStart"/>
            <w:r w:rsidRPr="004869A1">
              <w:rPr>
                <w:rFonts w:ascii="Arial" w:eastAsia="Times New Roman" w:hAnsi="Arial" w:cs="Arial"/>
                <w:color w:val="000000"/>
                <w:sz w:val="24"/>
                <w:szCs w:val="24"/>
                <w:lang w:val="en-ID" w:eastAsia="en-ID"/>
              </w:rPr>
              <w:t>Kabupaten</w:t>
            </w:r>
            <w:proofErr w:type="spellEnd"/>
          </w:p>
        </w:tc>
        <w:tc>
          <w:tcPr>
            <w:tcW w:w="2107" w:type="dxa"/>
            <w:tcBorders>
              <w:top w:val="nil"/>
              <w:left w:val="nil"/>
              <w:bottom w:val="single" w:sz="4" w:space="0" w:color="auto"/>
              <w:right w:val="single" w:sz="4" w:space="0" w:color="auto"/>
            </w:tcBorders>
            <w:hideMark/>
          </w:tcPr>
          <w:p w14:paraId="797C72B9" w14:textId="77777777" w:rsidR="002E3E6E" w:rsidRPr="004869A1" w:rsidRDefault="002E3E6E" w:rsidP="002E3E6E">
            <w:pPr>
              <w:spacing w:after="0" w:line="240" w:lineRule="auto"/>
              <w:rPr>
                <w:rFonts w:ascii="Arial" w:eastAsia="Times New Roman" w:hAnsi="Arial" w:cs="Arial"/>
                <w:color w:val="000000"/>
                <w:sz w:val="24"/>
                <w:szCs w:val="24"/>
                <w:lang w:val="en-ID" w:eastAsia="en-ID"/>
              </w:rPr>
            </w:pPr>
            <w:proofErr w:type="spellStart"/>
            <w:r w:rsidRPr="004869A1">
              <w:rPr>
                <w:rFonts w:ascii="Arial" w:eastAsia="Times New Roman" w:hAnsi="Arial" w:cs="Arial"/>
                <w:color w:val="000000"/>
                <w:sz w:val="24"/>
                <w:szCs w:val="24"/>
                <w:lang w:val="en-ID" w:eastAsia="en-ID"/>
              </w:rPr>
              <w:t>Perpustakaan</w:t>
            </w:r>
            <w:proofErr w:type="spellEnd"/>
            <w:r w:rsidRPr="004869A1">
              <w:rPr>
                <w:rFonts w:ascii="Arial" w:eastAsia="Times New Roman" w:hAnsi="Arial" w:cs="Arial"/>
                <w:color w:val="000000"/>
                <w:sz w:val="24"/>
                <w:szCs w:val="24"/>
                <w:lang w:val="en-ID" w:eastAsia="en-ID"/>
              </w:rPr>
              <w:t xml:space="preserve"> </w:t>
            </w:r>
            <w:proofErr w:type="spellStart"/>
            <w:r w:rsidRPr="004869A1">
              <w:rPr>
                <w:rFonts w:ascii="Arial" w:eastAsia="Times New Roman" w:hAnsi="Arial" w:cs="Arial"/>
                <w:color w:val="000000"/>
                <w:sz w:val="24"/>
                <w:szCs w:val="24"/>
                <w:lang w:val="en-ID" w:eastAsia="en-ID"/>
              </w:rPr>
              <w:t>Kabupaten</w:t>
            </w:r>
            <w:proofErr w:type="spellEnd"/>
            <w:r w:rsidRPr="004869A1">
              <w:rPr>
                <w:rFonts w:ascii="Arial" w:eastAsia="Times New Roman" w:hAnsi="Arial" w:cs="Arial"/>
                <w:color w:val="000000"/>
                <w:sz w:val="24"/>
                <w:szCs w:val="24"/>
                <w:lang w:val="en-ID" w:eastAsia="en-ID"/>
              </w:rPr>
              <w:t xml:space="preserve"> </w:t>
            </w:r>
            <w:proofErr w:type="spellStart"/>
            <w:r w:rsidRPr="004869A1">
              <w:rPr>
                <w:rFonts w:ascii="Arial" w:eastAsia="Times New Roman" w:hAnsi="Arial" w:cs="Arial"/>
                <w:color w:val="000000"/>
                <w:sz w:val="24"/>
                <w:szCs w:val="24"/>
                <w:lang w:val="en-ID" w:eastAsia="en-ID"/>
              </w:rPr>
              <w:t>Temanggung</w:t>
            </w:r>
            <w:proofErr w:type="spellEnd"/>
          </w:p>
        </w:tc>
        <w:tc>
          <w:tcPr>
            <w:tcW w:w="2100" w:type="dxa"/>
            <w:tcBorders>
              <w:top w:val="nil"/>
              <w:left w:val="nil"/>
              <w:bottom w:val="single" w:sz="4" w:space="0" w:color="auto"/>
              <w:right w:val="single" w:sz="4" w:space="0" w:color="auto"/>
            </w:tcBorders>
            <w:hideMark/>
          </w:tcPr>
          <w:p w14:paraId="364A0E0E" w14:textId="77777777" w:rsidR="002E3E6E" w:rsidRPr="004869A1" w:rsidRDefault="002E3E6E" w:rsidP="002E3E6E">
            <w:pPr>
              <w:spacing w:after="0" w:line="240" w:lineRule="auto"/>
              <w:rPr>
                <w:rFonts w:ascii="Arial" w:eastAsia="Times New Roman" w:hAnsi="Arial" w:cs="Arial"/>
                <w:color w:val="000000"/>
                <w:sz w:val="24"/>
                <w:szCs w:val="24"/>
                <w:lang w:val="en-ID" w:eastAsia="en-ID"/>
              </w:rPr>
            </w:pPr>
            <w:proofErr w:type="spellStart"/>
            <w:r w:rsidRPr="004869A1">
              <w:rPr>
                <w:rFonts w:ascii="Arial" w:eastAsia="Times New Roman" w:hAnsi="Arial" w:cs="Arial"/>
                <w:color w:val="000000"/>
                <w:sz w:val="24"/>
                <w:szCs w:val="24"/>
                <w:lang w:val="en-ID" w:eastAsia="en-ID"/>
              </w:rPr>
              <w:t>Temanggung</w:t>
            </w:r>
            <w:proofErr w:type="spellEnd"/>
          </w:p>
        </w:tc>
        <w:tc>
          <w:tcPr>
            <w:tcW w:w="222" w:type="dxa"/>
            <w:vAlign w:val="center"/>
            <w:hideMark/>
          </w:tcPr>
          <w:p w14:paraId="3394CC82" w14:textId="77777777" w:rsidR="002E3E6E" w:rsidRPr="004869A1" w:rsidRDefault="002E3E6E" w:rsidP="002E3E6E">
            <w:pPr>
              <w:spacing w:after="0" w:line="240" w:lineRule="auto"/>
              <w:rPr>
                <w:rFonts w:ascii="Arial" w:eastAsia="Times New Roman" w:hAnsi="Arial" w:cs="Arial"/>
                <w:sz w:val="24"/>
                <w:szCs w:val="24"/>
                <w:lang w:val="en-ID" w:eastAsia="en-ID"/>
              </w:rPr>
            </w:pPr>
          </w:p>
          <w:p w14:paraId="4D86B142" w14:textId="77777777" w:rsidR="002E3E6E" w:rsidRPr="004869A1" w:rsidRDefault="002E3E6E" w:rsidP="002E3E6E">
            <w:pPr>
              <w:spacing w:after="0" w:line="240" w:lineRule="auto"/>
              <w:rPr>
                <w:rFonts w:ascii="Arial" w:eastAsia="Times New Roman" w:hAnsi="Arial" w:cs="Arial"/>
                <w:sz w:val="24"/>
                <w:szCs w:val="24"/>
                <w:lang w:val="en-ID" w:eastAsia="en-ID"/>
              </w:rPr>
            </w:pPr>
          </w:p>
          <w:p w14:paraId="520A09D3" w14:textId="67C2F3FC" w:rsidR="002E3E6E" w:rsidRPr="004869A1" w:rsidRDefault="002E3E6E" w:rsidP="002E3E6E">
            <w:pPr>
              <w:spacing w:after="0" w:line="240" w:lineRule="auto"/>
              <w:rPr>
                <w:rFonts w:ascii="Arial" w:eastAsia="Times New Roman" w:hAnsi="Arial" w:cs="Arial"/>
                <w:sz w:val="24"/>
                <w:szCs w:val="24"/>
                <w:lang w:val="en-ID" w:eastAsia="en-ID"/>
              </w:rPr>
            </w:pPr>
          </w:p>
        </w:tc>
      </w:tr>
    </w:tbl>
    <w:p w14:paraId="659146E5" w14:textId="767D637A" w:rsidR="00B52D49" w:rsidRPr="00227253" w:rsidRDefault="00467593" w:rsidP="00227253">
      <w:pPr>
        <w:spacing w:line="360" w:lineRule="auto"/>
        <w:ind w:left="900" w:firstLine="720"/>
        <w:jc w:val="both"/>
        <w:outlineLvl w:val="1"/>
        <w:rPr>
          <w:rFonts w:ascii="Arial" w:hAnsi="Arial" w:cs="Arial"/>
          <w:bCs/>
          <w:i/>
          <w:color w:val="000000" w:themeColor="text1"/>
          <w:sz w:val="24"/>
          <w:szCs w:val="24"/>
          <w:lang w:val="en-US"/>
        </w:rPr>
      </w:pPr>
      <w:proofErr w:type="spellStart"/>
      <w:r w:rsidRPr="004869A1">
        <w:rPr>
          <w:rFonts w:ascii="Arial" w:hAnsi="Arial" w:cs="Arial"/>
          <w:bCs/>
          <w:i/>
          <w:color w:val="000000" w:themeColor="text1"/>
          <w:sz w:val="24"/>
          <w:szCs w:val="24"/>
          <w:lang w:val="en-US"/>
        </w:rPr>
        <w:t>Sumber</w:t>
      </w:r>
      <w:proofErr w:type="spellEnd"/>
      <w:r w:rsidRPr="004869A1">
        <w:rPr>
          <w:rFonts w:ascii="Arial" w:hAnsi="Arial" w:cs="Arial"/>
          <w:bCs/>
          <w:i/>
          <w:color w:val="000000" w:themeColor="text1"/>
          <w:sz w:val="24"/>
          <w:szCs w:val="24"/>
          <w:lang w:val="en-US"/>
        </w:rPr>
        <w:t xml:space="preserve">: </w:t>
      </w:r>
      <w:proofErr w:type="spellStart"/>
      <w:r w:rsidRPr="004869A1">
        <w:rPr>
          <w:rFonts w:ascii="Arial" w:hAnsi="Arial" w:cs="Arial"/>
          <w:bCs/>
          <w:i/>
          <w:color w:val="000000" w:themeColor="text1"/>
          <w:sz w:val="24"/>
          <w:szCs w:val="24"/>
          <w:lang w:val="en-US"/>
        </w:rPr>
        <w:t>Dinpusip</w:t>
      </w:r>
      <w:proofErr w:type="spellEnd"/>
      <w:r w:rsidRPr="004869A1">
        <w:rPr>
          <w:rFonts w:ascii="Arial" w:hAnsi="Arial" w:cs="Arial"/>
          <w:bCs/>
          <w:i/>
          <w:color w:val="000000" w:themeColor="text1"/>
          <w:sz w:val="24"/>
          <w:szCs w:val="24"/>
          <w:lang w:val="en-US"/>
        </w:rPr>
        <w:t xml:space="preserve"> </w:t>
      </w:r>
      <w:proofErr w:type="spellStart"/>
      <w:r w:rsidRPr="004869A1">
        <w:rPr>
          <w:rFonts w:ascii="Arial" w:hAnsi="Arial" w:cs="Arial"/>
          <w:bCs/>
          <w:i/>
          <w:color w:val="000000" w:themeColor="text1"/>
          <w:sz w:val="24"/>
          <w:szCs w:val="24"/>
          <w:lang w:val="en-US"/>
        </w:rPr>
        <w:t>Kab</w:t>
      </w:r>
      <w:proofErr w:type="spellEnd"/>
      <w:r w:rsidRPr="004869A1">
        <w:rPr>
          <w:rFonts w:ascii="Arial" w:hAnsi="Arial" w:cs="Arial"/>
          <w:bCs/>
          <w:i/>
          <w:color w:val="000000" w:themeColor="text1"/>
          <w:sz w:val="24"/>
          <w:szCs w:val="24"/>
          <w:lang w:val="en-US"/>
        </w:rPr>
        <w:t xml:space="preserve">. </w:t>
      </w:r>
      <w:proofErr w:type="spellStart"/>
      <w:r w:rsidRPr="004869A1">
        <w:rPr>
          <w:rFonts w:ascii="Arial" w:hAnsi="Arial" w:cs="Arial"/>
          <w:bCs/>
          <w:i/>
          <w:color w:val="000000" w:themeColor="text1"/>
          <w:sz w:val="24"/>
          <w:szCs w:val="24"/>
          <w:lang w:val="en-US"/>
        </w:rPr>
        <w:t>Temanggung</w:t>
      </w:r>
      <w:proofErr w:type="spellEnd"/>
      <w:r w:rsidRPr="004869A1">
        <w:rPr>
          <w:rFonts w:ascii="Arial" w:hAnsi="Arial" w:cs="Arial"/>
          <w:bCs/>
          <w:i/>
          <w:color w:val="000000" w:themeColor="text1"/>
          <w:sz w:val="24"/>
          <w:szCs w:val="24"/>
          <w:lang w:val="en-US"/>
        </w:rPr>
        <w:t xml:space="preserve"> </w:t>
      </w:r>
      <w:proofErr w:type="spellStart"/>
      <w:r w:rsidRPr="004869A1">
        <w:rPr>
          <w:rFonts w:ascii="Arial" w:hAnsi="Arial" w:cs="Arial"/>
          <w:bCs/>
          <w:i/>
          <w:color w:val="000000" w:themeColor="text1"/>
          <w:sz w:val="24"/>
          <w:szCs w:val="24"/>
          <w:lang w:val="en-US"/>
        </w:rPr>
        <w:t>Tahun</w:t>
      </w:r>
      <w:proofErr w:type="spellEnd"/>
      <w:r w:rsidRPr="004869A1">
        <w:rPr>
          <w:rFonts w:ascii="Arial" w:hAnsi="Arial" w:cs="Arial"/>
          <w:bCs/>
          <w:i/>
          <w:color w:val="000000" w:themeColor="text1"/>
          <w:sz w:val="24"/>
          <w:szCs w:val="24"/>
          <w:lang w:val="en-US"/>
        </w:rPr>
        <w:t xml:space="preserve"> 202</w:t>
      </w:r>
      <w:r>
        <w:rPr>
          <w:rFonts w:ascii="Arial" w:hAnsi="Arial" w:cs="Arial"/>
          <w:bCs/>
          <w:i/>
          <w:color w:val="000000" w:themeColor="text1"/>
          <w:sz w:val="24"/>
          <w:szCs w:val="24"/>
          <w:lang w:val="en-US"/>
        </w:rPr>
        <w:t>6 (</w:t>
      </w:r>
      <w:proofErr w:type="spellStart"/>
      <w:r>
        <w:rPr>
          <w:rFonts w:ascii="Arial" w:hAnsi="Arial" w:cs="Arial"/>
          <w:bCs/>
          <w:i/>
          <w:color w:val="000000" w:themeColor="text1"/>
          <w:sz w:val="24"/>
          <w:szCs w:val="24"/>
          <w:lang w:val="en-US"/>
        </w:rPr>
        <w:t>triwulan</w:t>
      </w:r>
      <w:proofErr w:type="spellEnd"/>
      <w:r>
        <w:rPr>
          <w:rFonts w:ascii="Arial" w:hAnsi="Arial" w:cs="Arial"/>
          <w:bCs/>
          <w:i/>
          <w:color w:val="000000" w:themeColor="text1"/>
          <w:sz w:val="24"/>
          <w:szCs w:val="24"/>
          <w:lang w:val="en-US"/>
        </w:rPr>
        <w:t xml:space="preserve"> I)</w:t>
      </w:r>
    </w:p>
    <w:p w14:paraId="2DAC71AE" w14:textId="604F6EED" w:rsidR="008B0F79" w:rsidRPr="004869A1" w:rsidRDefault="008B0F79" w:rsidP="001533A8">
      <w:pPr>
        <w:pStyle w:val="ListParagraph"/>
        <w:numPr>
          <w:ilvl w:val="0"/>
          <w:numId w:val="18"/>
        </w:numPr>
        <w:spacing w:line="360" w:lineRule="auto"/>
        <w:ind w:left="1260"/>
        <w:jc w:val="both"/>
        <w:outlineLvl w:val="1"/>
        <w:rPr>
          <w:rFonts w:ascii="Arial" w:hAnsi="Arial" w:cs="Arial"/>
          <w:bCs/>
          <w:color w:val="000000" w:themeColor="text1"/>
          <w:lang w:val="en-US"/>
        </w:rPr>
      </w:pPr>
      <w:proofErr w:type="spellStart"/>
      <w:r w:rsidRPr="004869A1">
        <w:rPr>
          <w:rFonts w:ascii="Arial" w:hAnsi="Arial" w:cs="Arial"/>
          <w:bCs/>
          <w:color w:val="000000" w:themeColor="text1"/>
          <w:lang w:val="en-US"/>
        </w:rPr>
        <w:t>Perpustakaan</w:t>
      </w:r>
      <w:proofErr w:type="spellEnd"/>
      <w:r w:rsidRPr="004869A1">
        <w:rPr>
          <w:rFonts w:ascii="Arial" w:hAnsi="Arial" w:cs="Arial"/>
          <w:bCs/>
          <w:color w:val="000000" w:themeColor="text1"/>
          <w:lang w:val="en-US"/>
        </w:rPr>
        <w:t xml:space="preserve"> </w:t>
      </w:r>
      <w:proofErr w:type="spellStart"/>
      <w:r w:rsidRPr="004869A1">
        <w:rPr>
          <w:rFonts w:ascii="Arial" w:hAnsi="Arial" w:cs="Arial"/>
          <w:bCs/>
          <w:color w:val="000000" w:themeColor="text1"/>
          <w:lang w:val="en-US"/>
        </w:rPr>
        <w:t>Kecamatan</w:t>
      </w:r>
      <w:proofErr w:type="spellEnd"/>
    </w:p>
    <w:p w14:paraId="625F65C5" w14:textId="17BFD168" w:rsidR="00114672" w:rsidRDefault="00F36B26" w:rsidP="00114672">
      <w:pPr>
        <w:pStyle w:val="ListParagraph"/>
        <w:spacing w:line="360" w:lineRule="auto"/>
        <w:ind w:left="1260" w:firstLine="810"/>
        <w:jc w:val="both"/>
        <w:outlineLvl w:val="1"/>
        <w:rPr>
          <w:rFonts w:ascii="Arial" w:hAnsi="Arial" w:cs="Arial"/>
          <w:bCs/>
          <w:color w:val="000000" w:themeColor="text1"/>
          <w:lang w:val="en-US"/>
        </w:rPr>
      </w:pPr>
      <w:proofErr w:type="spellStart"/>
      <w:r>
        <w:rPr>
          <w:rFonts w:ascii="Arial" w:hAnsi="Arial" w:cs="Arial"/>
          <w:bCs/>
          <w:color w:val="000000" w:themeColor="text1"/>
          <w:lang w:val="en-US"/>
        </w:rPr>
        <w:t>Perpustakaan</w:t>
      </w:r>
      <w:proofErr w:type="spellEnd"/>
      <w:r>
        <w:rPr>
          <w:rFonts w:ascii="Arial" w:hAnsi="Arial" w:cs="Arial"/>
          <w:bCs/>
          <w:color w:val="000000" w:themeColor="text1"/>
          <w:lang w:val="en-US"/>
        </w:rPr>
        <w:t xml:space="preserve"> </w:t>
      </w:r>
      <w:proofErr w:type="spellStart"/>
      <w:r>
        <w:rPr>
          <w:rFonts w:ascii="Arial" w:hAnsi="Arial" w:cs="Arial"/>
          <w:bCs/>
          <w:color w:val="000000" w:themeColor="text1"/>
          <w:lang w:val="en-US"/>
        </w:rPr>
        <w:t>Kecamatan</w:t>
      </w:r>
      <w:proofErr w:type="spellEnd"/>
      <w:r>
        <w:rPr>
          <w:rFonts w:ascii="Arial" w:hAnsi="Arial" w:cs="Arial"/>
          <w:bCs/>
          <w:color w:val="000000" w:themeColor="text1"/>
          <w:lang w:val="en-US"/>
        </w:rPr>
        <w:t xml:space="preserve"> </w:t>
      </w:r>
      <w:r w:rsidR="00114672" w:rsidRPr="004869A1">
        <w:rPr>
          <w:rFonts w:ascii="Arial" w:hAnsi="Arial" w:cs="Arial"/>
          <w:bCs/>
          <w:color w:val="000000" w:themeColor="text1"/>
          <w:lang w:val="en-US"/>
        </w:rPr>
        <w:t xml:space="preserve">Adalah </w:t>
      </w:r>
      <w:proofErr w:type="spellStart"/>
      <w:r w:rsidR="00114672" w:rsidRPr="004869A1">
        <w:rPr>
          <w:rFonts w:ascii="Arial" w:hAnsi="Arial" w:cs="Arial"/>
          <w:bCs/>
          <w:color w:val="000000" w:themeColor="text1"/>
          <w:lang w:val="en-US"/>
        </w:rPr>
        <w:t>perpustakaan</w:t>
      </w:r>
      <w:proofErr w:type="spellEnd"/>
      <w:r w:rsidR="00114672" w:rsidRPr="004869A1">
        <w:rPr>
          <w:rFonts w:ascii="Arial" w:hAnsi="Arial" w:cs="Arial"/>
          <w:bCs/>
          <w:color w:val="000000" w:themeColor="text1"/>
          <w:lang w:val="en-US"/>
        </w:rPr>
        <w:t xml:space="preserve"> yang </w:t>
      </w:r>
      <w:proofErr w:type="spellStart"/>
      <w:r w:rsidR="00114672" w:rsidRPr="004869A1">
        <w:rPr>
          <w:rFonts w:ascii="Arial" w:hAnsi="Arial" w:cs="Arial"/>
          <w:bCs/>
          <w:color w:val="000000" w:themeColor="text1"/>
          <w:lang w:val="en-US"/>
        </w:rPr>
        <w:t>diselenggarakan</w:t>
      </w:r>
      <w:proofErr w:type="spellEnd"/>
      <w:r w:rsidR="00114672" w:rsidRPr="004869A1">
        <w:rPr>
          <w:rFonts w:ascii="Arial" w:hAnsi="Arial" w:cs="Arial"/>
          <w:bCs/>
          <w:color w:val="000000" w:themeColor="text1"/>
          <w:lang w:val="en-US"/>
        </w:rPr>
        <w:t xml:space="preserve"> oleh </w:t>
      </w:r>
      <w:proofErr w:type="spellStart"/>
      <w:r w:rsidR="00114672" w:rsidRPr="004869A1">
        <w:rPr>
          <w:rFonts w:ascii="Arial" w:hAnsi="Arial" w:cs="Arial"/>
          <w:bCs/>
          <w:color w:val="000000" w:themeColor="text1"/>
          <w:lang w:val="en-US"/>
        </w:rPr>
        <w:t>pemerintah</w:t>
      </w:r>
      <w:proofErr w:type="spellEnd"/>
      <w:r w:rsidR="00114672" w:rsidRPr="004869A1">
        <w:rPr>
          <w:rFonts w:ascii="Arial" w:hAnsi="Arial" w:cs="Arial"/>
          <w:bCs/>
          <w:color w:val="000000" w:themeColor="text1"/>
          <w:lang w:val="en-US"/>
        </w:rPr>
        <w:t xml:space="preserve"> </w:t>
      </w:r>
      <w:proofErr w:type="spellStart"/>
      <w:r w:rsidR="00114672" w:rsidRPr="004869A1">
        <w:rPr>
          <w:rFonts w:ascii="Arial" w:hAnsi="Arial" w:cs="Arial"/>
          <w:bCs/>
          <w:color w:val="000000" w:themeColor="text1"/>
          <w:lang w:val="en-US"/>
        </w:rPr>
        <w:t>kecamatan</w:t>
      </w:r>
      <w:proofErr w:type="spellEnd"/>
      <w:r w:rsidR="00114672" w:rsidRPr="004869A1">
        <w:rPr>
          <w:rFonts w:ascii="Arial" w:hAnsi="Arial" w:cs="Arial"/>
          <w:bCs/>
          <w:color w:val="000000" w:themeColor="text1"/>
          <w:lang w:val="en-US"/>
        </w:rPr>
        <w:t xml:space="preserve"> yang </w:t>
      </w:r>
      <w:proofErr w:type="spellStart"/>
      <w:r w:rsidR="00114672" w:rsidRPr="004869A1">
        <w:rPr>
          <w:rFonts w:ascii="Arial" w:hAnsi="Arial" w:cs="Arial"/>
          <w:bCs/>
          <w:color w:val="000000" w:themeColor="text1"/>
          <w:lang w:val="en-US"/>
        </w:rPr>
        <w:t>melaksanakan</w:t>
      </w:r>
      <w:proofErr w:type="spellEnd"/>
      <w:r w:rsidR="00114672" w:rsidRPr="004869A1">
        <w:rPr>
          <w:rFonts w:ascii="Arial" w:hAnsi="Arial" w:cs="Arial"/>
          <w:bCs/>
          <w:color w:val="000000" w:themeColor="text1"/>
          <w:lang w:val="en-US"/>
        </w:rPr>
        <w:t xml:space="preserve"> </w:t>
      </w:r>
      <w:proofErr w:type="spellStart"/>
      <w:r w:rsidR="00114672" w:rsidRPr="004869A1">
        <w:rPr>
          <w:rFonts w:ascii="Arial" w:hAnsi="Arial" w:cs="Arial"/>
          <w:bCs/>
          <w:color w:val="000000" w:themeColor="text1"/>
          <w:lang w:val="en-US"/>
        </w:rPr>
        <w:t>pengembangan</w:t>
      </w:r>
      <w:proofErr w:type="spellEnd"/>
      <w:r w:rsidR="00114672" w:rsidRPr="004869A1">
        <w:rPr>
          <w:rFonts w:ascii="Arial" w:hAnsi="Arial" w:cs="Arial"/>
          <w:bCs/>
          <w:color w:val="000000" w:themeColor="text1"/>
          <w:lang w:val="en-US"/>
        </w:rPr>
        <w:t xml:space="preserve"> </w:t>
      </w:r>
      <w:proofErr w:type="spellStart"/>
      <w:r w:rsidR="00114672" w:rsidRPr="004869A1">
        <w:rPr>
          <w:rFonts w:ascii="Arial" w:hAnsi="Arial" w:cs="Arial"/>
          <w:bCs/>
          <w:color w:val="000000" w:themeColor="text1"/>
          <w:lang w:val="en-US"/>
        </w:rPr>
        <w:t>perpustakaan</w:t>
      </w:r>
      <w:proofErr w:type="spellEnd"/>
      <w:r w:rsidR="00114672" w:rsidRPr="004869A1">
        <w:rPr>
          <w:rFonts w:ascii="Arial" w:hAnsi="Arial" w:cs="Arial"/>
          <w:bCs/>
          <w:color w:val="000000" w:themeColor="text1"/>
          <w:lang w:val="en-US"/>
        </w:rPr>
        <w:t xml:space="preserve"> di wilayah </w:t>
      </w:r>
      <w:proofErr w:type="spellStart"/>
      <w:r w:rsidR="00114672" w:rsidRPr="004869A1">
        <w:rPr>
          <w:rFonts w:ascii="Arial" w:hAnsi="Arial" w:cs="Arial"/>
          <w:bCs/>
          <w:color w:val="000000" w:themeColor="text1"/>
          <w:lang w:val="en-US"/>
        </w:rPr>
        <w:t>kecamatan</w:t>
      </w:r>
      <w:proofErr w:type="spellEnd"/>
      <w:r w:rsidR="00114672" w:rsidRPr="004869A1">
        <w:rPr>
          <w:rFonts w:ascii="Arial" w:hAnsi="Arial" w:cs="Arial"/>
          <w:bCs/>
          <w:color w:val="000000" w:themeColor="text1"/>
          <w:lang w:val="en-US"/>
        </w:rPr>
        <w:t xml:space="preserve"> </w:t>
      </w:r>
      <w:proofErr w:type="spellStart"/>
      <w:r w:rsidR="00114672" w:rsidRPr="004869A1">
        <w:rPr>
          <w:rFonts w:ascii="Arial" w:hAnsi="Arial" w:cs="Arial"/>
          <w:bCs/>
          <w:color w:val="000000" w:themeColor="text1"/>
          <w:lang w:val="en-US"/>
        </w:rPr>
        <w:t>serta</w:t>
      </w:r>
      <w:proofErr w:type="spellEnd"/>
      <w:r w:rsidR="00114672" w:rsidRPr="004869A1">
        <w:rPr>
          <w:rFonts w:ascii="Arial" w:hAnsi="Arial" w:cs="Arial"/>
          <w:bCs/>
          <w:color w:val="000000" w:themeColor="text1"/>
          <w:lang w:val="en-US"/>
        </w:rPr>
        <w:t xml:space="preserve"> </w:t>
      </w:r>
      <w:proofErr w:type="spellStart"/>
      <w:r w:rsidR="00114672" w:rsidRPr="004869A1">
        <w:rPr>
          <w:rFonts w:ascii="Arial" w:hAnsi="Arial" w:cs="Arial"/>
          <w:bCs/>
          <w:color w:val="000000" w:themeColor="text1"/>
          <w:lang w:val="en-US"/>
        </w:rPr>
        <w:t>melaksanakan</w:t>
      </w:r>
      <w:proofErr w:type="spellEnd"/>
      <w:r w:rsidR="00114672" w:rsidRPr="004869A1">
        <w:rPr>
          <w:rFonts w:ascii="Arial" w:hAnsi="Arial" w:cs="Arial"/>
          <w:bCs/>
          <w:color w:val="000000" w:themeColor="text1"/>
          <w:lang w:val="en-US"/>
        </w:rPr>
        <w:t xml:space="preserve"> </w:t>
      </w:r>
      <w:proofErr w:type="spellStart"/>
      <w:r w:rsidR="00114672" w:rsidRPr="004869A1">
        <w:rPr>
          <w:rFonts w:ascii="Arial" w:hAnsi="Arial" w:cs="Arial"/>
          <w:bCs/>
          <w:color w:val="000000" w:themeColor="text1"/>
          <w:lang w:val="en-US"/>
        </w:rPr>
        <w:t>layanan</w:t>
      </w:r>
      <w:proofErr w:type="spellEnd"/>
      <w:r w:rsidR="00114672" w:rsidRPr="004869A1">
        <w:rPr>
          <w:rFonts w:ascii="Arial" w:hAnsi="Arial" w:cs="Arial"/>
          <w:bCs/>
          <w:color w:val="000000" w:themeColor="text1"/>
          <w:lang w:val="en-US"/>
        </w:rPr>
        <w:t xml:space="preserve"> </w:t>
      </w:r>
      <w:proofErr w:type="spellStart"/>
      <w:r w:rsidR="00114672" w:rsidRPr="004869A1">
        <w:rPr>
          <w:rFonts w:ascii="Arial" w:hAnsi="Arial" w:cs="Arial"/>
          <w:bCs/>
          <w:color w:val="000000" w:themeColor="text1"/>
          <w:lang w:val="en-US"/>
        </w:rPr>
        <w:t>perpustakaan</w:t>
      </w:r>
      <w:proofErr w:type="spellEnd"/>
      <w:r w:rsidR="00114672" w:rsidRPr="004869A1">
        <w:rPr>
          <w:rFonts w:ascii="Arial" w:hAnsi="Arial" w:cs="Arial"/>
          <w:bCs/>
          <w:color w:val="000000" w:themeColor="text1"/>
          <w:lang w:val="en-US"/>
        </w:rPr>
        <w:t xml:space="preserve"> </w:t>
      </w:r>
      <w:proofErr w:type="spellStart"/>
      <w:r w:rsidR="00114672" w:rsidRPr="004869A1">
        <w:rPr>
          <w:rFonts w:ascii="Arial" w:hAnsi="Arial" w:cs="Arial"/>
          <w:bCs/>
          <w:color w:val="000000" w:themeColor="text1"/>
          <w:lang w:val="en-US"/>
        </w:rPr>
        <w:t>kepada</w:t>
      </w:r>
      <w:proofErr w:type="spellEnd"/>
      <w:r w:rsidR="00114672" w:rsidRPr="004869A1">
        <w:rPr>
          <w:rFonts w:ascii="Arial" w:hAnsi="Arial" w:cs="Arial"/>
          <w:bCs/>
          <w:color w:val="000000" w:themeColor="text1"/>
          <w:lang w:val="en-US"/>
        </w:rPr>
        <w:t xml:space="preserve"> </w:t>
      </w:r>
      <w:proofErr w:type="spellStart"/>
      <w:r w:rsidR="00114672" w:rsidRPr="004869A1">
        <w:rPr>
          <w:rFonts w:ascii="Arial" w:hAnsi="Arial" w:cs="Arial"/>
          <w:bCs/>
          <w:color w:val="000000" w:themeColor="text1"/>
          <w:lang w:val="en-US"/>
        </w:rPr>
        <w:t>masyarakat</w:t>
      </w:r>
      <w:proofErr w:type="spellEnd"/>
      <w:r w:rsidR="00114672" w:rsidRPr="004869A1">
        <w:rPr>
          <w:rFonts w:ascii="Arial" w:hAnsi="Arial" w:cs="Arial"/>
          <w:bCs/>
          <w:color w:val="000000" w:themeColor="text1"/>
          <w:lang w:val="en-US"/>
        </w:rPr>
        <w:t xml:space="preserve"> </w:t>
      </w:r>
      <w:proofErr w:type="spellStart"/>
      <w:r w:rsidR="00114672" w:rsidRPr="004869A1">
        <w:rPr>
          <w:rFonts w:ascii="Arial" w:hAnsi="Arial" w:cs="Arial"/>
          <w:bCs/>
          <w:color w:val="000000" w:themeColor="text1"/>
          <w:lang w:val="en-US"/>
        </w:rPr>
        <w:t>umum</w:t>
      </w:r>
      <w:proofErr w:type="spellEnd"/>
      <w:r w:rsidR="00114672" w:rsidRPr="004869A1">
        <w:rPr>
          <w:rFonts w:ascii="Arial" w:hAnsi="Arial" w:cs="Arial"/>
          <w:bCs/>
          <w:color w:val="000000" w:themeColor="text1"/>
          <w:lang w:val="en-US"/>
        </w:rPr>
        <w:t xml:space="preserve">. </w:t>
      </w:r>
      <w:r>
        <w:rPr>
          <w:rFonts w:ascii="Arial" w:hAnsi="Arial" w:cs="Arial"/>
          <w:bCs/>
          <w:color w:val="000000" w:themeColor="text1"/>
          <w:lang w:val="en-US"/>
        </w:rPr>
        <w:t xml:space="preserve">Dari 20 </w:t>
      </w:r>
      <w:proofErr w:type="spellStart"/>
      <w:r>
        <w:rPr>
          <w:rFonts w:ascii="Arial" w:hAnsi="Arial" w:cs="Arial"/>
          <w:bCs/>
          <w:color w:val="000000" w:themeColor="text1"/>
          <w:lang w:val="en-US"/>
        </w:rPr>
        <w:t>Kecamatan</w:t>
      </w:r>
      <w:proofErr w:type="spellEnd"/>
      <w:r>
        <w:rPr>
          <w:rFonts w:ascii="Arial" w:hAnsi="Arial" w:cs="Arial"/>
          <w:bCs/>
          <w:color w:val="000000" w:themeColor="text1"/>
          <w:lang w:val="en-US"/>
        </w:rPr>
        <w:t xml:space="preserve"> di </w:t>
      </w:r>
      <w:proofErr w:type="spellStart"/>
      <w:r>
        <w:rPr>
          <w:rFonts w:ascii="Arial" w:hAnsi="Arial" w:cs="Arial"/>
          <w:bCs/>
          <w:color w:val="000000" w:themeColor="text1"/>
          <w:lang w:val="en-US"/>
        </w:rPr>
        <w:t>di</w:t>
      </w:r>
      <w:proofErr w:type="spellEnd"/>
      <w:r>
        <w:rPr>
          <w:rFonts w:ascii="Arial" w:hAnsi="Arial" w:cs="Arial"/>
          <w:bCs/>
          <w:color w:val="000000" w:themeColor="text1"/>
          <w:lang w:val="en-US"/>
        </w:rPr>
        <w:t xml:space="preserve"> </w:t>
      </w:r>
      <w:proofErr w:type="spellStart"/>
      <w:r>
        <w:rPr>
          <w:rFonts w:ascii="Arial" w:hAnsi="Arial" w:cs="Arial"/>
          <w:bCs/>
          <w:color w:val="000000" w:themeColor="text1"/>
          <w:lang w:val="en-US"/>
        </w:rPr>
        <w:t>Kabupaten</w:t>
      </w:r>
      <w:proofErr w:type="spellEnd"/>
      <w:r>
        <w:rPr>
          <w:rFonts w:ascii="Arial" w:hAnsi="Arial" w:cs="Arial"/>
          <w:bCs/>
          <w:color w:val="000000" w:themeColor="text1"/>
          <w:lang w:val="en-US"/>
        </w:rPr>
        <w:t xml:space="preserve"> </w:t>
      </w:r>
      <w:proofErr w:type="spellStart"/>
      <w:r>
        <w:rPr>
          <w:rFonts w:ascii="Arial" w:hAnsi="Arial" w:cs="Arial"/>
          <w:bCs/>
          <w:color w:val="000000" w:themeColor="text1"/>
          <w:lang w:val="en-US"/>
        </w:rPr>
        <w:t>Temanggung</w:t>
      </w:r>
      <w:proofErr w:type="spellEnd"/>
      <w:r>
        <w:rPr>
          <w:rFonts w:ascii="Arial" w:hAnsi="Arial" w:cs="Arial"/>
          <w:bCs/>
          <w:color w:val="000000" w:themeColor="text1"/>
          <w:lang w:val="en-US"/>
        </w:rPr>
        <w:t xml:space="preserve"> </w:t>
      </w:r>
      <w:proofErr w:type="spellStart"/>
      <w:r>
        <w:rPr>
          <w:rFonts w:ascii="Arial" w:hAnsi="Arial" w:cs="Arial"/>
          <w:bCs/>
          <w:color w:val="000000" w:themeColor="text1"/>
          <w:lang w:val="en-US"/>
        </w:rPr>
        <w:t>hanya</w:t>
      </w:r>
      <w:proofErr w:type="spellEnd"/>
      <w:r>
        <w:rPr>
          <w:rFonts w:ascii="Arial" w:hAnsi="Arial" w:cs="Arial"/>
          <w:bCs/>
          <w:color w:val="000000" w:themeColor="text1"/>
          <w:lang w:val="en-US"/>
        </w:rPr>
        <w:t xml:space="preserve"> </w:t>
      </w:r>
      <w:proofErr w:type="spellStart"/>
      <w:r>
        <w:rPr>
          <w:rFonts w:ascii="Arial" w:hAnsi="Arial" w:cs="Arial"/>
          <w:bCs/>
          <w:color w:val="000000" w:themeColor="text1"/>
          <w:lang w:val="en-US"/>
        </w:rPr>
        <w:t>terdapat</w:t>
      </w:r>
      <w:proofErr w:type="spellEnd"/>
      <w:r>
        <w:rPr>
          <w:rFonts w:ascii="Arial" w:hAnsi="Arial" w:cs="Arial"/>
          <w:bCs/>
          <w:color w:val="000000" w:themeColor="text1"/>
          <w:lang w:val="en-US"/>
        </w:rPr>
        <w:t xml:space="preserve"> 2 </w:t>
      </w:r>
      <w:proofErr w:type="spellStart"/>
      <w:r>
        <w:rPr>
          <w:rFonts w:ascii="Arial" w:hAnsi="Arial" w:cs="Arial"/>
          <w:bCs/>
          <w:color w:val="000000" w:themeColor="text1"/>
          <w:lang w:val="en-US"/>
        </w:rPr>
        <w:t>Perpustakaan</w:t>
      </w:r>
      <w:proofErr w:type="spellEnd"/>
      <w:r>
        <w:rPr>
          <w:rFonts w:ascii="Arial" w:hAnsi="Arial" w:cs="Arial"/>
          <w:bCs/>
          <w:color w:val="000000" w:themeColor="text1"/>
          <w:lang w:val="en-US"/>
        </w:rPr>
        <w:t xml:space="preserve"> </w:t>
      </w:r>
      <w:proofErr w:type="spellStart"/>
      <w:r>
        <w:rPr>
          <w:rFonts w:ascii="Arial" w:hAnsi="Arial" w:cs="Arial"/>
          <w:bCs/>
          <w:color w:val="000000" w:themeColor="text1"/>
          <w:lang w:val="en-US"/>
        </w:rPr>
        <w:t>Kecamatan</w:t>
      </w:r>
      <w:proofErr w:type="spellEnd"/>
      <w:r>
        <w:rPr>
          <w:rFonts w:ascii="Arial" w:hAnsi="Arial" w:cs="Arial"/>
          <w:bCs/>
          <w:color w:val="000000" w:themeColor="text1"/>
          <w:lang w:val="en-US"/>
        </w:rPr>
        <w:t xml:space="preserve">, </w:t>
      </w:r>
      <w:proofErr w:type="spellStart"/>
      <w:r>
        <w:rPr>
          <w:rFonts w:ascii="Arial" w:hAnsi="Arial" w:cs="Arial"/>
          <w:bCs/>
          <w:color w:val="000000" w:themeColor="text1"/>
          <w:lang w:val="en-US"/>
        </w:rPr>
        <w:t>yaitu</w:t>
      </w:r>
      <w:proofErr w:type="spellEnd"/>
      <w:r>
        <w:rPr>
          <w:rFonts w:ascii="Arial" w:hAnsi="Arial" w:cs="Arial"/>
          <w:bCs/>
          <w:color w:val="000000" w:themeColor="text1"/>
          <w:lang w:val="en-US"/>
        </w:rPr>
        <w:t xml:space="preserve"> </w:t>
      </w:r>
      <w:proofErr w:type="spellStart"/>
      <w:r>
        <w:rPr>
          <w:rFonts w:ascii="Arial" w:hAnsi="Arial" w:cs="Arial"/>
          <w:bCs/>
          <w:color w:val="000000" w:themeColor="text1"/>
          <w:lang w:val="en-US"/>
        </w:rPr>
        <w:t>Perpustakaan</w:t>
      </w:r>
      <w:proofErr w:type="spellEnd"/>
      <w:r>
        <w:rPr>
          <w:rFonts w:ascii="Arial" w:hAnsi="Arial" w:cs="Arial"/>
          <w:bCs/>
          <w:color w:val="000000" w:themeColor="text1"/>
          <w:lang w:val="en-US"/>
        </w:rPr>
        <w:t xml:space="preserve"> Eling Bansari </w:t>
      </w:r>
      <w:proofErr w:type="spellStart"/>
      <w:proofErr w:type="gramStart"/>
      <w:r>
        <w:rPr>
          <w:rFonts w:ascii="Arial" w:hAnsi="Arial" w:cs="Arial"/>
          <w:bCs/>
          <w:color w:val="000000" w:themeColor="text1"/>
          <w:lang w:val="en-US"/>
        </w:rPr>
        <w:t>Kecamatan</w:t>
      </w:r>
      <w:proofErr w:type="spellEnd"/>
      <w:r>
        <w:rPr>
          <w:rFonts w:ascii="Arial" w:hAnsi="Arial" w:cs="Arial"/>
          <w:bCs/>
          <w:color w:val="000000" w:themeColor="text1"/>
          <w:lang w:val="en-US"/>
        </w:rPr>
        <w:t xml:space="preserve">  Bansari</w:t>
      </w:r>
      <w:proofErr w:type="gramEnd"/>
      <w:r>
        <w:rPr>
          <w:rFonts w:ascii="Arial" w:hAnsi="Arial" w:cs="Arial"/>
          <w:bCs/>
          <w:color w:val="000000" w:themeColor="text1"/>
          <w:lang w:val="en-US"/>
        </w:rPr>
        <w:t xml:space="preserve"> dan </w:t>
      </w:r>
      <w:proofErr w:type="spellStart"/>
      <w:r>
        <w:rPr>
          <w:rFonts w:ascii="Arial" w:hAnsi="Arial" w:cs="Arial"/>
          <w:bCs/>
          <w:color w:val="000000" w:themeColor="text1"/>
          <w:lang w:val="en-US"/>
        </w:rPr>
        <w:t>Perpustakaan</w:t>
      </w:r>
      <w:proofErr w:type="spellEnd"/>
      <w:r>
        <w:rPr>
          <w:rFonts w:ascii="Arial" w:hAnsi="Arial" w:cs="Arial"/>
          <w:bCs/>
          <w:color w:val="000000" w:themeColor="text1"/>
          <w:lang w:val="en-US"/>
        </w:rPr>
        <w:t xml:space="preserve"> </w:t>
      </w:r>
      <w:proofErr w:type="spellStart"/>
      <w:r>
        <w:rPr>
          <w:rFonts w:ascii="Arial" w:hAnsi="Arial" w:cs="Arial"/>
          <w:bCs/>
          <w:color w:val="000000" w:themeColor="text1"/>
          <w:lang w:val="en-US"/>
        </w:rPr>
        <w:t>Cemaran</w:t>
      </w:r>
      <w:proofErr w:type="spellEnd"/>
      <w:r>
        <w:rPr>
          <w:rFonts w:ascii="Arial" w:hAnsi="Arial" w:cs="Arial"/>
          <w:bCs/>
          <w:color w:val="000000" w:themeColor="text1"/>
          <w:lang w:val="en-US"/>
        </w:rPr>
        <w:t xml:space="preserve"> </w:t>
      </w:r>
      <w:proofErr w:type="spellStart"/>
      <w:r>
        <w:rPr>
          <w:rFonts w:ascii="Arial" w:hAnsi="Arial" w:cs="Arial"/>
          <w:bCs/>
          <w:color w:val="000000" w:themeColor="text1"/>
          <w:lang w:val="en-US"/>
        </w:rPr>
        <w:t>Kecamatan</w:t>
      </w:r>
      <w:proofErr w:type="spellEnd"/>
      <w:r>
        <w:rPr>
          <w:rFonts w:ascii="Arial" w:hAnsi="Arial" w:cs="Arial"/>
          <w:bCs/>
          <w:color w:val="000000" w:themeColor="text1"/>
          <w:lang w:val="en-US"/>
        </w:rPr>
        <w:t xml:space="preserve"> </w:t>
      </w:r>
      <w:proofErr w:type="spellStart"/>
      <w:r>
        <w:rPr>
          <w:rFonts w:ascii="Arial" w:hAnsi="Arial" w:cs="Arial"/>
          <w:bCs/>
          <w:color w:val="000000" w:themeColor="text1"/>
          <w:lang w:val="en-US"/>
        </w:rPr>
        <w:t>Temanggung</w:t>
      </w:r>
      <w:proofErr w:type="spellEnd"/>
      <w:r>
        <w:rPr>
          <w:rFonts w:ascii="Arial" w:hAnsi="Arial" w:cs="Arial"/>
          <w:bCs/>
          <w:color w:val="000000" w:themeColor="text1"/>
          <w:lang w:val="en-US"/>
        </w:rPr>
        <w:t xml:space="preserve">. Pada </w:t>
      </w:r>
      <w:proofErr w:type="spellStart"/>
      <w:r>
        <w:rPr>
          <w:rFonts w:ascii="Arial" w:hAnsi="Arial" w:cs="Arial"/>
          <w:bCs/>
          <w:color w:val="000000" w:themeColor="text1"/>
          <w:lang w:val="en-US"/>
        </w:rPr>
        <w:t>Triwulan</w:t>
      </w:r>
      <w:proofErr w:type="spellEnd"/>
      <w:r>
        <w:rPr>
          <w:rFonts w:ascii="Arial" w:hAnsi="Arial" w:cs="Arial"/>
          <w:bCs/>
          <w:color w:val="000000" w:themeColor="text1"/>
          <w:lang w:val="en-US"/>
        </w:rPr>
        <w:t xml:space="preserve"> I </w:t>
      </w:r>
      <w:proofErr w:type="spellStart"/>
      <w:r w:rsidR="002E3E6E" w:rsidRPr="004869A1">
        <w:rPr>
          <w:rFonts w:ascii="Arial" w:hAnsi="Arial" w:cs="Arial"/>
          <w:bCs/>
          <w:color w:val="000000" w:themeColor="text1"/>
          <w:lang w:val="en-US"/>
        </w:rPr>
        <w:t>Tahun</w:t>
      </w:r>
      <w:proofErr w:type="spellEnd"/>
      <w:r w:rsidR="002E3E6E" w:rsidRPr="004869A1">
        <w:rPr>
          <w:rFonts w:ascii="Arial" w:hAnsi="Arial" w:cs="Arial"/>
          <w:bCs/>
          <w:color w:val="000000" w:themeColor="text1"/>
          <w:lang w:val="en-US"/>
        </w:rPr>
        <w:t xml:space="preserve"> 202</w:t>
      </w:r>
      <w:r w:rsidR="008728A7">
        <w:rPr>
          <w:rFonts w:ascii="Arial" w:hAnsi="Arial" w:cs="Arial"/>
          <w:bCs/>
          <w:color w:val="000000" w:themeColor="text1"/>
          <w:lang w:val="en-US"/>
        </w:rPr>
        <w:t>6</w:t>
      </w:r>
      <w:r w:rsidR="002E3E6E" w:rsidRPr="004869A1">
        <w:rPr>
          <w:rFonts w:ascii="Arial" w:hAnsi="Arial" w:cs="Arial"/>
          <w:bCs/>
          <w:color w:val="000000" w:themeColor="text1"/>
          <w:lang w:val="en-US"/>
        </w:rPr>
        <w:t xml:space="preserve"> </w:t>
      </w:r>
      <w:proofErr w:type="spellStart"/>
      <w:r>
        <w:rPr>
          <w:rFonts w:ascii="Arial" w:hAnsi="Arial" w:cs="Arial"/>
          <w:bCs/>
          <w:color w:val="000000" w:themeColor="text1"/>
          <w:lang w:val="en-US"/>
        </w:rPr>
        <w:t>kedua</w:t>
      </w:r>
      <w:proofErr w:type="spellEnd"/>
      <w:r>
        <w:rPr>
          <w:rFonts w:ascii="Arial" w:hAnsi="Arial" w:cs="Arial"/>
          <w:bCs/>
          <w:color w:val="000000" w:themeColor="text1"/>
          <w:lang w:val="en-US"/>
        </w:rPr>
        <w:t xml:space="preserve"> </w:t>
      </w:r>
      <w:proofErr w:type="spellStart"/>
      <w:r>
        <w:rPr>
          <w:rFonts w:ascii="Arial" w:hAnsi="Arial" w:cs="Arial"/>
          <w:bCs/>
          <w:color w:val="000000" w:themeColor="text1"/>
          <w:lang w:val="en-US"/>
        </w:rPr>
        <w:t>perpustakaan</w:t>
      </w:r>
      <w:proofErr w:type="spellEnd"/>
      <w:r>
        <w:rPr>
          <w:rFonts w:ascii="Arial" w:hAnsi="Arial" w:cs="Arial"/>
          <w:bCs/>
          <w:color w:val="000000" w:themeColor="text1"/>
          <w:lang w:val="en-US"/>
        </w:rPr>
        <w:t xml:space="preserve"> </w:t>
      </w:r>
      <w:proofErr w:type="spellStart"/>
      <w:r>
        <w:rPr>
          <w:rFonts w:ascii="Arial" w:hAnsi="Arial" w:cs="Arial"/>
          <w:bCs/>
          <w:color w:val="000000" w:themeColor="text1"/>
          <w:lang w:val="en-US"/>
        </w:rPr>
        <w:t>tersebut</w:t>
      </w:r>
      <w:proofErr w:type="spellEnd"/>
      <w:r>
        <w:rPr>
          <w:rFonts w:ascii="Arial" w:hAnsi="Arial" w:cs="Arial"/>
          <w:bCs/>
          <w:color w:val="000000" w:themeColor="text1"/>
          <w:lang w:val="en-US"/>
        </w:rPr>
        <w:t xml:space="preserve"> </w:t>
      </w:r>
      <w:proofErr w:type="spellStart"/>
      <w:r>
        <w:rPr>
          <w:rFonts w:ascii="Arial" w:hAnsi="Arial" w:cs="Arial"/>
          <w:bCs/>
          <w:color w:val="000000" w:themeColor="text1"/>
          <w:lang w:val="en-US"/>
        </w:rPr>
        <w:t>belum</w:t>
      </w:r>
      <w:proofErr w:type="spellEnd"/>
      <w:r>
        <w:rPr>
          <w:rFonts w:ascii="Arial" w:hAnsi="Arial" w:cs="Arial"/>
          <w:bCs/>
          <w:color w:val="000000" w:themeColor="text1"/>
          <w:lang w:val="en-US"/>
        </w:rPr>
        <w:t xml:space="preserve"> </w:t>
      </w:r>
      <w:proofErr w:type="spellStart"/>
      <w:r>
        <w:rPr>
          <w:rFonts w:ascii="Arial" w:hAnsi="Arial" w:cs="Arial"/>
          <w:bCs/>
          <w:color w:val="000000" w:themeColor="text1"/>
          <w:lang w:val="en-US"/>
        </w:rPr>
        <w:t>melaporkan</w:t>
      </w:r>
      <w:proofErr w:type="spellEnd"/>
      <w:r>
        <w:rPr>
          <w:rFonts w:ascii="Arial" w:hAnsi="Arial" w:cs="Arial"/>
          <w:bCs/>
          <w:color w:val="000000" w:themeColor="text1"/>
          <w:lang w:val="en-US"/>
        </w:rPr>
        <w:t xml:space="preserve"> data </w:t>
      </w:r>
      <w:proofErr w:type="spellStart"/>
      <w:r>
        <w:rPr>
          <w:rFonts w:ascii="Arial" w:hAnsi="Arial" w:cs="Arial"/>
          <w:bCs/>
          <w:color w:val="000000" w:themeColor="text1"/>
          <w:lang w:val="en-US"/>
        </w:rPr>
        <w:t>perpustakaannya</w:t>
      </w:r>
      <w:proofErr w:type="spellEnd"/>
      <w:r>
        <w:rPr>
          <w:rFonts w:ascii="Arial" w:hAnsi="Arial" w:cs="Arial"/>
          <w:bCs/>
          <w:color w:val="000000" w:themeColor="text1"/>
          <w:lang w:val="en-US"/>
        </w:rPr>
        <w:t xml:space="preserve"> </w:t>
      </w:r>
      <w:proofErr w:type="spellStart"/>
      <w:r>
        <w:rPr>
          <w:rFonts w:ascii="Arial" w:hAnsi="Arial" w:cs="Arial"/>
          <w:bCs/>
          <w:color w:val="000000" w:themeColor="text1"/>
          <w:lang w:val="en-US"/>
        </w:rPr>
        <w:t>kepada</w:t>
      </w:r>
      <w:proofErr w:type="spellEnd"/>
      <w:r>
        <w:rPr>
          <w:rFonts w:ascii="Arial" w:hAnsi="Arial" w:cs="Arial"/>
          <w:bCs/>
          <w:color w:val="000000" w:themeColor="text1"/>
          <w:lang w:val="en-US"/>
        </w:rPr>
        <w:t xml:space="preserve"> Dinas </w:t>
      </w:r>
      <w:proofErr w:type="spellStart"/>
      <w:r>
        <w:rPr>
          <w:rFonts w:ascii="Arial" w:hAnsi="Arial" w:cs="Arial"/>
          <w:bCs/>
          <w:color w:val="000000" w:themeColor="text1"/>
          <w:lang w:val="en-US"/>
        </w:rPr>
        <w:t>Perpustakaan</w:t>
      </w:r>
      <w:proofErr w:type="spellEnd"/>
      <w:r>
        <w:rPr>
          <w:rFonts w:ascii="Arial" w:hAnsi="Arial" w:cs="Arial"/>
          <w:bCs/>
          <w:color w:val="000000" w:themeColor="text1"/>
          <w:lang w:val="en-US"/>
        </w:rPr>
        <w:t xml:space="preserve"> dan </w:t>
      </w:r>
      <w:proofErr w:type="spellStart"/>
      <w:r>
        <w:rPr>
          <w:rFonts w:ascii="Arial" w:hAnsi="Arial" w:cs="Arial"/>
          <w:bCs/>
          <w:color w:val="000000" w:themeColor="text1"/>
          <w:lang w:val="en-US"/>
        </w:rPr>
        <w:t>Kearsipan</w:t>
      </w:r>
      <w:proofErr w:type="spellEnd"/>
      <w:r>
        <w:rPr>
          <w:rFonts w:ascii="Arial" w:hAnsi="Arial" w:cs="Arial"/>
          <w:bCs/>
          <w:color w:val="000000" w:themeColor="text1"/>
          <w:lang w:val="en-US"/>
        </w:rPr>
        <w:t xml:space="preserve"> </w:t>
      </w:r>
      <w:proofErr w:type="spellStart"/>
      <w:r>
        <w:rPr>
          <w:rFonts w:ascii="Arial" w:hAnsi="Arial" w:cs="Arial"/>
          <w:bCs/>
          <w:color w:val="000000" w:themeColor="text1"/>
          <w:lang w:val="en-US"/>
        </w:rPr>
        <w:t>Kabupaten</w:t>
      </w:r>
      <w:proofErr w:type="spellEnd"/>
      <w:r>
        <w:rPr>
          <w:rFonts w:ascii="Arial" w:hAnsi="Arial" w:cs="Arial"/>
          <w:bCs/>
          <w:color w:val="000000" w:themeColor="text1"/>
          <w:lang w:val="en-US"/>
        </w:rPr>
        <w:t xml:space="preserve"> </w:t>
      </w:r>
      <w:proofErr w:type="spellStart"/>
      <w:r>
        <w:rPr>
          <w:rFonts w:ascii="Arial" w:hAnsi="Arial" w:cs="Arial"/>
          <w:bCs/>
          <w:color w:val="000000" w:themeColor="text1"/>
          <w:lang w:val="en-US"/>
        </w:rPr>
        <w:t>Temanggung</w:t>
      </w:r>
      <w:proofErr w:type="spellEnd"/>
      <w:r>
        <w:rPr>
          <w:rFonts w:ascii="Arial" w:hAnsi="Arial" w:cs="Arial"/>
          <w:bCs/>
          <w:color w:val="000000" w:themeColor="text1"/>
          <w:lang w:val="en-US"/>
        </w:rPr>
        <w:t xml:space="preserve"> </w:t>
      </w:r>
      <w:proofErr w:type="spellStart"/>
      <w:r>
        <w:rPr>
          <w:rFonts w:ascii="Arial" w:hAnsi="Arial" w:cs="Arial"/>
          <w:bCs/>
          <w:color w:val="000000" w:themeColor="text1"/>
          <w:lang w:val="en-US"/>
        </w:rPr>
        <w:t>sehingga</w:t>
      </w:r>
      <w:proofErr w:type="spellEnd"/>
      <w:r>
        <w:rPr>
          <w:rFonts w:ascii="Arial" w:hAnsi="Arial" w:cs="Arial"/>
          <w:bCs/>
          <w:color w:val="000000" w:themeColor="text1"/>
          <w:lang w:val="en-US"/>
        </w:rPr>
        <w:t xml:space="preserve"> </w:t>
      </w:r>
      <w:proofErr w:type="spellStart"/>
      <w:r>
        <w:rPr>
          <w:rFonts w:ascii="Arial" w:hAnsi="Arial" w:cs="Arial"/>
          <w:bCs/>
          <w:color w:val="000000" w:themeColor="text1"/>
          <w:lang w:val="en-US"/>
        </w:rPr>
        <w:t>belum</w:t>
      </w:r>
      <w:proofErr w:type="spellEnd"/>
      <w:r>
        <w:rPr>
          <w:rFonts w:ascii="Arial" w:hAnsi="Arial" w:cs="Arial"/>
          <w:bCs/>
          <w:color w:val="000000" w:themeColor="text1"/>
          <w:lang w:val="en-US"/>
        </w:rPr>
        <w:t xml:space="preserve"> </w:t>
      </w:r>
      <w:proofErr w:type="spellStart"/>
      <w:r>
        <w:rPr>
          <w:rFonts w:ascii="Arial" w:hAnsi="Arial" w:cs="Arial"/>
          <w:bCs/>
          <w:color w:val="000000" w:themeColor="text1"/>
          <w:lang w:val="en-US"/>
        </w:rPr>
        <w:t>bisa</w:t>
      </w:r>
      <w:proofErr w:type="spellEnd"/>
      <w:r>
        <w:rPr>
          <w:rFonts w:ascii="Arial" w:hAnsi="Arial" w:cs="Arial"/>
          <w:bCs/>
          <w:color w:val="000000" w:themeColor="text1"/>
          <w:lang w:val="en-US"/>
        </w:rPr>
        <w:t xml:space="preserve"> </w:t>
      </w:r>
      <w:proofErr w:type="spellStart"/>
      <w:r>
        <w:rPr>
          <w:rFonts w:ascii="Arial" w:hAnsi="Arial" w:cs="Arial"/>
          <w:bCs/>
          <w:color w:val="000000" w:themeColor="text1"/>
          <w:lang w:val="en-US"/>
        </w:rPr>
        <w:t>dikategorikan</w:t>
      </w:r>
      <w:proofErr w:type="spellEnd"/>
      <w:r>
        <w:rPr>
          <w:rFonts w:ascii="Arial" w:hAnsi="Arial" w:cs="Arial"/>
          <w:bCs/>
          <w:color w:val="000000" w:themeColor="text1"/>
          <w:lang w:val="en-US"/>
        </w:rPr>
        <w:t xml:space="preserve"> </w:t>
      </w:r>
      <w:proofErr w:type="spellStart"/>
      <w:r>
        <w:rPr>
          <w:rFonts w:ascii="Arial" w:hAnsi="Arial" w:cs="Arial"/>
          <w:bCs/>
          <w:color w:val="000000" w:themeColor="text1"/>
          <w:lang w:val="en-US"/>
        </w:rPr>
        <w:t>sebagai</w:t>
      </w:r>
      <w:proofErr w:type="spellEnd"/>
      <w:r>
        <w:rPr>
          <w:rFonts w:ascii="Arial" w:hAnsi="Arial" w:cs="Arial"/>
          <w:bCs/>
          <w:color w:val="000000" w:themeColor="text1"/>
          <w:lang w:val="en-US"/>
        </w:rPr>
        <w:t xml:space="preserve"> </w:t>
      </w:r>
      <w:proofErr w:type="spellStart"/>
      <w:r>
        <w:rPr>
          <w:rFonts w:ascii="Arial" w:hAnsi="Arial" w:cs="Arial"/>
          <w:bCs/>
          <w:color w:val="000000" w:themeColor="text1"/>
          <w:lang w:val="en-US"/>
        </w:rPr>
        <w:t>perpustakaan</w:t>
      </w:r>
      <w:proofErr w:type="spellEnd"/>
      <w:r>
        <w:rPr>
          <w:rFonts w:ascii="Arial" w:hAnsi="Arial" w:cs="Arial"/>
          <w:bCs/>
          <w:color w:val="000000" w:themeColor="text1"/>
          <w:lang w:val="en-US"/>
        </w:rPr>
        <w:t xml:space="preserve"> </w:t>
      </w:r>
      <w:proofErr w:type="spellStart"/>
      <w:r>
        <w:rPr>
          <w:rFonts w:ascii="Arial" w:hAnsi="Arial" w:cs="Arial"/>
          <w:bCs/>
          <w:color w:val="000000" w:themeColor="text1"/>
          <w:lang w:val="en-US"/>
        </w:rPr>
        <w:t>aktif</w:t>
      </w:r>
      <w:proofErr w:type="spellEnd"/>
      <w:r>
        <w:rPr>
          <w:rFonts w:ascii="Arial" w:hAnsi="Arial" w:cs="Arial"/>
          <w:bCs/>
          <w:color w:val="000000" w:themeColor="text1"/>
          <w:lang w:val="en-US"/>
        </w:rPr>
        <w:t>.</w:t>
      </w:r>
    </w:p>
    <w:p w14:paraId="5CF2676B" w14:textId="77777777" w:rsidR="00F36B26" w:rsidRDefault="00F36B26" w:rsidP="00114672">
      <w:pPr>
        <w:pStyle w:val="ListParagraph"/>
        <w:spacing w:line="360" w:lineRule="auto"/>
        <w:ind w:left="1260" w:firstLine="810"/>
        <w:jc w:val="both"/>
        <w:outlineLvl w:val="1"/>
        <w:rPr>
          <w:rFonts w:ascii="Arial" w:hAnsi="Arial" w:cs="Arial"/>
          <w:bCs/>
          <w:color w:val="000000" w:themeColor="text1"/>
          <w:lang w:val="en-US"/>
        </w:rPr>
      </w:pPr>
    </w:p>
    <w:p w14:paraId="60E09EF9" w14:textId="1696A58B" w:rsidR="008B0F79" w:rsidRPr="004869A1" w:rsidRDefault="008B0F79" w:rsidP="001533A8">
      <w:pPr>
        <w:pStyle w:val="ListParagraph"/>
        <w:numPr>
          <w:ilvl w:val="0"/>
          <w:numId w:val="18"/>
        </w:numPr>
        <w:spacing w:line="360" w:lineRule="auto"/>
        <w:ind w:left="1260"/>
        <w:jc w:val="both"/>
        <w:outlineLvl w:val="1"/>
        <w:rPr>
          <w:rFonts w:ascii="Arial" w:hAnsi="Arial" w:cs="Arial"/>
          <w:bCs/>
          <w:color w:val="000000" w:themeColor="text1"/>
          <w:lang w:val="en-US"/>
        </w:rPr>
      </w:pPr>
      <w:proofErr w:type="spellStart"/>
      <w:r w:rsidRPr="004869A1">
        <w:rPr>
          <w:rFonts w:ascii="Arial" w:hAnsi="Arial" w:cs="Arial"/>
          <w:bCs/>
          <w:color w:val="000000" w:themeColor="text1"/>
          <w:lang w:val="en-US"/>
        </w:rPr>
        <w:t>Perpustakaan</w:t>
      </w:r>
      <w:proofErr w:type="spellEnd"/>
      <w:r w:rsidRPr="004869A1">
        <w:rPr>
          <w:rFonts w:ascii="Arial" w:hAnsi="Arial" w:cs="Arial"/>
          <w:bCs/>
          <w:color w:val="000000" w:themeColor="text1"/>
          <w:lang w:val="en-US"/>
        </w:rPr>
        <w:t xml:space="preserve"> Desa</w:t>
      </w:r>
    </w:p>
    <w:p w14:paraId="2C599213" w14:textId="770625CE" w:rsidR="003E49B7" w:rsidRPr="004869A1" w:rsidRDefault="003E49B7" w:rsidP="003E49B7">
      <w:pPr>
        <w:pStyle w:val="ListParagraph"/>
        <w:spacing w:line="360" w:lineRule="auto"/>
        <w:ind w:left="1260" w:firstLine="810"/>
        <w:jc w:val="both"/>
        <w:outlineLvl w:val="1"/>
        <w:rPr>
          <w:rFonts w:ascii="Arial" w:hAnsi="Arial" w:cs="Arial"/>
          <w:bCs/>
          <w:color w:val="000000" w:themeColor="text1"/>
          <w:lang w:val="en-US"/>
        </w:rPr>
      </w:pPr>
      <w:proofErr w:type="spellStart"/>
      <w:r w:rsidRPr="004869A1">
        <w:rPr>
          <w:rFonts w:ascii="Arial" w:hAnsi="Arial" w:cs="Arial"/>
          <w:bCs/>
          <w:color w:val="000000" w:themeColor="text1"/>
          <w:lang w:val="en-US"/>
        </w:rPr>
        <w:t>Merupakan</w:t>
      </w:r>
      <w:proofErr w:type="spellEnd"/>
      <w:r w:rsidRPr="004869A1">
        <w:rPr>
          <w:rFonts w:ascii="Arial" w:hAnsi="Arial" w:cs="Arial"/>
          <w:bCs/>
          <w:color w:val="000000" w:themeColor="text1"/>
          <w:lang w:val="en-US"/>
        </w:rPr>
        <w:t xml:space="preserve"> </w:t>
      </w:r>
      <w:proofErr w:type="spellStart"/>
      <w:r w:rsidRPr="004869A1">
        <w:rPr>
          <w:rFonts w:ascii="Arial" w:hAnsi="Arial" w:cs="Arial"/>
          <w:bCs/>
          <w:color w:val="000000" w:themeColor="text1"/>
          <w:lang w:val="en-US"/>
        </w:rPr>
        <w:t>perpustakaan</w:t>
      </w:r>
      <w:proofErr w:type="spellEnd"/>
      <w:r w:rsidRPr="004869A1">
        <w:rPr>
          <w:rFonts w:ascii="Arial" w:hAnsi="Arial" w:cs="Arial"/>
          <w:bCs/>
          <w:color w:val="000000" w:themeColor="text1"/>
          <w:lang w:val="en-US"/>
        </w:rPr>
        <w:t xml:space="preserve"> yang </w:t>
      </w:r>
      <w:proofErr w:type="spellStart"/>
      <w:r w:rsidRPr="004869A1">
        <w:rPr>
          <w:rFonts w:ascii="Arial" w:hAnsi="Arial" w:cs="Arial"/>
          <w:bCs/>
          <w:color w:val="000000" w:themeColor="text1"/>
          <w:lang w:val="en-US"/>
        </w:rPr>
        <w:t>dimiliki</w:t>
      </w:r>
      <w:proofErr w:type="spellEnd"/>
      <w:r w:rsidRPr="004869A1">
        <w:rPr>
          <w:rFonts w:ascii="Arial" w:hAnsi="Arial" w:cs="Arial"/>
          <w:bCs/>
          <w:color w:val="000000" w:themeColor="text1"/>
          <w:lang w:val="en-US"/>
        </w:rPr>
        <w:t xml:space="preserve"> oleh </w:t>
      </w:r>
      <w:proofErr w:type="spellStart"/>
      <w:r w:rsidRPr="004869A1">
        <w:rPr>
          <w:rFonts w:ascii="Arial" w:hAnsi="Arial" w:cs="Arial"/>
          <w:bCs/>
          <w:color w:val="000000" w:themeColor="text1"/>
          <w:lang w:val="en-US"/>
        </w:rPr>
        <w:t>masyarakat</w:t>
      </w:r>
      <w:proofErr w:type="spellEnd"/>
      <w:r w:rsidRPr="004869A1">
        <w:rPr>
          <w:rFonts w:ascii="Arial" w:hAnsi="Arial" w:cs="Arial"/>
          <w:bCs/>
          <w:color w:val="000000" w:themeColor="text1"/>
          <w:lang w:val="en-US"/>
        </w:rPr>
        <w:t xml:space="preserve"> </w:t>
      </w:r>
      <w:proofErr w:type="spellStart"/>
      <w:r w:rsidRPr="004869A1">
        <w:rPr>
          <w:rFonts w:ascii="Arial" w:hAnsi="Arial" w:cs="Arial"/>
          <w:bCs/>
          <w:color w:val="000000" w:themeColor="text1"/>
          <w:lang w:val="en-US"/>
        </w:rPr>
        <w:t>sebagai</w:t>
      </w:r>
      <w:proofErr w:type="spellEnd"/>
      <w:r w:rsidRPr="004869A1">
        <w:rPr>
          <w:rFonts w:ascii="Arial" w:hAnsi="Arial" w:cs="Arial"/>
          <w:bCs/>
          <w:color w:val="000000" w:themeColor="text1"/>
          <w:lang w:val="en-US"/>
        </w:rPr>
        <w:t xml:space="preserve"> </w:t>
      </w:r>
      <w:proofErr w:type="spellStart"/>
      <w:r w:rsidRPr="004869A1">
        <w:rPr>
          <w:rFonts w:ascii="Arial" w:hAnsi="Arial" w:cs="Arial"/>
          <w:bCs/>
          <w:color w:val="000000" w:themeColor="text1"/>
          <w:lang w:val="en-US"/>
        </w:rPr>
        <w:t>sarana</w:t>
      </w:r>
      <w:proofErr w:type="spellEnd"/>
      <w:r w:rsidRPr="004869A1">
        <w:rPr>
          <w:rFonts w:ascii="Arial" w:hAnsi="Arial" w:cs="Arial"/>
          <w:bCs/>
          <w:color w:val="000000" w:themeColor="text1"/>
          <w:lang w:val="en-US"/>
        </w:rPr>
        <w:t xml:space="preserve"> </w:t>
      </w:r>
      <w:proofErr w:type="spellStart"/>
      <w:r w:rsidRPr="004869A1">
        <w:rPr>
          <w:rFonts w:ascii="Arial" w:hAnsi="Arial" w:cs="Arial"/>
          <w:bCs/>
          <w:color w:val="000000" w:themeColor="text1"/>
          <w:lang w:val="en-US"/>
        </w:rPr>
        <w:t>atau</w:t>
      </w:r>
      <w:proofErr w:type="spellEnd"/>
      <w:r w:rsidRPr="004869A1">
        <w:rPr>
          <w:rFonts w:ascii="Arial" w:hAnsi="Arial" w:cs="Arial"/>
          <w:bCs/>
          <w:color w:val="000000" w:themeColor="text1"/>
          <w:lang w:val="en-US"/>
        </w:rPr>
        <w:t xml:space="preserve"> media </w:t>
      </w:r>
      <w:proofErr w:type="spellStart"/>
      <w:r w:rsidRPr="004869A1">
        <w:rPr>
          <w:rFonts w:ascii="Arial" w:hAnsi="Arial" w:cs="Arial"/>
          <w:bCs/>
          <w:color w:val="000000" w:themeColor="text1"/>
          <w:lang w:val="en-US"/>
        </w:rPr>
        <w:t>untuk</w:t>
      </w:r>
      <w:proofErr w:type="spellEnd"/>
      <w:r w:rsidRPr="004869A1">
        <w:rPr>
          <w:rFonts w:ascii="Arial" w:hAnsi="Arial" w:cs="Arial"/>
          <w:bCs/>
          <w:color w:val="000000" w:themeColor="text1"/>
          <w:lang w:val="en-US"/>
        </w:rPr>
        <w:t xml:space="preserve"> </w:t>
      </w:r>
      <w:proofErr w:type="spellStart"/>
      <w:r w:rsidRPr="004869A1">
        <w:rPr>
          <w:rFonts w:ascii="Arial" w:hAnsi="Arial" w:cs="Arial"/>
          <w:bCs/>
          <w:color w:val="000000" w:themeColor="text1"/>
          <w:lang w:val="en-US"/>
        </w:rPr>
        <w:t>mendukung</w:t>
      </w:r>
      <w:proofErr w:type="spellEnd"/>
      <w:r w:rsidRPr="004869A1">
        <w:rPr>
          <w:rFonts w:ascii="Arial" w:hAnsi="Arial" w:cs="Arial"/>
          <w:bCs/>
          <w:color w:val="000000" w:themeColor="text1"/>
          <w:lang w:val="en-US"/>
        </w:rPr>
        <w:t xml:space="preserve"> dan </w:t>
      </w:r>
      <w:proofErr w:type="spellStart"/>
      <w:r w:rsidRPr="004869A1">
        <w:rPr>
          <w:rFonts w:ascii="Arial" w:hAnsi="Arial" w:cs="Arial"/>
          <w:bCs/>
          <w:color w:val="000000" w:themeColor="text1"/>
          <w:lang w:val="en-US"/>
        </w:rPr>
        <w:t>meningkatkan</w:t>
      </w:r>
      <w:proofErr w:type="spellEnd"/>
      <w:r w:rsidRPr="004869A1">
        <w:rPr>
          <w:rFonts w:ascii="Arial" w:hAnsi="Arial" w:cs="Arial"/>
          <w:bCs/>
          <w:color w:val="000000" w:themeColor="text1"/>
          <w:lang w:val="en-US"/>
        </w:rPr>
        <w:t xml:space="preserve"> </w:t>
      </w:r>
      <w:proofErr w:type="spellStart"/>
      <w:r w:rsidRPr="004869A1">
        <w:rPr>
          <w:rFonts w:ascii="Arial" w:hAnsi="Arial" w:cs="Arial"/>
          <w:bCs/>
          <w:color w:val="000000" w:themeColor="text1"/>
          <w:lang w:val="en-US"/>
        </w:rPr>
        <w:t>kegiatan</w:t>
      </w:r>
      <w:proofErr w:type="spellEnd"/>
      <w:r w:rsidRPr="004869A1">
        <w:rPr>
          <w:rFonts w:ascii="Arial" w:hAnsi="Arial" w:cs="Arial"/>
          <w:bCs/>
          <w:color w:val="000000" w:themeColor="text1"/>
          <w:lang w:val="en-US"/>
        </w:rPr>
        <w:t xml:space="preserve"> </w:t>
      </w:r>
      <w:proofErr w:type="spellStart"/>
      <w:r w:rsidRPr="004869A1">
        <w:rPr>
          <w:rFonts w:ascii="Arial" w:hAnsi="Arial" w:cs="Arial"/>
          <w:bCs/>
          <w:color w:val="000000" w:themeColor="text1"/>
          <w:lang w:val="en-US"/>
        </w:rPr>
        <w:t>pendidikan</w:t>
      </w:r>
      <w:proofErr w:type="spellEnd"/>
      <w:r w:rsidRPr="004869A1">
        <w:rPr>
          <w:rFonts w:ascii="Arial" w:hAnsi="Arial" w:cs="Arial"/>
          <w:bCs/>
          <w:color w:val="000000" w:themeColor="text1"/>
          <w:lang w:val="en-US"/>
        </w:rPr>
        <w:t xml:space="preserve"> yang </w:t>
      </w:r>
      <w:proofErr w:type="spellStart"/>
      <w:r w:rsidRPr="004869A1">
        <w:rPr>
          <w:rFonts w:ascii="Arial" w:hAnsi="Arial" w:cs="Arial"/>
          <w:bCs/>
          <w:color w:val="000000" w:themeColor="text1"/>
          <w:lang w:val="en-US"/>
        </w:rPr>
        <w:t>ada</w:t>
      </w:r>
      <w:proofErr w:type="spellEnd"/>
      <w:r w:rsidRPr="004869A1">
        <w:rPr>
          <w:rFonts w:ascii="Arial" w:hAnsi="Arial" w:cs="Arial"/>
          <w:bCs/>
          <w:color w:val="000000" w:themeColor="text1"/>
          <w:lang w:val="en-US"/>
        </w:rPr>
        <w:t xml:space="preserve"> di </w:t>
      </w:r>
      <w:proofErr w:type="spellStart"/>
      <w:r w:rsidRPr="004869A1">
        <w:rPr>
          <w:rFonts w:ascii="Arial" w:hAnsi="Arial" w:cs="Arial"/>
          <w:bCs/>
          <w:color w:val="000000" w:themeColor="text1"/>
          <w:lang w:val="en-US"/>
        </w:rPr>
        <w:t>masyarakat</w:t>
      </w:r>
      <w:proofErr w:type="spellEnd"/>
      <w:r w:rsidRPr="004869A1">
        <w:rPr>
          <w:rFonts w:ascii="Arial" w:hAnsi="Arial" w:cs="Arial"/>
          <w:bCs/>
          <w:color w:val="000000" w:themeColor="text1"/>
          <w:lang w:val="en-US"/>
        </w:rPr>
        <w:t xml:space="preserve"> </w:t>
      </w:r>
      <w:proofErr w:type="spellStart"/>
      <w:r w:rsidRPr="004869A1">
        <w:rPr>
          <w:rFonts w:ascii="Arial" w:hAnsi="Arial" w:cs="Arial"/>
          <w:bCs/>
          <w:color w:val="000000" w:themeColor="text1"/>
          <w:lang w:val="en-US"/>
        </w:rPr>
        <w:t>pedesaan</w:t>
      </w:r>
      <w:proofErr w:type="spellEnd"/>
      <w:r w:rsidRPr="004869A1">
        <w:rPr>
          <w:rFonts w:ascii="Arial" w:hAnsi="Arial" w:cs="Arial"/>
          <w:bCs/>
          <w:color w:val="000000" w:themeColor="text1"/>
          <w:lang w:val="en-US"/>
        </w:rPr>
        <w:t xml:space="preserve">. </w:t>
      </w:r>
    </w:p>
    <w:p w14:paraId="7D57827A" w14:textId="5F8EABB1" w:rsidR="00CC5A63" w:rsidRDefault="00F36B26" w:rsidP="00622F81">
      <w:pPr>
        <w:pStyle w:val="ListParagraph"/>
        <w:spacing w:line="360" w:lineRule="auto"/>
        <w:ind w:left="1260" w:firstLine="810"/>
        <w:jc w:val="both"/>
        <w:outlineLvl w:val="1"/>
        <w:rPr>
          <w:rFonts w:ascii="Arial" w:hAnsi="Arial" w:cs="Arial"/>
          <w:bCs/>
          <w:color w:val="000000" w:themeColor="text1"/>
          <w:lang w:val="en-US"/>
        </w:rPr>
      </w:pPr>
      <w:proofErr w:type="spellStart"/>
      <w:r>
        <w:rPr>
          <w:rFonts w:ascii="Arial" w:hAnsi="Arial" w:cs="Arial"/>
          <w:bCs/>
          <w:color w:val="000000" w:themeColor="text1"/>
          <w:lang w:val="en-US"/>
        </w:rPr>
        <w:t>Jumlah</w:t>
      </w:r>
      <w:proofErr w:type="spellEnd"/>
      <w:r>
        <w:rPr>
          <w:rFonts w:ascii="Arial" w:hAnsi="Arial" w:cs="Arial"/>
          <w:bCs/>
          <w:color w:val="000000" w:themeColor="text1"/>
          <w:lang w:val="en-US"/>
        </w:rPr>
        <w:t xml:space="preserve"> </w:t>
      </w:r>
      <w:proofErr w:type="spellStart"/>
      <w:r>
        <w:rPr>
          <w:rFonts w:ascii="Arial" w:hAnsi="Arial" w:cs="Arial"/>
          <w:bCs/>
          <w:color w:val="000000" w:themeColor="text1"/>
          <w:lang w:val="en-US"/>
        </w:rPr>
        <w:t>perpustakaan</w:t>
      </w:r>
      <w:proofErr w:type="spellEnd"/>
      <w:r>
        <w:rPr>
          <w:rFonts w:ascii="Arial" w:hAnsi="Arial" w:cs="Arial"/>
          <w:bCs/>
          <w:color w:val="000000" w:themeColor="text1"/>
          <w:lang w:val="en-US"/>
        </w:rPr>
        <w:t xml:space="preserve"> </w:t>
      </w:r>
      <w:proofErr w:type="spellStart"/>
      <w:r>
        <w:rPr>
          <w:rFonts w:ascii="Arial" w:hAnsi="Arial" w:cs="Arial"/>
          <w:bCs/>
          <w:color w:val="000000" w:themeColor="text1"/>
          <w:lang w:val="en-US"/>
        </w:rPr>
        <w:t>desa</w:t>
      </w:r>
      <w:proofErr w:type="spellEnd"/>
      <w:r>
        <w:rPr>
          <w:rFonts w:ascii="Arial" w:hAnsi="Arial" w:cs="Arial"/>
          <w:bCs/>
          <w:color w:val="000000" w:themeColor="text1"/>
          <w:lang w:val="en-US"/>
        </w:rPr>
        <w:t>/</w:t>
      </w:r>
      <w:proofErr w:type="spellStart"/>
      <w:r>
        <w:rPr>
          <w:rFonts w:ascii="Arial" w:hAnsi="Arial" w:cs="Arial"/>
          <w:bCs/>
          <w:color w:val="000000" w:themeColor="text1"/>
          <w:lang w:val="en-US"/>
        </w:rPr>
        <w:t>kelurahan</w:t>
      </w:r>
      <w:proofErr w:type="spellEnd"/>
      <w:r>
        <w:rPr>
          <w:rFonts w:ascii="Arial" w:hAnsi="Arial" w:cs="Arial"/>
          <w:bCs/>
          <w:color w:val="000000" w:themeColor="text1"/>
          <w:lang w:val="en-US"/>
        </w:rPr>
        <w:t xml:space="preserve"> yang </w:t>
      </w:r>
      <w:proofErr w:type="spellStart"/>
      <w:r>
        <w:rPr>
          <w:rFonts w:ascii="Arial" w:hAnsi="Arial" w:cs="Arial"/>
          <w:bCs/>
          <w:color w:val="000000" w:themeColor="text1"/>
          <w:lang w:val="en-US"/>
        </w:rPr>
        <w:t>berada</w:t>
      </w:r>
      <w:proofErr w:type="spellEnd"/>
      <w:r>
        <w:rPr>
          <w:rFonts w:ascii="Arial" w:hAnsi="Arial" w:cs="Arial"/>
          <w:bCs/>
          <w:color w:val="000000" w:themeColor="text1"/>
          <w:lang w:val="en-US"/>
        </w:rPr>
        <w:t xml:space="preserve"> di wilayah </w:t>
      </w:r>
      <w:proofErr w:type="spellStart"/>
      <w:r>
        <w:rPr>
          <w:rFonts w:ascii="Arial" w:hAnsi="Arial" w:cs="Arial"/>
          <w:bCs/>
          <w:color w:val="000000" w:themeColor="text1"/>
          <w:lang w:val="en-US"/>
        </w:rPr>
        <w:t>Kabupaten</w:t>
      </w:r>
      <w:proofErr w:type="spellEnd"/>
      <w:r>
        <w:rPr>
          <w:rFonts w:ascii="Arial" w:hAnsi="Arial" w:cs="Arial"/>
          <w:bCs/>
          <w:color w:val="000000" w:themeColor="text1"/>
          <w:lang w:val="en-US"/>
        </w:rPr>
        <w:t xml:space="preserve"> </w:t>
      </w:r>
      <w:proofErr w:type="spellStart"/>
      <w:r>
        <w:rPr>
          <w:rFonts w:ascii="Arial" w:hAnsi="Arial" w:cs="Arial"/>
          <w:bCs/>
          <w:color w:val="000000" w:themeColor="text1"/>
          <w:lang w:val="en-US"/>
        </w:rPr>
        <w:t>Temanggung</w:t>
      </w:r>
      <w:proofErr w:type="spellEnd"/>
      <w:r>
        <w:rPr>
          <w:rFonts w:ascii="Arial" w:hAnsi="Arial" w:cs="Arial"/>
          <w:bCs/>
          <w:color w:val="000000" w:themeColor="text1"/>
          <w:lang w:val="en-US"/>
        </w:rPr>
        <w:t xml:space="preserve"> </w:t>
      </w:r>
      <w:proofErr w:type="spellStart"/>
      <w:r>
        <w:rPr>
          <w:rFonts w:ascii="Arial" w:hAnsi="Arial" w:cs="Arial"/>
          <w:bCs/>
          <w:color w:val="000000" w:themeColor="text1"/>
          <w:lang w:val="en-US"/>
        </w:rPr>
        <w:t>terdapat</w:t>
      </w:r>
      <w:proofErr w:type="spellEnd"/>
      <w:r>
        <w:rPr>
          <w:rFonts w:ascii="Arial" w:hAnsi="Arial" w:cs="Arial"/>
          <w:bCs/>
          <w:color w:val="000000" w:themeColor="text1"/>
          <w:lang w:val="en-US"/>
        </w:rPr>
        <w:t xml:space="preserve"> </w:t>
      </w:r>
      <w:proofErr w:type="spellStart"/>
      <w:r>
        <w:rPr>
          <w:rFonts w:ascii="Arial" w:hAnsi="Arial" w:cs="Arial"/>
          <w:bCs/>
          <w:color w:val="000000" w:themeColor="text1"/>
          <w:lang w:val="en-US"/>
        </w:rPr>
        <w:t>perbedaan</w:t>
      </w:r>
      <w:proofErr w:type="spellEnd"/>
      <w:r>
        <w:rPr>
          <w:rFonts w:ascii="Arial" w:hAnsi="Arial" w:cs="Arial"/>
          <w:bCs/>
          <w:color w:val="000000" w:themeColor="text1"/>
          <w:lang w:val="en-US"/>
        </w:rPr>
        <w:t xml:space="preserve"> data </w:t>
      </w:r>
      <w:proofErr w:type="spellStart"/>
      <w:r>
        <w:rPr>
          <w:rFonts w:ascii="Arial" w:hAnsi="Arial" w:cs="Arial"/>
          <w:bCs/>
          <w:color w:val="000000" w:themeColor="text1"/>
          <w:lang w:val="en-US"/>
        </w:rPr>
        <w:t>antara</w:t>
      </w:r>
      <w:proofErr w:type="spellEnd"/>
      <w:r>
        <w:rPr>
          <w:rFonts w:ascii="Arial" w:hAnsi="Arial" w:cs="Arial"/>
          <w:bCs/>
          <w:color w:val="000000" w:themeColor="text1"/>
          <w:lang w:val="en-US"/>
        </w:rPr>
        <w:t xml:space="preserve"> </w:t>
      </w:r>
      <w:proofErr w:type="spellStart"/>
      <w:r>
        <w:rPr>
          <w:rFonts w:ascii="Arial" w:hAnsi="Arial" w:cs="Arial"/>
          <w:bCs/>
          <w:color w:val="000000" w:themeColor="text1"/>
          <w:lang w:val="en-US"/>
        </w:rPr>
        <w:t>Perpusnas</w:t>
      </w:r>
      <w:proofErr w:type="spellEnd"/>
      <w:r>
        <w:rPr>
          <w:rFonts w:ascii="Arial" w:hAnsi="Arial" w:cs="Arial"/>
          <w:bCs/>
          <w:color w:val="000000" w:themeColor="text1"/>
          <w:lang w:val="en-US"/>
        </w:rPr>
        <w:t xml:space="preserve"> RI </w:t>
      </w:r>
      <w:proofErr w:type="spellStart"/>
      <w:r>
        <w:rPr>
          <w:rFonts w:ascii="Arial" w:hAnsi="Arial" w:cs="Arial"/>
          <w:bCs/>
          <w:color w:val="000000" w:themeColor="text1"/>
          <w:lang w:val="en-US"/>
        </w:rPr>
        <w:lastRenderedPageBreak/>
        <w:t>dengan</w:t>
      </w:r>
      <w:proofErr w:type="spellEnd"/>
      <w:r>
        <w:rPr>
          <w:rFonts w:ascii="Arial" w:hAnsi="Arial" w:cs="Arial"/>
          <w:bCs/>
          <w:color w:val="000000" w:themeColor="text1"/>
          <w:lang w:val="en-US"/>
        </w:rPr>
        <w:t xml:space="preserve"> Dinas </w:t>
      </w:r>
      <w:proofErr w:type="spellStart"/>
      <w:r>
        <w:rPr>
          <w:rFonts w:ascii="Arial" w:hAnsi="Arial" w:cs="Arial"/>
          <w:bCs/>
          <w:color w:val="000000" w:themeColor="text1"/>
          <w:lang w:val="en-US"/>
        </w:rPr>
        <w:t>Perpustakaan</w:t>
      </w:r>
      <w:proofErr w:type="spellEnd"/>
      <w:r>
        <w:rPr>
          <w:rFonts w:ascii="Arial" w:hAnsi="Arial" w:cs="Arial"/>
          <w:bCs/>
          <w:color w:val="000000" w:themeColor="text1"/>
          <w:lang w:val="en-US"/>
        </w:rPr>
        <w:t xml:space="preserve"> </w:t>
      </w:r>
      <w:proofErr w:type="spellStart"/>
      <w:r>
        <w:rPr>
          <w:rFonts w:ascii="Arial" w:hAnsi="Arial" w:cs="Arial"/>
          <w:bCs/>
          <w:color w:val="000000" w:themeColor="text1"/>
          <w:lang w:val="en-US"/>
        </w:rPr>
        <w:t>Kabupaten</w:t>
      </w:r>
      <w:proofErr w:type="spellEnd"/>
      <w:r>
        <w:rPr>
          <w:rFonts w:ascii="Arial" w:hAnsi="Arial" w:cs="Arial"/>
          <w:bCs/>
          <w:color w:val="000000" w:themeColor="text1"/>
          <w:lang w:val="en-US"/>
        </w:rPr>
        <w:t xml:space="preserve"> </w:t>
      </w:r>
      <w:proofErr w:type="spellStart"/>
      <w:r>
        <w:rPr>
          <w:rFonts w:ascii="Arial" w:hAnsi="Arial" w:cs="Arial"/>
          <w:bCs/>
          <w:color w:val="000000" w:themeColor="text1"/>
          <w:lang w:val="en-US"/>
        </w:rPr>
        <w:t>Temanggung</w:t>
      </w:r>
      <w:proofErr w:type="spellEnd"/>
      <w:r>
        <w:rPr>
          <w:rFonts w:ascii="Arial" w:hAnsi="Arial" w:cs="Arial"/>
          <w:bCs/>
          <w:color w:val="000000" w:themeColor="text1"/>
          <w:lang w:val="en-US"/>
        </w:rPr>
        <w:t xml:space="preserve">. </w:t>
      </w:r>
      <w:proofErr w:type="spellStart"/>
      <w:r>
        <w:rPr>
          <w:rFonts w:ascii="Arial" w:hAnsi="Arial" w:cs="Arial"/>
          <w:bCs/>
          <w:color w:val="000000" w:themeColor="text1"/>
          <w:lang w:val="en-US"/>
        </w:rPr>
        <w:t>Dalam</w:t>
      </w:r>
      <w:proofErr w:type="spellEnd"/>
      <w:r>
        <w:rPr>
          <w:rFonts w:ascii="Arial" w:hAnsi="Arial" w:cs="Arial"/>
          <w:bCs/>
          <w:color w:val="000000" w:themeColor="text1"/>
          <w:lang w:val="en-US"/>
        </w:rPr>
        <w:t xml:space="preserve"> data.perpusnas.go.id </w:t>
      </w:r>
      <w:proofErr w:type="spellStart"/>
      <w:r>
        <w:rPr>
          <w:rFonts w:ascii="Arial" w:hAnsi="Arial" w:cs="Arial"/>
          <w:bCs/>
          <w:color w:val="000000" w:themeColor="text1"/>
          <w:lang w:val="en-US"/>
        </w:rPr>
        <w:t>terdapat</w:t>
      </w:r>
      <w:proofErr w:type="spellEnd"/>
      <w:r>
        <w:rPr>
          <w:rFonts w:ascii="Arial" w:hAnsi="Arial" w:cs="Arial"/>
          <w:bCs/>
          <w:color w:val="000000" w:themeColor="text1"/>
          <w:lang w:val="en-US"/>
        </w:rPr>
        <w:t xml:space="preserve"> 191 </w:t>
      </w:r>
      <w:proofErr w:type="spellStart"/>
      <w:r>
        <w:rPr>
          <w:rFonts w:ascii="Arial" w:hAnsi="Arial" w:cs="Arial"/>
          <w:bCs/>
          <w:color w:val="000000" w:themeColor="text1"/>
          <w:lang w:val="en-US"/>
        </w:rPr>
        <w:t>Perpustakaan</w:t>
      </w:r>
      <w:proofErr w:type="spellEnd"/>
      <w:r>
        <w:rPr>
          <w:rFonts w:ascii="Arial" w:hAnsi="Arial" w:cs="Arial"/>
          <w:bCs/>
          <w:color w:val="000000" w:themeColor="text1"/>
          <w:lang w:val="en-US"/>
        </w:rPr>
        <w:t xml:space="preserve"> Desa/</w:t>
      </w:r>
      <w:proofErr w:type="spellStart"/>
      <w:r>
        <w:rPr>
          <w:rFonts w:ascii="Arial" w:hAnsi="Arial" w:cs="Arial"/>
          <w:bCs/>
          <w:color w:val="000000" w:themeColor="text1"/>
          <w:lang w:val="en-US"/>
        </w:rPr>
        <w:t>Kelurahan</w:t>
      </w:r>
      <w:proofErr w:type="spellEnd"/>
      <w:r>
        <w:rPr>
          <w:rFonts w:ascii="Arial" w:hAnsi="Arial" w:cs="Arial"/>
          <w:bCs/>
          <w:color w:val="000000" w:themeColor="text1"/>
          <w:lang w:val="en-US"/>
        </w:rPr>
        <w:t xml:space="preserve"> </w:t>
      </w:r>
      <w:proofErr w:type="spellStart"/>
      <w:r>
        <w:rPr>
          <w:rFonts w:ascii="Arial" w:hAnsi="Arial" w:cs="Arial"/>
          <w:bCs/>
          <w:color w:val="000000" w:themeColor="text1"/>
          <w:lang w:val="en-US"/>
        </w:rPr>
        <w:t>sedangkan</w:t>
      </w:r>
      <w:proofErr w:type="spellEnd"/>
      <w:r>
        <w:rPr>
          <w:rFonts w:ascii="Arial" w:hAnsi="Arial" w:cs="Arial"/>
          <w:bCs/>
          <w:color w:val="000000" w:themeColor="text1"/>
          <w:lang w:val="en-US"/>
        </w:rPr>
        <w:t xml:space="preserve"> data di </w:t>
      </w:r>
      <w:proofErr w:type="spellStart"/>
      <w:r>
        <w:rPr>
          <w:rFonts w:ascii="Arial" w:hAnsi="Arial" w:cs="Arial"/>
          <w:bCs/>
          <w:color w:val="000000" w:themeColor="text1"/>
          <w:lang w:val="en-US"/>
        </w:rPr>
        <w:t>Kabupaten</w:t>
      </w:r>
      <w:proofErr w:type="spellEnd"/>
      <w:r>
        <w:rPr>
          <w:rFonts w:ascii="Arial" w:hAnsi="Arial" w:cs="Arial"/>
          <w:bCs/>
          <w:color w:val="000000" w:themeColor="text1"/>
          <w:lang w:val="en-US"/>
        </w:rPr>
        <w:t xml:space="preserve"> </w:t>
      </w:r>
      <w:proofErr w:type="spellStart"/>
      <w:r>
        <w:rPr>
          <w:rFonts w:ascii="Arial" w:hAnsi="Arial" w:cs="Arial"/>
          <w:bCs/>
          <w:color w:val="000000" w:themeColor="text1"/>
          <w:lang w:val="en-US"/>
        </w:rPr>
        <w:t>hanya</w:t>
      </w:r>
      <w:proofErr w:type="spellEnd"/>
      <w:r>
        <w:rPr>
          <w:rFonts w:ascii="Arial" w:hAnsi="Arial" w:cs="Arial"/>
          <w:bCs/>
          <w:color w:val="000000" w:themeColor="text1"/>
          <w:lang w:val="en-US"/>
        </w:rPr>
        <w:t xml:space="preserve"> </w:t>
      </w:r>
      <w:proofErr w:type="spellStart"/>
      <w:r>
        <w:rPr>
          <w:rFonts w:ascii="Arial" w:hAnsi="Arial" w:cs="Arial"/>
          <w:bCs/>
          <w:color w:val="000000" w:themeColor="text1"/>
          <w:lang w:val="en-US"/>
        </w:rPr>
        <w:t>terdapat</w:t>
      </w:r>
      <w:proofErr w:type="spellEnd"/>
      <w:r>
        <w:rPr>
          <w:rFonts w:ascii="Arial" w:hAnsi="Arial" w:cs="Arial"/>
          <w:bCs/>
          <w:color w:val="000000" w:themeColor="text1"/>
          <w:lang w:val="en-US"/>
        </w:rPr>
        <w:t xml:space="preserve"> 70 </w:t>
      </w:r>
      <w:proofErr w:type="spellStart"/>
      <w:r>
        <w:rPr>
          <w:rFonts w:ascii="Arial" w:hAnsi="Arial" w:cs="Arial"/>
          <w:bCs/>
          <w:color w:val="000000" w:themeColor="text1"/>
          <w:lang w:val="en-US"/>
        </w:rPr>
        <w:t>Perpustakaan</w:t>
      </w:r>
      <w:proofErr w:type="spellEnd"/>
      <w:r>
        <w:rPr>
          <w:rFonts w:ascii="Arial" w:hAnsi="Arial" w:cs="Arial"/>
          <w:bCs/>
          <w:color w:val="000000" w:themeColor="text1"/>
          <w:lang w:val="en-US"/>
        </w:rPr>
        <w:t xml:space="preserve">. </w:t>
      </w:r>
      <w:proofErr w:type="spellStart"/>
      <w:r>
        <w:rPr>
          <w:rFonts w:ascii="Arial" w:hAnsi="Arial" w:cs="Arial"/>
          <w:bCs/>
          <w:color w:val="000000" w:themeColor="text1"/>
          <w:lang w:val="en-US"/>
        </w:rPr>
        <w:t>Perbedaan</w:t>
      </w:r>
      <w:proofErr w:type="spellEnd"/>
      <w:r>
        <w:rPr>
          <w:rFonts w:ascii="Arial" w:hAnsi="Arial" w:cs="Arial"/>
          <w:bCs/>
          <w:color w:val="000000" w:themeColor="text1"/>
          <w:lang w:val="en-US"/>
        </w:rPr>
        <w:t xml:space="preserve"> </w:t>
      </w:r>
      <w:proofErr w:type="spellStart"/>
      <w:r>
        <w:rPr>
          <w:rFonts w:ascii="Arial" w:hAnsi="Arial" w:cs="Arial"/>
          <w:bCs/>
          <w:color w:val="000000" w:themeColor="text1"/>
          <w:lang w:val="en-US"/>
        </w:rPr>
        <w:t>ini</w:t>
      </w:r>
      <w:proofErr w:type="spellEnd"/>
      <w:r>
        <w:rPr>
          <w:rFonts w:ascii="Arial" w:hAnsi="Arial" w:cs="Arial"/>
          <w:bCs/>
          <w:color w:val="000000" w:themeColor="text1"/>
          <w:lang w:val="en-US"/>
        </w:rPr>
        <w:t xml:space="preserve"> </w:t>
      </w:r>
      <w:proofErr w:type="spellStart"/>
      <w:r>
        <w:rPr>
          <w:rFonts w:ascii="Arial" w:hAnsi="Arial" w:cs="Arial"/>
          <w:bCs/>
          <w:color w:val="000000" w:themeColor="text1"/>
          <w:lang w:val="en-US"/>
        </w:rPr>
        <w:t>disebabkan</w:t>
      </w:r>
      <w:proofErr w:type="spellEnd"/>
      <w:r>
        <w:rPr>
          <w:rFonts w:ascii="Arial" w:hAnsi="Arial" w:cs="Arial"/>
          <w:bCs/>
          <w:color w:val="000000" w:themeColor="text1"/>
          <w:lang w:val="en-US"/>
        </w:rPr>
        <w:t xml:space="preserve"> </w:t>
      </w:r>
      <w:proofErr w:type="spellStart"/>
      <w:r>
        <w:rPr>
          <w:rFonts w:ascii="Arial" w:hAnsi="Arial" w:cs="Arial"/>
          <w:bCs/>
          <w:color w:val="000000" w:themeColor="text1"/>
          <w:lang w:val="en-US"/>
        </w:rPr>
        <w:t>Perpusnas</w:t>
      </w:r>
      <w:proofErr w:type="spellEnd"/>
      <w:r>
        <w:rPr>
          <w:rFonts w:ascii="Arial" w:hAnsi="Arial" w:cs="Arial"/>
          <w:bCs/>
          <w:color w:val="000000" w:themeColor="text1"/>
          <w:lang w:val="en-US"/>
        </w:rPr>
        <w:t xml:space="preserve"> RI </w:t>
      </w:r>
      <w:proofErr w:type="spellStart"/>
      <w:r>
        <w:rPr>
          <w:rFonts w:ascii="Arial" w:hAnsi="Arial" w:cs="Arial"/>
          <w:bCs/>
          <w:color w:val="000000" w:themeColor="text1"/>
          <w:lang w:val="en-US"/>
        </w:rPr>
        <w:t>pernah</w:t>
      </w:r>
      <w:proofErr w:type="spellEnd"/>
      <w:r>
        <w:rPr>
          <w:rFonts w:ascii="Arial" w:hAnsi="Arial" w:cs="Arial"/>
          <w:bCs/>
          <w:color w:val="000000" w:themeColor="text1"/>
          <w:lang w:val="en-US"/>
        </w:rPr>
        <w:t xml:space="preserve"> </w:t>
      </w:r>
      <w:proofErr w:type="spellStart"/>
      <w:r>
        <w:rPr>
          <w:rFonts w:ascii="Arial" w:hAnsi="Arial" w:cs="Arial"/>
          <w:bCs/>
          <w:color w:val="000000" w:themeColor="text1"/>
          <w:lang w:val="en-US"/>
        </w:rPr>
        <w:t>melakukan</w:t>
      </w:r>
      <w:proofErr w:type="spellEnd"/>
      <w:r>
        <w:rPr>
          <w:rFonts w:ascii="Arial" w:hAnsi="Arial" w:cs="Arial"/>
          <w:bCs/>
          <w:color w:val="000000" w:themeColor="text1"/>
          <w:lang w:val="en-US"/>
        </w:rPr>
        <w:t xml:space="preserve"> </w:t>
      </w:r>
      <w:proofErr w:type="spellStart"/>
      <w:r>
        <w:rPr>
          <w:rFonts w:ascii="Arial" w:hAnsi="Arial" w:cs="Arial"/>
          <w:bCs/>
          <w:color w:val="000000" w:themeColor="text1"/>
          <w:lang w:val="en-US"/>
        </w:rPr>
        <w:t>pendataan</w:t>
      </w:r>
      <w:proofErr w:type="spellEnd"/>
      <w:r>
        <w:rPr>
          <w:rFonts w:ascii="Arial" w:hAnsi="Arial" w:cs="Arial"/>
          <w:bCs/>
          <w:color w:val="000000" w:themeColor="text1"/>
          <w:lang w:val="en-US"/>
        </w:rPr>
        <w:t xml:space="preserve"> </w:t>
      </w:r>
      <w:proofErr w:type="spellStart"/>
      <w:r>
        <w:rPr>
          <w:rFonts w:ascii="Arial" w:hAnsi="Arial" w:cs="Arial"/>
          <w:bCs/>
          <w:color w:val="000000" w:themeColor="text1"/>
          <w:lang w:val="en-US"/>
        </w:rPr>
        <w:t>mandiri</w:t>
      </w:r>
      <w:proofErr w:type="spellEnd"/>
      <w:r>
        <w:rPr>
          <w:rFonts w:ascii="Arial" w:hAnsi="Arial" w:cs="Arial"/>
          <w:bCs/>
          <w:color w:val="000000" w:themeColor="text1"/>
          <w:lang w:val="en-US"/>
        </w:rPr>
        <w:t xml:space="preserve"> pada </w:t>
      </w:r>
      <w:proofErr w:type="spellStart"/>
      <w:r>
        <w:rPr>
          <w:rFonts w:ascii="Arial" w:hAnsi="Arial" w:cs="Arial"/>
          <w:bCs/>
          <w:color w:val="000000" w:themeColor="text1"/>
          <w:lang w:val="en-US"/>
        </w:rPr>
        <w:t>tahun</w:t>
      </w:r>
      <w:proofErr w:type="spellEnd"/>
      <w:r>
        <w:rPr>
          <w:rFonts w:ascii="Arial" w:hAnsi="Arial" w:cs="Arial"/>
          <w:bCs/>
          <w:color w:val="000000" w:themeColor="text1"/>
          <w:lang w:val="en-US"/>
        </w:rPr>
        <w:t xml:space="preserve"> 2015. Oleh </w:t>
      </w:r>
      <w:proofErr w:type="spellStart"/>
      <w:r>
        <w:rPr>
          <w:rFonts w:ascii="Arial" w:hAnsi="Arial" w:cs="Arial"/>
          <w:bCs/>
          <w:color w:val="000000" w:themeColor="text1"/>
          <w:lang w:val="en-US"/>
        </w:rPr>
        <w:t>karena</w:t>
      </w:r>
      <w:proofErr w:type="spellEnd"/>
      <w:r>
        <w:rPr>
          <w:rFonts w:ascii="Arial" w:hAnsi="Arial" w:cs="Arial"/>
          <w:bCs/>
          <w:color w:val="000000" w:themeColor="text1"/>
          <w:lang w:val="en-US"/>
        </w:rPr>
        <w:t xml:space="preserve"> </w:t>
      </w:r>
      <w:proofErr w:type="spellStart"/>
      <w:r>
        <w:rPr>
          <w:rFonts w:ascii="Arial" w:hAnsi="Arial" w:cs="Arial"/>
          <w:bCs/>
          <w:color w:val="000000" w:themeColor="text1"/>
          <w:lang w:val="en-US"/>
        </w:rPr>
        <w:t>itu</w:t>
      </w:r>
      <w:proofErr w:type="spellEnd"/>
      <w:r>
        <w:rPr>
          <w:rFonts w:ascii="Arial" w:hAnsi="Arial" w:cs="Arial"/>
          <w:bCs/>
          <w:color w:val="000000" w:themeColor="text1"/>
          <w:lang w:val="en-US"/>
        </w:rPr>
        <w:t xml:space="preserve"> </w:t>
      </w:r>
      <w:proofErr w:type="spellStart"/>
      <w:r>
        <w:rPr>
          <w:rFonts w:ascii="Arial" w:hAnsi="Arial" w:cs="Arial"/>
          <w:bCs/>
          <w:color w:val="000000" w:themeColor="text1"/>
          <w:lang w:val="en-US"/>
        </w:rPr>
        <w:t>mulai</w:t>
      </w:r>
      <w:proofErr w:type="spellEnd"/>
      <w:r>
        <w:rPr>
          <w:rFonts w:ascii="Arial" w:hAnsi="Arial" w:cs="Arial"/>
          <w:bCs/>
          <w:color w:val="000000" w:themeColor="text1"/>
          <w:lang w:val="en-US"/>
        </w:rPr>
        <w:t xml:space="preserve"> </w:t>
      </w:r>
      <w:proofErr w:type="spellStart"/>
      <w:r>
        <w:rPr>
          <w:rFonts w:ascii="Arial" w:hAnsi="Arial" w:cs="Arial"/>
          <w:bCs/>
          <w:color w:val="000000" w:themeColor="text1"/>
          <w:lang w:val="en-US"/>
        </w:rPr>
        <w:t>tahun</w:t>
      </w:r>
      <w:proofErr w:type="spellEnd"/>
      <w:r>
        <w:rPr>
          <w:rFonts w:ascii="Arial" w:hAnsi="Arial" w:cs="Arial"/>
          <w:bCs/>
          <w:color w:val="000000" w:themeColor="text1"/>
          <w:lang w:val="en-US"/>
        </w:rPr>
        <w:t xml:space="preserve"> 2026 Dinas </w:t>
      </w:r>
      <w:proofErr w:type="spellStart"/>
      <w:r>
        <w:rPr>
          <w:rFonts w:ascii="Arial" w:hAnsi="Arial" w:cs="Arial"/>
          <w:bCs/>
          <w:color w:val="000000" w:themeColor="text1"/>
          <w:lang w:val="en-US"/>
        </w:rPr>
        <w:t>Perpustakaan</w:t>
      </w:r>
      <w:proofErr w:type="spellEnd"/>
      <w:r>
        <w:rPr>
          <w:rFonts w:ascii="Arial" w:hAnsi="Arial" w:cs="Arial"/>
          <w:bCs/>
          <w:color w:val="000000" w:themeColor="text1"/>
          <w:lang w:val="en-US"/>
        </w:rPr>
        <w:t xml:space="preserve"> dan </w:t>
      </w:r>
      <w:proofErr w:type="spellStart"/>
      <w:r>
        <w:rPr>
          <w:rFonts w:ascii="Arial" w:hAnsi="Arial" w:cs="Arial"/>
          <w:bCs/>
          <w:color w:val="000000" w:themeColor="text1"/>
          <w:lang w:val="en-US"/>
        </w:rPr>
        <w:t>Kearsipan</w:t>
      </w:r>
      <w:proofErr w:type="spellEnd"/>
      <w:r>
        <w:rPr>
          <w:rFonts w:ascii="Arial" w:hAnsi="Arial" w:cs="Arial"/>
          <w:bCs/>
          <w:color w:val="000000" w:themeColor="text1"/>
          <w:lang w:val="en-US"/>
        </w:rPr>
        <w:t xml:space="preserve"> </w:t>
      </w:r>
      <w:proofErr w:type="spellStart"/>
      <w:r>
        <w:rPr>
          <w:rFonts w:ascii="Arial" w:hAnsi="Arial" w:cs="Arial"/>
          <w:bCs/>
          <w:color w:val="000000" w:themeColor="text1"/>
          <w:lang w:val="en-US"/>
        </w:rPr>
        <w:t>Kabupaten</w:t>
      </w:r>
      <w:proofErr w:type="spellEnd"/>
      <w:r>
        <w:rPr>
          <w:rFonts w:ascii="Arial" w:hAnsi="Arial" w:cs="Arial"/>
          <w:bCs/>
          <w:color w:val="000000" w:themeColor="text1"/>
          <w:lang w:val="en-US"/>
        </w:rPr>
        <w:t xml:space="preserve"> </w:t>
      </w:r>
      <w:proofErr w:type="spellStart"/>
      <w:r>
        <w:rPr>
          <w:rFonts w:ascii="Arial" w:hAnsi="Arial" w:cs="Arial"/>
          <w:bCs/>
          <w:color w:val="000000" w:themeColor="text1"/>
          <w:lang w:val="en-US"/>
        </w:rPr>
        <w:t>Temanggung</w:t>
      </w:r>
      <w:proofErr w:type="spellEnd"/>
      <w:r>
        <w:rPr>
          <w:rFonts w:ascii="Arial" w:hAnsi="Arial" w:cs="Arial"/>
          <w:bCs/>
          <w:color w:val="000000" w:themeColor="text1"/>
          <w:lang w:val="en-US"/>
        </w:rPr>
        <w:t xml:space="preserve"> </w:t>
      </w:r>
      <w:proofErr w:type="spellStart"/>
      <w:r>
        <w:rPr>
          <w:rFonts w:ascii="Arial" w:hAnsi="Arial" w:cs="Arial"/>
          <w:bCs/>
          <w:color w:val="000000" w:themeColor="text1"/>
          <w:lang w:val="en-US"/>
        </w:rPr>
        <w:t>melakukan</w:t>
      </w:r>
      <w:proofErr w:type="spellEnd"/>
      <w:r>
        <w:rPr>
          <w:rFonts w:ascii="Arial" w:hAnsi="Arial" w:cs="Arial"/>
          <w:bCs/>
          <w:color w:val="000000" w:themeColor="text1"/>
          <w:lang w:val="en-US"/>
        </w:rPr>
        <w:t xml:space="preserve"> </w:t>
      </w:r>
      <w:proofErr w:type="spellStart"/>
      <w:r>
        <w:rPr>
          <w:rFonts w:ascii="Arial" w:hAnsi="Arial" w:cs="Arial"/>
          <w:bCs/>
          <w:color w:val="000000" w:themeColor="text1"/>
          <w:lang w:val="en-US"/>
        </w:rPr>
        <w:t>penyesuaian</w:t>
      </w:r>
      <w:proofErr w:type="spellEnd"/>
      <w:r>
        <w:rPr>
          <w:rFonts w:ascii="Arial" w:hAnsi="Arial" w:cs="Arial"/>
          <w:bCs/>
          <w:color w:val="000000" w:themeColor="text1"/>
          <w:lang w:val="en-US"/>
        </w:rPr>
        <w:t xml:space="preserve"> </w:t>
      </w:r>
      <w:proofErr w:type="spellStart"/>
      <w:r>
        <w:rPr>
          <w:rFonts w:ascii="Arial" w:hAnsi="Arial" w:cs="Arial"/>
          <w:bCs/>
          <w:color w:val="000000" w:themeColor="text1"/>
          <w:lang w:val="en-US"/>
        </w:rPr>
        <w:t>jumlah</w:t>
      </w:r>
      <w:proofErr w:type="spellEnd"/>
      <w:r>
        <w:rPr>
          <w:rFonts w:ascii="Arial" w:hAnsi="Arial" w:cs="Arial"/>
          <w:bCs/>
          <w:color w:val="000000" w:themeColor="text1"/>
          <w:lang w:val="en-US"/>
        </w:rPr>
        <w:t xml:space="preserve"> </w:t>
      </w:r>
      <w:proofErr w:type="spellStart"/>
      <w:r>
        <w:rPr>
          <w:rFonts w:ascii="Arial" w:hAnsi="Arial" w:cs="Arial"/>
          <w:bCs/>
          <w:color w:val="000000" w:themeColor="text1"/>
          <w:lang w:val="en-US"/>
        </w:rPr>
        <w:t>Perpustakaan</w:t>
      </w:r>
      <w:proofErr w:type="spellEnd"/>
      <w:r>
        <w:rPr>
          <w:rFonts w:ascii="Arial" w:hAnsi="Arial" w:cs="Arial"/>
          <w:bCs/>
          <w:color w:val="000000" w:themeColor="text1"/>
          <w:lang w:val="en-US"/>
        </w:rPr>
        <w:t xml:space="preserve"> Desa/</w:t>
      </w:r>
      <w:proofErr w:type="spellStart"/>
      <w:r>
        <w:rPr>
          <w:rFonts w:ascii="Arial" w:hAnsi="Arial" w:cs="Arial"/>
          <w:bCs/>
          <w:color w:val="000000" w:themeColor="text1"/>
          <w:lang w:val="en-US"/>
        </w:rPr>
        <w:t>Kelurahan</w:t>
      </w:r>
      <w:proofErr w:type="spellEnd"/>
      <w:r>
        <w:rPr>
          <w:rFonts w:ascii="Arial" w:hAnsi="Arial" w:cs="Arial"/>
          <w:bCs/>
          <w:color w:val="000000" w:themeColor="text1"/>
          <w:lang w:val="en-US"/>
        </w:rPr>
        <w:t xml:space="preserve"> dan </w:t>
      </w:r>
      <w:proofErr w:type="spellStart"/>
      <w:r>
        <w:rPr>
          <w:rFonts w:ascii="Arial" w:hAnsi="Arial" w:cs="Arial"/>
          <w:bCs/>
          <w:color w:val="000000" w:themeColor="text1"/>
          <w:lang w:val="en-US"/>
        </w:rPr>
        <w:t>sampai</w:t>
      </w:r>
      <w:proofErr w:type="spellEnd"/>
      <w:r>
        <w:rPr>
          <w:rFonts w:ascii="Arial" w:hAnsi="Arial" w:cs="Arial"/>
          <w:bCs/>
          <w:color w:val="000000" w:themeColor="text1"/>
          <w:lang w:val="en-US"/>
        </w:rPr>
        <w:t xml:space="preserve"> </w:t>
      </w:r>
      <w:proofErr w:type="spellStart"/>
      <w:r>
        <w:rPr>
          <w:rFonts w:ascii="Arial" w:hAnsi="Arial" w:cs="Arial"/>
          <w:bCs/>
          <w:color w:val="000000" w:themeColor="text1"/>
          <w:lang w:val="en-US"/>
        </w:rPr>
        <w:t>dengan</w:t>
      </w:r>
      <w:proofErr w:type="spellEnd"/>
      <w:r>
        <w:rPr>
          <w:rFonts w:ascii="Arial" w:hAnsi="Arial" w:cs="Arial"/>
          <w:bCs/>
          <w:color w:val="000000" w:themeColor="text1"/>
          <w:lang w:val="en-US"/>
        </w:rPr>
        <w:t xml:space="preserve"> </w:t>
      </w:r>
      <w:proofErr w:type="spellStart"/>
      <w:r>
        <w:rPr>
          <w:rFonts w:ascii="Arial" w:hAnsi="Arial" w:cs="Arial"/>
          <w:bCs/>
          <w:color w:val="000000" w:themeColor="text1"/>
          <w:lang w:val="en-US"/>
        </w:rPr>
        <w:t>bulan</w:t>
      </w:r>
      <w:proofErr w:type="spellEnd"/>
      <w:r>
        <w:rPr>
          <w:rFonts w:ascii="Arial" w:hAnsi="Arial" w:cs="Arial"/>
          <w:bCs/>
          <w:color w:val="000000" w:themeColor="text1"/>
          <w:lang w:val="en-US"/>
        </w:rPr>
        <w:t xml:space="preserve"> Maret 2026 (</w:t>
      </w:r>
      <w:proofErr w:type="spellStart"/>
      <w:r>
        <w:rPr>
          <w:rFonts w:ascii="Arial" w:hAnsi="Arial" w:cs="Arial"/>
          <w:bCs/>
          <w:color w:val="000000" w:themeColor="text1"/>
          <w:lang w:val="en-US"/>
        </w:rPr>
        <w:t>Triwulan</w:t>
      </w:r>
      <w:proofErr w:type="spellEnd"/>
      <w:r>
        <w:rPr>
          <w:rFonts w:ascii="Arial" w:hAnsi="Arial" w:cs="Arial"/>
          <w:bCs/>
          <w:color w:val="000000" w:themeColor="text1"/>
          <w:lang w:val="en-US"/>
        </w:rPr>
        <w:t xml:space="preserve"> I) </w:t>
      </w:r>
      <w:proofErr w:type="spellStart"/>
      <w:r>
        <w:rPr>
          <w:rFonts w:ascii="Arial" w:hAnsi="Arial" w:cs="Arial"/>
          <w:bCs/>
          <w:color w:val="000000" w:themeColor="text1"/>
          <w:lang w:val="en-US"/>
        </w:rPr>
        <w:t>hanya</w:t>
      </w:r>
      <w:proofErr w:type="spellEnd"/>
      <w:r>
        <w:rPr>
          <w:rFonts w:ascii="Arial" w:hAnsi="Arial" w:cs="Arial"/>
          <w:bCs/>
          <w:color w:val="000000" w:themeColor="text1"/>
          <w:lang w:val="en-US"/>
        </w:rPr>
        <w:t xml:space="preserve"> 18 </w:t>
      </w:r>
      <w:proofErr w:type="spellStart"/>
      <w:r>
        <w:rPr>
          <w:rFonts w:ascii="Arial" w:hAnsi="Arial" w:cs="Arial"/>
          <w:bCs/>
          <w:color w:val="000000" w:themeColor="text1"/>
          <w:lang w:val="en-US"/>
        </w:rPr>
        <w:t>Perpustakaan</w:t>
      </w:r>
      <w:proofErr w:type="spellEnd"/>
      <w:r>
        <w:rPr>
          <w:rFonts w:ascii="Arial" w:hAnsi="Arial" w:cs="Arial"/>
          <w:bCs/>
          <w:color w:val="000000" w:themeColor="text1"/>
          <w:lang w:val="en-US"/>
        </w:rPr>
        <w:t xml:space="preserve"> Desa/</w:t>
      </w:r>
      <w:proofErr w:type="spellStart"/>
      <w:r>
        <w:rPr>
          <w:rFonts w:ascii="Arial" w:hAnsi="Arial" w:cs="Arial"/>
          <w:bCs/>
          <w:color w:val="000000" w:themeColor="text1"/>
          <w:lang w:val="en-US"/>
        </w:rPr>
        <w:t>Kelurahan</w:t>
      </w:r>
      <w:proofErr w:type="spellEnd"/>
      <w:r>
        <w:rPr>
          <w:rFonts w:ascii="Arial" w:hAnsi="Arial" w:cs="Arial"/>
          <w:bCs/>
          <w:color w:val="000000" w:themeColor="text1"/>
          <w:lang w:val="en-US"/>
        </w:rPr>
        <w:t xml:space="preserve"> yang </w:t>
      </w:r>
      <w:proofErr w:type="spellStart"/>
      <w:r>
        <w:rPr>
          <w:rFonts w:ascii="Arial" w:hAnsi="Arial" w:cs="Arial"/>
          <w:bCs/>
          <w:color w:val="000000" w:themeColor="text1"/>
          <w:lang w:val="en-US"/>
        </w:rPr>
        <w:t>melaporkan</w:t>
      </w:r>
      <w:proofErr w:type="spellEnd"/>
      <w:r>
        <w:rPr>
          <w:rFonts w:ascii="Arial" w:hAnsi="Arial" w:cs="Arial"/>
          <w:bCs/>
          <w:color w:val="000000" w:themeColor="text1"/>
          <w:lang w:val="en-US"/>
        </w:rPr>
        <w:t xml:space="preserve"> data </w:t>
      </w:r>
      <w:proofErr w:type="spellStart"/>
      <w:r>
        <w:rPr>
          <w:rFonts w:ascii="Arial" w:hAnsi="Arial" w:cs="Arial"/>
          <w:bCs/>
          <w:color w:val="000000" w:themeColor="text1"/>
          <w:lang w:val="en-US"/>
        </w:rPr>
        <w:t>perpustakaannya</w:t>
      </w:r>
      <w:proofErr w:type="spellEnd"/>
      <w:r>
        <w:rPr>
          <w:rFonts w:ascii="Arial" w:hAnsi="Arial" w:cs="Arial"/>
          <w:bCs/>
          <w:color w:val="000000" w:themeColor="text1"/>
          <w:lang w:val="en-US"/>
        </w:rPr>
        <w:t>.</w:t>
      </w:r>
    </w:p>
    <w:p w14:paraId="0D2876C1" w14:textId="77777777" w:rsidR="00C74206" w:rsidRPr="004869A1" w:rsidRDefault="00C74206" w:rsidP="00622F81">
      <w:pPr>
        <w:pStyle w:val="ListParagraph"/>
        <w:spacing w:line="360" w:lineRule="auto"/>
        <w:ind w:left="1260" w:firstLine="810"/>
        <w:jc w:val="both"/>
        <w:outlineLvl w:val="1"/>
        <w:rPr>
          <w:rFonts w:ascii="Arial" w:hAnsi="Arial" w:cs="Arial"/>
          <w:bCs/>
          <w:color w:val="000000" w:themeColor="text1"/>
          <w:lang w:val="en-US"/>
        </w:rPr>
      </w:pPr>
    </w:p>
    <w:p w14:paraId="132F9579" w14:textId="3FBCC6E9" w:rsidR="000B485C" w:rsidRPr="004869A1" w:rsidRDefault="000B485C" w:rsidP="00C43B80">
      <w:pPr>
        <w:pStyle w:val="ListParagraph"/>
        <w:spacing w:line="360" w:lineRule="auto"/>
        <w:ind w:left="540"/>
        <w:jc w:val="center"/>
        <w:outlineLvl w:val="1"/>
        <w:rPr>
          <w:rFonts w:ascii="Arial" w:hAnsi="Arial" w:cs="Arial"/>
          <w:bCs/>
          <w:color w:val="000000" w:themeColor="text1"/>
          <w:lang w:val="en-US"/>
        </w:rPr>
      </w:pPr>
      <w:r w:rsidRPr="004869A1">
        <w:rPr>
          <w:rFonts w:ascii="Arial" w:hAnsi="Arial" w:cs="Arial"/>
          <w:bCs/>
          <w:color w:val="000000" w:themeColor="text1"/>
          <w:lang w:val="en-US"/>
        </w:rPr>
        <w:t xml:space="preserve">Tabel </w:t>
      </w:r>
      <w:r w:rsidR="0073762C" w:rsidRPr="004869A1">
        <w:rPr>
          <w:rFonts w:ascii="Arial" w:hAnsi="Arial" w:cs="Arial"/>
          <w:color w:val="000000" w:themeColor="text1"/>
        </w:rPr>
        <w:t>A.</w:t>
      </w:r>
      <w:r w:rsidR="0073762C" w:rsidRPr="004869A1">
        <w:rPr>
          <w:rFonts w:ascii="Arial" w:hAnsi="Arial" w:cs="Arial"/>
          <w:color w:val="000000" w:themeColor="text1"/>
          <w:lang w:val="en-US"/>
        </w:rPr>
        <w:t>3</w:t>
      </w:r>
      <w:r w:rsidR="0073762C" w:rsidRPr="004869A1">
        <w:rPr>
          <w:rFonts w:ascii="Arial" w:hAnsi="Arial" w:cs="Arial"/>
          <w:color w:val="000000" w:themeColor="text1"/>
        </w:rPr>
        <w:t>.</w:t>
      </w:r>
      <w:r w:rsidR="00C74206">
        <w:rPr>
          <w:rFonts w:ascii="Arial" w:hAnsi="Arial" w:cs="Arial"/>
          <w:color w:val="000000" w:themeColor="text1"/>
          <w:lang w:val="en-US"/>
        </w:rPr>
        <w:t>3</w:t>
      </w:r>
    </w:p>
    <w:p w14:paraId="7603D278" w14:textId="6D765F58" w:rsidR="0069340C" w:rsidRDefault="000B485C" w:rsidP="0069340C">
      <w:pPr>
        <w:pStyle w:val="ListParagraph"/>
        <w:spacing w:line="360" w:lineRule="auto"/>
        <w:ind w:left="540"/>
        <w:jc w:val="center"/>
        <w:outlineLvl w:val="1"/>
        <w:rPr>
          <w:rFonts w:ascii="Arial" w:hAnsi="Arial" w:cs="Arial"/>
          <w:bCs/>
          <w:color w:val="000000" w:themeColor="text1"/>
          <w:lang w:val="en-US"/>
        </w:rPr>
      </w:pPr>
      <w:r w:rsidRPr="004869A1">
        <w:rPr>
          <w:rFonts w:ascii="Arial" w:hAnsi="Arial" w:cs="Arial"/>
          <w:bCs/>
          <w:color w:val="000000" w:themeColor="text1"/>
          <w:lang w:val="en-US"/>
        </w:rPr>
        <w:t xml:space="preserve">Daftar </w:t>
      </w:r>
      <w:proofErr w:type="spellStart"/>
      <w:r w:rsidRPr="004869A1">
        <w:rPr>
          <w:rFonts w:ascii="Arial" w:hAnsi="Arial" w:cs="Arial"/>
          <w:bCs/>
          <w:color w:val="000000" w:themeColor="text1"/>
          <w:lang w:val="en-US"/>
        </w:rPr>
        <w:t>Perpustakaan</w:t>
      </w:r>
      <w:proofErr w:type="spellEnd"/>
      <w:r w:rsidRPr="004869A1">
        <w:rPr>
          <w:rFonts w:ascii="Arial" w:hAnsi="Arial" w:cs="Arial"/>
          <w:bCs/>
          <w:color w:val="000000" w:themeColor="text1"/>
          <w:lang w:val="en-US"/>
        </w:rPr>
        <w:t xml:space="preserve"> Desa</w:t>
      </w:r>
      <w:r w:rsidR="001D37EE" w:rsidRPr="004869A1">
        <w:rPr>
          <w:rFonts w:ascii="Arial" w:hAnsi="Arial" w:cs="Arial"/>
          <w:bCs/>
          <w:color w:val="000000" w:themeColor="text1"/>
          <w:lang w:val="en-US"/>
        </w:rPr>
        <w:t xml:space="preserve"> </w:t>
      </w:r>
      <w:proofErr w:type="spellStart"/>
      <w:r w:rsidR="001D37EE" w:rsidRPr="004869A1">
        <w:rPr>
          <w:rFonts w:ascii="Arial" w:hAnsi="Arial" w:cs="Arial"/>
          <w:bCs/>
          <w:color w:val="000000" w:themeColor="text1"/>
          <w:lang w:val="en-US"/>
        </w:rPr>
        <w:t>Aktif</w:t>
      </w:r>
      <w:proofErr w:type="spellEnd"/>
      <w:r w:rsidRPr="004869A1">
        <w:rPr>
          <w:rFonts w:ascii="Arial" w:hAnsi="Arial" w:cs="Arial"/>
          <w:bCs/>
          <w:color w:val="000000" w:themeColor="text1"/>
          <w:lang w:val="en-US"/>
        </w:rPr>
        <w:t xml:space="preserve"> </w:t>
      </w:r>
      <w:proofErr w:type="spellStart"/>
      <w:r w:rsidRPr="004869A1">
        <w:rPr>
          <w:rFonts w:ascii="Arial" w:hAnsi="Arial" w:cs="Arial"/>
          <w:bCs/>
          <w:color w:val="000000" w:themeColor="text1"/>
          <w:lang w:val="en-US"/>
        </w:rPr>
        <w:t>Tahun</w:t>
      </w:r>
      <w:proofErr w:type="spellEnd"/>
      <w:r w:rsidRPr="004869A1">
        <w:rPr>
          <w:rFonts w:ascii="Arial" w:hAnsi="Arial" w:cs="Arial"/>
          <w:bCs/>
          <w:color w:val="000000" w:themeColor="text1"/>
          <w:lang w:val="en-US"/>
        </w:rPr>
        <w:t xml:space="preserve"> 202</w:t>
      </w:r>
      <w:r w:rsidR="008728A7">
        <w:rPr>
          <w:rFonts w:ascii="Arial" w:hAnsi="Arial" w:cs="Arial"/>
          <w:bCs/>
          <w:color w:val="000000" w:themeColor="text1"/>
          <w:lang w:val="en-US"/>
        </w:rPr>
        <w:t>6</w:t>
      </w:r>
    </w:p>
    <w:p w14:paraId="4BAD4324" w14:textId="77777777" w:rsidR="00F1513E" w:rsidRDefault="00F1513E" w:rsidP="0069340C">
      <w:pPr>
        <w:pStyle w:val="ListParagraph"/>
        <w:spacing w:line="360" w:lineRule="auto"/>
        <w:ind w:left="540"/>
        <w:jc w:val="center"/>
        <w:outlineLvl w:val="1"/>
        <w:rPr>
          <w:rFonts w:ascii="Arial" w:hAnsi="Arial" w:cs="Arial"/>
          <w:bCs/>
          <w:color w:val="000000" w:themeColor="text1"/>
          <w:lang w:val="en-US"/>
        </w:rPr>
      </w:pPr>
    </w:p>
    <w:tbl>
      <w:tblPr>
        <w:tblW w:w="6300" w:type="dxa"/>
        <w:jc w:val="center"/>
        <w:tblLook w:val="04A0" w:firstRow="1" w:lastRow="0" w:firstColumn="1" w:lastColumn="0" w:noHBand="0" w:noVBand="1"/>
      </w:tblPr>
      <w:tblGrid>
        <w:gridCol w:w="597"/>
        <w:gridCol w:w="1933"/>
        <w:gridCol w:w="2133"/>
        <w:gridCol w:w="1637"/>
      </w:tblGrid>
      <w:tr w:rsidR="00F1513E" w:rsidRPr="00F1513E" w14:paraId="24169B77" w14:textId="77777777" w:rsidTr="00F1513E">
        <w:trPr>
          <w:trHeight w:val="600"/>
          <w:jc w:val="center"/>
        </w:trPr>
        <w:tc>
          <w:tcPr>
            <w:tcW w:w="597" w:type="dxa"/>
            <w:tcBorders>
              <w:top w:val="single" w:sz="4" w:space="0" w:color="auto"/>
              <w:left w:val="single" w:sz="4" w:space="0" w:color="auto"/>
              <w:bottom w:val="single" w:sz="4" w:space="0" w:color="auto"/>
              <w:right w:val="single" w:sz="4" w:space="0" w:color="auto"/>
            </w:tcBorders>
            <w:shd w:val="clear" w:color="000000" w:fill="FFD966"/>
            <w:vAlign w:val="center"/>
            <w:hideMark/>
          </w:tcPr>
          <w:p w14:paraId="0B8CF871" w14:textId="77777777" w:rsidR="00F1513E" w:rsidRPr="00F1513E" w:rsidRDefault="00F1513E" w:rsidP="00F1513E">
            <w:pPr>
              <w:spacing w:after="0" w:line="240" w:lineRule="auto"/>
              <w:jc w:val="center"/>
              <w:rPr>
                <w:rFonts w:ascii="Calibri" w:eastAsia="Times New Roman" w:hAnsi="Calibri" w:cs="Calibri"/>
                <w:b/>
                <w:bCs/>
                <w:color w:val="000000"/>
                <w:lang w:val="en-ID" w:eastAsia="en-ID"/>
              </w:rPr>
            </w:pPr>
            <w:r w:rsidRPr="00F1513E">
              <w:rPr>
                <w:rFonts w:ascii="Calibri" w:eastAsia="Times New Roman" w:hAnsi="Calibri" w:cs="Calibri"/>
                <w:b/>
                <w:bCs/>
                <w:color w:val="000000"/>
                <w:lang w:val="en-ID" w:eastAsia="en-ID"/>
              </w:rPr>
              <w:t>NO.</w:t>
            </w:r>
          </w:p>
        </w:tc>
        <w:tc>
          <w:tcPr>
            <w:tcW w:w="1933" w:type="dxa"/>
            <w:tcBorders>
              <w:top w:val="single" w:sz="4" w:space="0" w:color="auto"/>
              <w:left w:val="nil"/>
              <w:bottom w:val="single" w:sz="4" w:space="0" w:color="auto"/>
              <w:right w:val="single" w:sz="4" w:space="0" w:color="auto"/>
            </w:tcBorders>
            <w:shd w:val="clear" w:color="000000" w:fill="FFD966"/>
            <w:vAlign w:val="center"/>
            <w:hideMark/>
          </w:tcPr>
          <w:p w14:paraId="3A23B5CF" w14:textId="77777777" w:rsidR="00F1513E" w:rsidRPr="00F1513E" w:rsidRDefault="00F1513E" w:rsidP="00F1513E">
            <w:pPr>
              <w:spacing w:after="0" w:line="240" w:lineRule="auto"/>
              <w:jc w:val="center"/>
              <w:rPr>
                <w:rFonts w:ascii="Calibri" w:eastAsia="Times New Roman" w:hAnsi="Calibri" w:cs="Calibri"/>
                <w:b/>
                <w:bCs/>
                <w:color w:val="000000"/>
                <w:lang w:val="en-ID" w:eastAsia="en-ID"/>
              </w:rPr>
            </w:pPr>
            <w:r w:rsidRPr="00F1513E">
              <w:rPr>
                <w:rFonts w:ascii="Calibri" w:eastAsia="Times New Roman" w:hAnsi="Calibri" w:cs="Calibri"/>
                <w:b/>
                <w:bCs/>
                <w:color w:val="000000"/>
                <w:lang w:val="en-ID" w:eastAsia="en-ID"/>
              </w:rPr>
              <w:t>DESA/KELURAHAN</w:t>
            </w:r>
          </w:p>
        </w:tc>
        <w:tc>
          <w:tcPr>
            <w:tcW w:w="2133" w:type="dxa"/>
            <w:tcBorders>
              <w:top w:val="single" w:sz="4" w:space="0" w:color="auto"/>
              <w:left w:val="nil"/>
              <w:bottom w:val="single" w:sz="4" w:space="0" w:color="auto"/>
              <w:right w:val="single" w:sz="4" w:space="0" w:color="auto"/>
            </w:tcBorders>
            <w:shd w:val="clear" w:color="000000" w:fill="FFD966"/>
            <w:vAlign w:val="center"/>
            <w:hideMark/>
          </w:tcPr>
          <w:p w14:paraId="070286DE" w14:textId="77777777" w:rsidR="00F1513E" w:rsidRPr="00F1513E" w:rsidRDefault="00F1513E" w:rsidP="00F1513E">
            <w:pPr>
              <w:spacing w:after="0" w:line="240" w:lineRule="auto"/>
              <w:jc w:val="center"/>
              <w:rPr>
                <w:rFonts w:ascii="Calibri" w:eastAsia="Times New Roman" w:hAnsi="Calibri" w:cs="Calibri"/>
                <w:b/>
                <w:bCs/>
                <w:color w:val="000000"/>
                <w:lang w:val="en-ID" w:eastAsia="en-ID"/>
              </w:rPr>
            </w:pPr>
            <w:r w:rsidRPr="00F1513E">
              <w:rPr>
                <w:rFonts w:ascii="Calibri" w:eastAsia="Times New Roman" w:hAnsi="Calibri" w:cs="Calibri"/>
                <w:b/>
                <w:bCs/>
                <w:color w:val="000000"/>
                <w:lang w:val="en-ID" w:eastAsia="en-ID"/>
              </w:rPr>
              <w:t>NAMA PERPUSTAKAAN</w:t>
            </w:r>
          </w:p>
        </w:tc>
        <w:tc>
          <w:tcPr>
            <w:tcW w:w="1637" w:type="dxa"/>
            <w:tcBorders>
              <w:top w:val="single" w:sz="4" w:space="0" w:color="auto"/>
              <w:left w:val="nil"/>
              <w:bottom w:val="single" w:sz="4" w:space="0" w:color="auto"/>
              <w:right w:val="single" w:sz="4" w:space="0" w:color="auto"/>
            </w:tcBorders>
            <w:shd w:val="clear" w:color="000000" w:fill="FFD966"/>
            <w:vAlign w:val="center"/>
            <w:hideMark/>
          </w:tcPr>
          <w:p w14:paraId="06FC9CC3" w14:textId="77777777" w:rsidR="00F1513E" w:rsidRPr="00F1513E" w:rsidRDefault="00F1513E" w:rsidP="00F1513E">
            <w:pPr>
              <w:spacing w:after="0" w:line="240" w:lineRule="auto"/>
              <w:jc w:val="center"/>
              <w:rPr>
                <w:rFonts w:ascii="Calibri" w:eastAsia="Times New Roman" w:hAnsi="Calibri" w:cs="Calibri"/>
                <w:b/>
                <w:bCs/>
                <w:color w:val="000000"/>
                <w:lang w:val="en-ID" w:eastAsia="en-ID"/>
              </w:rPr>
            </w:pPr>
            <w:r w:rsidRPr="00F1513E">
              <w:rPr>
                <w:rFonts w:ascii="Calibri" w:eastAsia="Times New Roman" w:hAnsi="Calibri" w:cs="Calibri"/>
                <w:b/>
                <w:bCs/>
                <w:color w:val="000000"/>
                <w:lang w:val="en-ID" w:eastAsia="en-ID"/>
              </w:rPr>
              <w:t>KECAMATAN</w:t>
            </w:r>
          </w:p>
        </w:tc>
      </w:tr>
      <w:tr w:rsidR="00F1513E" w:rsidRPr="00F1513E" w14:paraId="56F76E10" w14:textId="77777777" w:rsidTr="00F1513E">
        <w:trPr>
          <w:trHeight w:val="600"/>
          <w:jc w:val="center"/>
        </w:trPr>
        <w:tc>
          <w:tcPr>
            <w:tcW w:w="597" w:type="dxa"/>
            <w:tcBorders>
              <w:top w:val="nil"/>
              <w:left w:val="single" w:sz="4" w:space="0" w:color="auto"/>
              <w:bottom w:val="single" w:sz="4" w:space="0" w:color="auto"/>
              <w:right w:val="single" w:sz="4" w:space="0" w:color="auto"/>
            </w:tcBorders>
            <w:vAlign w:val="center"/>
            <w:hideMark/>
          </w:tcPr>
          <w:p w14:paraId="1256E7AB" w14:textId="77777777" w:rsidR="00F1513E" w:rsidRPr="00F1513E" w:rsidRDefault="00F1513E" w:rsidP="00F1513E">
            <w:pPr>
              <w:spacing w:after="0" w:line="240" w:lineRule="auto"/>
              <w:jc w:val="center"/>
              <w:rPr>
                <w:rFonts w:ascii="Calibri" w:eastAsia="Times New Roman" w:hAnsi="Calibri" w:cs="Calibri"/>
                <w:color w:val="000000"/>
                <w:lang w:val="en-ID" w:eastAsia="en-ID"/>
              </w:rPr>
            </w:pPr>
            <w:r w:rsidRPr="00F1513E">
              <w:rPr>
                <w:rFonts w:ascii="Calibri" w:eastAsia="Times New Roman" w:hAnsi="Calibri" w:cs="Calibri"/>
                <w:color w:val="000000"/>
                <w:lang w:val="en-ID" w:eastAsia="en-ID"/>
              </w:rPr>
              <w:t>1</w:t>
            </w:r>
          </w:p>
        </w:tc>
        <w:tc>
          <w:tcPr>
            <w:tcW w:w="1933" w:type="dxa"/>
            <w:tcBorders>
              <w:top w:val="nil"/>
              <w:left w:val="nil"/>
              <w:bottom w:val="single" w:sz="4" w:space="0" w:color="auto"/>
              <w:right w:val="single" w:sz="4" w:space="0" w:color="auto"/>
            </w:tcBorders>
            <w:shd w:val="clear" w:color="000000" w:fill="FFFFFF"/>
            <w:hideMark/>
          </w:tcPr>
          <w:p w14:paraId="2B0250E2" w14:textId="77777777" w:rsidR="00F1513E" w:rsidRPr="00F1513E" w:rsidRDefault="00F1513E" w:rsidP="00F1513E">
            <w:pPr>
              <w:spacing w:after="0" w:line="240" w:lineRule="auto"/>
              <w:rPr>
                <w:rFonts w:ascii="Calibri" w:eastAsia="Times New Roman" w:hAnsi="Calibri" w:cs="Calibri"/>
                <w:color w:val="000000"/>
                <w:lang w:val="en-ID" w:eastAsia="en-ID"/>
              </w:rPr>
            </w:pPr>
            <w:proofErr w:type="spellStart"/>
            <w:r w:rsidRPr="00F1513E">
              <w:rPr>
                <w:rFonts w:ascii="Calibri" w:eastAsia="Times New Roman" w:hAnsi="Calibri" w:cs="Calibri"/>
                <w:color w:val="000000"/>
                <w:lang w:val="en-ID" w:eastAsia="en-ID"/>
              </w:rPr>
              <w:t>Rejosari</w:t>
            </w:r>
            <w:proofErr w:type="spellEnd"/>
          </w:p>
        </w:tc>
        <w:tc>
          <w:tcPr>
            <w:tcW w:w="2133" w:type="dxa"/>
            <w:tcBorders>
              <w:top w:val="nil"/>
              <w:left w:val="nil"/>
              <w:bottom w:val="single" w:sz="4" w:space="0" w:color="auto"/>
              <w:right w:val="single" w:sz="4" w:space="0" w:color="auto"/>
            </w:tcBorders>
            <w:hideMark/>
          </w:tcPr>
          <w:p w14:paraId="12E5A5B4" w14:textId="77777777" w:rsidR="00F1513E" w:rsidRPr="00F1513E" w:rsidRDefault="00F1513E" w:rsidP="00F1513E">
            <w:pPr>
              <w:spacing w:after="0" w:line="240" w:lineRule="auto"/>
              <w:rPr>
                <w:rFonts w:ascii="Calibri" w:eastAsia="Times New Roman" w:hAnsi="Calibri" w:cs="Calibri"/>
                <w:color w:val="000000"/>
                <w:lang w:val="en-ID" w:eastAsia="en-ID"/>
              </w:rPr>
            </w:pPr>
            <w:proofErr w:type="spellStart"/>
            <w:r w:rsidRPr="00F1513E">
              <w:rPr>
                <w:rFonts w:ascii="Calibri" w:eastAsia="Times New Roman" w:hAnsi="Calibri" w:cs="Calibri"/>
                <w:color w:val="000000"/>
                <w:lang w:val="en-ID" w:eastAsia="en-ID"/>
              </w:rPr>
              <w:t>Perpustakaan</w:t>
            </w:r>
            <w:proofErr w:type="spellEnd"/>
            <w:r w:rsidRPr="00F1513E">
              <w:rPr>
                <w:rFonts w:ascii="Calibri" w:eastAsia="Times New Roman" w:hAnsi="Calibri" w:cs="Calibri"/>
                <w:color w:val="000000"/>
                <w:lang w:val="en-ID" w:eastAsia="en-ID"/>
              </w:rPr>
              <w:t xml:space="preserve"> </w:t>
            </w:r>
            <w:proofErr w:type="spellStart"/>
            <w:r w:rsidRPr="00F1513E">
              <w:rPr>
                <w:rFonts w:ascii="Calibri" w:eastAsia="Times New Roman" w:hAnsi="Calibri" w:cs="Calibri"/>
                <w:color w:val="000000"/>
                <w:lang w:val="en-ID" w:eastAsia="en-ID"/>
              </w:rPr>
              <w:t>Sumber</w:t>
            </w:r>
            <w:proofErr w:type="spellEnd"/>
            <w:r w:rsidRPr="00F1513E">
              <w:rPr>
                <w:rFonts w:ascii="Calibri" w:eastAsia="Times New Roman" w:hAnsi="Calibri" w:cs="Calibri"/>
                <w:color w:val="000000"/>
                <w:lang w:val="en-ID" w:eastAsia="en-ID"/>
              </w:rPr>
              <w:t xml:space="preserve"> </w:t>
            </w:r>
            <w:proofErr w:type="spellStart"/>
            <w:r w:rsidRPr="00F1513E">
              <w:rPr>
                <w:rFonts w:ascii="Calibri" w:eastAsia="Times New Roman" w:hAnsi="Calibri" w:cs="Calibri"/>
                <w:color w:val="000000"/>
                <w:lang w:val="en-ID" w:eastAsia="en-ID"/>
              </w:rPr>
              <w:t>Ilmu</w:t>
            </w:r>
            <w:proofErr w:type="spellEnd"/>
          </w:p>
        </w:tc>
        <w:tc>
          <w:tcPr>
            <w:tcW w:w="1637" w:type="dxa"/>
            <w:tcBorders>
              <w:top w:val="nil"/>
              <w:left w:val="nil"/>
              <w:bottom w:val="single" w:sz="4" w:space="0" w:color="auto"/>
              <w:right w:val="single" w:sz="4" w:space="0" w:color="auto"/>
            </w:tcBorders>
            <w:hideMark/>
          </w:tcPr>
          <w:p w14:paraId="0F129554" w14:textId="77777777" w:rsidR="00F1513E" w:rsidRPr="00F1513E" w:rsidRDefault="00F1513E" w:rsidP="00F1513E">
            <w:pPr>
              <w:spacing w:after="0" w:line="240" w:lineRule="auto"/>
              <w:rPr>
                <w:rFonts w:ascii="Calibri" w:eastAsia="Times New Roman" w:hAnsi="Calibri" w:cs="Calibri"/>
                <w:color w:val="000000"/>
                <w:lang w:val="en-ID" w:eastAsia="en-ID"/>
              </w:rPr>
            </w:pPr>
            <w:r w:rsidRPr="00F1513E">
              <w:rPr>
                <w:rFonts w:ascii="Calibri" w:eastAsia="Times New Roman" w:hAnsi="Calibri" w:cs="Calibri"/>
                <w:color w:val="000000"/>
                <w:lang w:val="en-ID" w:eastAsia="en-ID"/>
              </w:rPr>
              <w:t>Bansari</w:t>
            </w:r>
          </w:p>
        </w:tc>
      </w:tr>
      <w:tr w:rsidR="00F1513E" w:rsidRPr="00F1513E" w14:paraId="3E8E1540" w14:textId="77777777" w:rsidTr="00F1513E">
        <w:trPr>
          <w:trHeight w:val="300"/>
          <w:jc w:val="center"/>
        </w:trPr>
        <w:tc>
          <w:tcPr>
            <w:tcW w:w="597" w:type="dxa"/>
            <w:tcBorders>
              <w:top w:val="nil"/>
              <w:left w:val="single" w:sz="4" w:space="0" w:color="auto"/>
              <w:bottom w:val="single" w:sz="4" w:space="0" w:color="auto"/>
              <w:right w:val="single" w:sz="4" w:space="0" w:color="auto"/>
            </w:tcBorders>
            <w:vAlign w:val="center"/>
            <w:hideMark/>
          </w:tcPr>
          <w:p w14:paraId="6D463EA4" w14:textId="77777777" w:rsidR="00F1513E" w:rsidRPr="00F1513E" w:rsidRDefault="00F1513E" w:rsidP="00F1513E">
            <w:pPr>
              <w:spacing w:after="0" w:line="240" w:lineRule="auto"/>
              <w:jc w:val="center"/>
              <w:rPr>
                <w:rFonts w:ascii="Calibri" w:eastAsia="Times New Roman" w:hAnsi="Calibri" w:cs="Calibri"/>
                <w:color w:val="000000"/>
                <w:lang w:val="en-ID" w:eastAsia="en-ID"/>
              </w:rPr>
            </w:pPr>
            <w:r w:rsidRPr="00F1513E">
              <w:rPr>
                <w:rFonts w:ascii="Calibri" w:eastAsia="Times New Roman" w:hAnsi="Calibri" w:cs="Calibri"/>
                <w:color w:val="000000"/>
                <w:lang w:val="en-ID" w:eastAsia="en-ID"/>
              </w:rPr>
              <w:t>2</w:t>
            </w:r>
          </w:p>
        </w:tc>
        <w:tc>
          <w:tcPr>
            <w:tcW w:w="1933" w:type="dxa"/>
            <w:tcBorders>
              <w:top w:val="nil"/>
              <w:left w:val="nil"/>
              <w:bottom w:val="single" w:sz="4" w:space="0" w:color="auto"/>
              <w:right w:val="single" w:sz="4" w:space="0" w:color="auto"/>
            </w:tcBorders>
            <w:shd w:val="clear" w:color="000000" w:fill="FFFFFF"/>
            <w:hideMark/>
          </w:tcPr>
          <w:p w14:paraId="3ADE09D2" w14:textId="77777777" w:rsidR="00F1513E" w:rsidRPr="00F1513E" w:rsidRDefault="00F1513E" w:rsidP="00F1513E">
            <w:pPr>
              <w:spacing w:after="0" w:line="240" w:lineRule="auto"/>
              <w:rPr>
                <w:rFonts w:ascii="Calibri" w:eastAsia="Times New Roman" w:hAnsi="Calibri" w:cs="Calibri"/>
                <w:color w:val="000000"/>
                <w:lang w:val="en-ID" w:eastAsia="en-ID"/>
              </w:rPr>
            </w:pPr>
            <w:proofErr w:type="spellStart"/>
            <w:r w:rsidRPr="00F1513E">
              <w:rPr>
                <w:rFonts w:ascii="Calibri" w:eastAsia="Times New Roman" w:hAnsi="Calibri" w:cs="Calibri"/>
                <w:color w:val="000000"/>
                <w:lang w:val="en-ID" w:eastAsia="en-ID"/>
              </w:rPr>
              <w:t>Kedungumpul</w:t>
            </w:r>
            <w:proofErr w:type="spellEnd"/>
          </w:p>
        </w:tc>
        <w:tc>
          <w:tcPr>
            <w:tcW w:w="2133" w:type="dxa"/>
            <w:tcBorders>
              <w:top w:val="nil"/>
              <w:left w:val="nil"/>
              <w:bottom w:val="single" w:sz="4" w:space="0" w:color="auto"/>
              <w:right w:val="single" w:sz="4" w:space="0" w:color="auto"/>
            </w:tcBorders>
            <w:hideMark/>
          </w:tcPr>
          <w:p w14:paraId="732B9B06" w14:textId="77777777" w:rsidR="00F1513E" w:rsidRPr="00F1513E" w:rsidRDefault="00F1513E" w:rsidP="00F1513E">
            <w:pPr>
              <w:spacing w:after="0" w:line="240" w:lineRule="auto"/>
              <w:rPr>
                <w:rFonts w:ascii="Calibri" w:eastAsia="Times New Roman" w:hAnsi="Calibri" w:cs="Calibri"/>
                <w:color w:val="000000"/>
                <w:lang w:val="en-ID" w:eastAsia="en-ID"/>
              </w:rPr>
            </w:pPr>
            <w:r w:rsidRPr="00F1513E">
              <w:rPr>
                <w:rFonts w:ascii="Calibri" w:eastAsia="Times New Roman" w:hAnsi="Calibri" w:cs="Calibri"/>
                <w:color w:val="000000"/>
                <w:lang w:val="en-ID" w:eastAsia="en-ID"/>
              </w:rPr>
              <w:t xml:space="preserve">Ngudi </w:t>
            </w:r>
            <w:proofErr w:type="spellStart"/>
            <w:r w:rsidRPr="00F1513E">
              <w:rPr>
                <w:rFonts w:ascii="Calibri" w:eastAsia="Times New Roman" w:hAnsi="Calibri" w:cs="Calibri"/>
                <w:color w:val="000000"/>
                <w:lang w:val="en-ID" w:eastAsia="en-ID"/>
              </w:rPr>
              <w:t>Ilmu</w:t>
            </w:r>
            <w:proofErr w:type="spellEnd"/>
          </w:p>
        </w:tc>
        <w:tc>
          <w:tcPr>
            <w:tcW w:w="1637" w:type="dxa"/>
            <w:tcBorders>
              <w:top w:val="nil"/>
              <w:left w:val="nil"/>
              <w:bottom w:val="single" w:sz="4" w:space="0" w:color="auto"/>
              <w:right w:val="single" w:sz="4" w:space="0" w:color="auto"/>
            </w:tcBorders>
            <w:hideMark/>
          </w:tcPr>
          <w:p w14:paraId="6AE717EF" w14:textId="77777777" w:rsidR="00F1513E" w:rsidRPr="00F1513E" w:rsidRDefault="00F1513E" w:rsidP="00F1513E">
            <w:pPr>
              <w:spacing w:after="0" w:line="240" w:lineRule="auto"/>
              <w:rPr>
                <w:rFonts w:ascii="Calibri" w:eastAsia="Times New Roman" w:hAnsi="Calibri" w:cs="Calibri"/>
                <w:color w:val="000000"/>
                <w:lang w:val="en-ID" w:eastAsia="en-ID"/>
              </w:rPr>
            </w:pPr>
            <w:proofErr w:type="spellStart"/>
            <w:r w:rsidRPr="00F1513E">
              <w:rPr>
                <w:rFonts w:ascii="Calibri" w:eastAsia="Times New Roman" w:hAnsi="Calibri" w:cs="Calibri"/>
                <w:color w:val="000000"/>
                <w:lang w:val="en-ID" w:eastAsia="en-ID"/>
              </w:rPr>
              <w:t>Kandangan</w:t>
            </w:r>
            <w:proofErr w:type="spellEnd"/>
          </w:p>
        </w:tc>
      </w:tr>
      <w:tr w:rsidR="00F1513E" w:rsidRPr="00F1513E" w14:paraId="4CD2F2F3" w14:textId="77777777" w:rsidTr="00F1513E">
        <w:trPr>
          <w:trHeight w:val="300"/>
          <w:jc w:val="center"/>
        </w:trPr>
        <w:tc>
          <w:tcPr>
            <w:tcW w:w="597" w:type="dxa"/>
            <w:tcBorders>
              <w:top w:val="nil"/>
              <w:left w:val="single" w:sz="4" w:space="0" w:color="auto"/>
              <w:bottom w:val="single" w:sz="4" w:space="0" w:color="auto"/>
              <w:right w:val="single" w:sz="4" w:space="0" w:color="auto"/>
            </w:tcBorders>
            <w:vAlign w:val="center"/>
            <w:hideMark/>
          </w:tcPr>
          <w:p w14:paraId="6BD2019A" w14:textId="77777777" w:rsidR="00F1513E" w:rsidRPr="00F1513E" w:rsidRDefault="00F1513E" w:rsidP="00F1513E">
            <w:pPr>
              <w:spacing w:after="0" w:line="240" w:lineRule="auto"/>
              <w:jc w:val="center"/>
              <w:rPr>
                <w:rFonts w:ascii="Calibri" w:eastAsia="Times New Roman" w:hAnsi="Calibri" w:cs="Calibri"/>
                <w:color w:val="000000"/>
                <w:lang w:val="en-ID" w:eastAsia="en-ID"/>
              </w:rPr>
            </w:pPr>
            <w:r w:rsidRPr="00F1513E">
              <w:rPr>
                <w:rFonts w:ascii="Calibri" w:eastAsia="Times New Roman" w:hAnsi="Calibri" w:cs="Calibri"/>
                <w:color w:val="000000"/>
                <w:lang w:val="en-ID" w:eastAsia="en-ID"/>
              </w:rPr>
              <w:t>3</w:t>
            </w:r>
          </w:p>
        </w:tc>
        <w:tc>
          <w:tcPr>
            <w:tcW w:w="1933" w:type="dxa"/>
            <w:tcBorders>
              <w:top w:val="nil"/>
              <w:left w:val="nil"/>
              <w:bottom w:val="single" w:sz="4" w:space="0" w:color="auto"/>
              <w:right w:val="single" w:sz="4" w:space="0" w:color="auto"/>
            </w:tcBorders>
            <w:shd w:val="clear" w:color="000000" w:fill="FFFFFF"/>
            <w:hideMark/>
          </w:tcPr>
          <w:p w14:paraId="72946A7A" w14:textId="77777777" w:rsidR="00F1513E" w:rsidRPr="00F1513E" w:rsidRDefault="00F1513E" w:rsidP="00F1513E">
            <w:pPr>
              <w:spacing w:after="0" w:line="240" w:lineRule="auto"/>
              <w:rPr>
                <w:rFonts w:ascii="Calibri" w:eastAsia="Times New Roman" w:hAnsi="Calibri" w:cs="Calibri"/>
                <w:color w:val="000000"/>
                <w:lang w:val="en-ID" w:eastAsia="en-ID"/>
              </w:rPr>
            </w:pPr>
            <w:proofErr w:type="spellStart"/>
            <w:r w:rsidRPr="00F1513E">
              <w:rPr>
                <w:rFonts w:ascii="Calibri" w:eastAsia="Times New Roman" w:hAnsi="Calibri" w:cs="Calibri"/>
                <w:color w:val="000000"/>
                <w:lang w:val="en-ID" w:eastAsia="en-ID"/>
              </w:rPr>
              <w:t>Batursari</w:t>
            </w:r>
            <w:proofErr w:type="spellEnd"/>
          </w:p>
        </w:tc>
        <w:tc>
          <w:tcPr>
            <w:tcW w:w="2133" w:type="dxa"/>
            <w:tcBorders>
              <w:top w:val="nil"/>
              <w:left w:val="nil"/>
              <w:bottom w:val="single" w:sz="4" w:space="0" w:color="auto"/>
              <w:right w:val="single" w:sz="4" w:space="0" w:color="auto"/>
            </w:tcBorders>
            <w:hideMark/>
          </w:tcPr>
          <w:p w14:paraId="42C5BC23" w14:textId="77777777" w:rsidR="00F1513E" w:rsidRPr="00F1513E" w:rsidRDefault="00F1513E" w:rsidP="00F1513E">
            <w:pPr>
              <w:spacing w:after="0" w:line="240" w:lineRule="auto"/>
              <w:rPr>
                <w:rFonts w:ascii="Calibri" w:eastAsia="Times New Roman" w:hAnsi="Calibri" w:cs="Calibri"/>
                <w:color w:val="000000"/>
                <w:lang w:val="en-ID" w:eastAsia="en-ID"/>
              </w:rPr>
            </w:pPr>
            <w:proofErr w:type="spellStart"/>
            <w:r w:rsidRPr="00F1513E">
              <w:rPr>
                <w:rFonts w:ascii="Calibri" w:eastAsia="Times New Roman" w:hAnsi="Calibri" w:cs="Calibri"/>
                <w:color w:val="000000"/>
                <w:lang w:val="en-ID" w:eastAsia="en-ID"/>
              </w:rPr>
              <w:t>Perpusdes</w:t>
            </w:r>
            <w:proofErr w:type="spellEnd"/>
            <w:r w:rsidRPr="00F1513E">
              <w:rPr>
                <w:rFonts w:ascii="Calibri" w:eastAsia="Times New Roman" w:hAnsi="Calibri" w:cs="Calibri"/>
                <w:color w:val="000000"/>
                <w:lang w:val="en-ID" w:eastAsia="en-ID"/>
              </w:rPr>
              <w:t xml:space="preserve"> </w:t>
            </w:r>
            <w:proofErr w:type="spellStart"/>
            <w:r w:rsidRPr="00F1513E">
              <w:rPr>
                <w:rFonts w:ascii="Calibri" w:eastAsia="Times New Roman" w:hAnsi="Calibri" w:cs="Calibri"/>
                <w:color w:val="000000"/>
                <w:lang w:val="en-ID" w:eastAsia="en-ID"/>
              </w:rPr>
              <w:t>Batursari</w:t>
            </w:r>
            <w:proofErr w:type="spellEnd"/>
          </w:p>
        </w:tc>
        <w:tc>
          <w:tcPr>
            <w:tcW w:w="1637" w:type="dxa"/>
            <w:tcBorders>
              <w:top w:val="nil"/>
              <w:left w:val="nil"/>
              <w:bottom w:val="single" w:sz="4" w:space="0" w:color="auto"/>
              <w:right w:val="single" w:sz="4" w:space="0" w:color="auto"/>
            </w:tcBorders>
            <w:hideMark/>
          </w:tcPr>
          <w:p w14:paraId="36CF6142" w14:textId="77777777" w:rsidR="00F1513E" w:rsidRPr="00F1513E" w:rsidRDefault="00F1513E" w:rsidP="00F1513E">
            <w:pPr>
              <w:spacing w:after="0" w:line="240" w:lineRule="auto"/>
              <w:rPr>
                <w:rFonts w:ascii="Calibri" w:eastAsia="Times New Roman" w:hAnsi="Calibri" w:cs="Calibri"/>
                <w:color w:val="000000"/>
                <w:lang w:val="en-ID" w:eastAsia="en-ID"/>
              </w:rPr>
            </w:pPr>
            <w:proofErr w:type="spellStart"/>
            <w:r w:rsidRPr="00F1513E">
              <w:rPr>
                <w:rFonts w:ascii="Calibri" w:eastAsia="Times New Roman" w:hAnsi="Calibri" w:cs="Calibri"/>
                <w:color w:val="000000"/>
                <w:lang w:val="en-ID" w:eastAsia="en-ID"/>
              </w:rPr>
              <w:t>Candiroto</w:t>
            </w:r>
            <w:proofErr w:type="spellEnd"/>
          </w:p>
        </w:tc>
      </w:tr>
      <w:tr w:rsidR="00F1513E" w:rsidRPr="00F1513E" w14:paraId="45FC3351" w14:textId="77777777" w:rsidTr="00F1513E">
        <w:trPr>
          <w:trHeight w:val="300"/>
          <w:jc w:val="center"/>
        </w:trPr>
        <w:tc>
          <w:tcPr>
            <w:tcW w:w="597" w:type="dxa"/>
            <w:tcBorders>
              <w:top w:val="nil"/>
              <w:left w:val="single" w:sz="4" w:space="0" w:color="auto"/>
              <w:bottom w:val="single" w:sz="4" w:space="0" w:color="auto"/>
              <w:right w:val="single" w:sz="4" w:space="0" w:color="auto"/>
            </w:tcBorders>
            <w:vAlign w:val="center"/>
            <w:hideMark/>
          </w:tcPr>
          <w:p w14:paraId="53BF232D" w14:textId="77777777" w:rsidR="00F1513E" w:rsidRPr="00F1513E" w:rsidRDefault="00F1513E" w:rsidP="00F1513E">
            <w:pPr>
              <w:spacing w:after="0" w:line="240" w:lineRule="auto"/>
              <w:jc w:val="center"/>
              <w:rPr>
                <w:rFonts w:ascii="Calibri" w:eastAsia="Times New Roman" w:hAnsi="Calibri" w:cs="Calibri"/>
                <w:color w:val="000000"/>
                <w:lang w:val="en-ID" w:eastAsia="en-ID"/>
              </w:rPr>
            </w:pPr>
            <w:r w:rsidRPr="00F1513E">
              <w:rPr>
                <w:rFonts w:ascii="Calibri" w:eastAsia="Times New Roman" w:hAnsi="Calibri" w:cs="Calibri"/>
                <w:color w:val="000000"/>
                <w:lang w:val="en-ID" w:eastAsia="en-ID"/>
              </w:rPr>
              <w:t>4</w:t>
            </w:r>
          </w:p>
        </w:tc>
        <w:tc>
          <w:tcPr>
            <w:tcW w:w="1933" w:type="dxa"/>
            <w:tcBorders>
              <w:top w:val="nil"/>
              <w:left w:val="nil"/>
              <w:bottom w:val="single" w:sz="4" w:space="0" w:color="auto"/>
              <w:right w:val="single" w:sz="4" w:space="0" w:color="auto"/>
            </w:tcBorders>
            <w:shd w:val="clear" w:color="000000" w:fill="FFFFFF"/>
            <w:hideMark/>
          </w:tcPr>
          <w:p w14:paraId="66B55973" w14:textId="77777777" w:rsidR="00F1513E" w:rsidRPr="00F1513E" w:rsidRDefault="00F1513E" w:rsidP="00F1513E">
            <w:pPr>
              <w:spacing w:after="0" w:line="240" w:lineRule="auto"/>
              <w:rPr>
                <w:rFonts w:ascii="Calibri" w:eastAsia="Times New Roman" w:hAnsi="Calibri" w:cs="Calibri"/>
                <w:color w:val="000000"/>
                <w:lang w:val="en-ID" w:eastAsia="en-ID"/>
              </w:rPr>
            </w:pPr>
            <w:proofErr w:type="spellStart"/>
            <w:r w:rsidRPr="00F1513E">
              <w:rPr>
                <w:rFonts w:ascii="Calibri" w:eastAsia="Times New Roman" w:hAnsi="Calibri" w:cs="Calibri"/>
                <w:color w:val="000000"/>
                <w:lang w:val="en-ID" w:eastAsia="en-ID"/>
              </w:rPr>
              <w:t>Nglondong</w:t>
            </w:r>
            <w:proofErr w:type="spellEnd"/>
          </w:p>
        </w:tc>
        <w:tc>
          <w:tcPr>
            <w:tcW w:w="2133" w:type="dxa"/>
            <w:tcBorders>
              <w:top w:val="nil"/>
              <w:left w:val="nil"/>
              <w:bottom w:val="single" w:sz="4" w:space="0" w:color="auto"/>
              <w:right w:val="single" w:sz="4" w:space="0" w:color="auto"/>
            </w:tcBorders>
            <w:hideMark/>
          </w:tcPr>
          <w:p w14:paraId="56358464" w14:textId="77777777" w:rsidR="00F1513E" w:rsidRPr="00F1513E" w:rsidRDefault="00F1513E" w:rsidP="00F1513E">
            <w:pPr>
              <w:spacing w:after="0" w:line="240" w:lineRule="auto"/>
              <w:rPr>
                <w:rFonts w:ascii="Calibri" w:eastAsia="Times New Roman" w:hAnsi="Calibri" w:cs="Calibri"/>
                <w:color w:val="000000"/>
                <w:lang w:val="en-ID" w:eastAsia="en-ID"/>
              </w:rPr>
            </w:pPr>
            <w:proofErr w:type="spellStart"/>
            <w:r w:rsidRPr="00F1513E">
              <w:rPr>
                <w:rFonts w:ascii="Calibri" w:eastAsia="Times New Roman" w:hAnsi="Calibri" w:cs="Calibri"/>
                <w:color w:val="000000"/>
                <w:lang w:val="en-ID" w:eastAsia="en-ID"/>
              </w:rPr>
              <w:t>Kedung</w:t>
            </w:r>
            <w:proofErr w:type="spellEnd"/>
            <w:r w:rsidRPr="00F1513E">
              <w:rPr>
                <w:rFonts w:ascii="Calibri" w:eastAsia="Times New Roman" w:hAnsi="Calibri" w:cs="Calibri"/>
                <w:color w:val="000000"/>
                <w:lang w:val="en-ID" w:eastAsia="en-ID"/>
              </w:rPr>
              <w:t xml:space="preserve"> </w:t>
            </w:r>
            <w:proofErr w:type="spellStart"/>
            <w:r w:rsidRPr="00F1513E">
              <w:rPr>
                <w:rFonts w:ascii="Calibri" w:eastAsia="Times New Roman" w:hAnsi="Calibri" w:cs="Calibri"/>
                <w:color w:val="000000"/>
                <w:lang w:val="en-ID" w:eastAsia="en-ID"/>
              </w:rPr>
              <w:t>Ilmu</w:t>
            </w:r>
            <w:proofErr w:type="spellEnd"/>
          </w:p>
        </w:tc>
        <w:tc>
          <w:tcPr>
            <w:tcW w:w="1637" w:type="dxa"/>
            <w:tcBorders>
              <w:top w:val="nil"/>
              <w:left w:val="nil"/>
              <w:bottom w:val="single" w:sz="4" w:space="0" w:color="auto"/>
              <w:right w:val="single" w:sz="4" w:space="0" w:color="auto"/>
            </w:tcBorders>
            <w:hideMark/>
          </w:tcPr>
          <w:p w14:paraId="5E24D495" w14:textId="77777777" w:rsidR="00F1513E" w:rsidRPr="00F1513E" w:rsidRDefault="00F1513E" w:rsidP="00F1513E">
            <w:pPr>
              <w:spacing w:after="0" w:line="240" w:lineRule="auto"/>
              <w:rPr>
                <w:rFonts w:ascii="Calibri" w:eastAsia="Times New Roman" w:hAnsi="Calibri" w:cs="Calibri"/>
                <w:color w:val="000000"/>
                <w:lang w:val="en-ID" w:eastAsia="en-ID"/>
              </w:rPr>
            </w:pPr>
            <w:proofErr w:type="spellStart"/>
            <w:r w:rsidRPr="00F1513E">
              <w:rPr>
                <w:rFonts w:ascii="Calibri" w:eastAsia="Times New Roman" w:hAnsi="Calibri" w:cs="Calibri"/>
                <w:color w:val="000000"/>
                <w:lang w:val="en-ID" w:eastAsia="en-ID"/>
              </w:rPr>
              <w:t>Parakan</w:t>
            </w:r>
            <w:proofErr w:type="spellEnd"/>
          </w:p>
        </w:tc>
      </w:tr>
      <w:tr w:rsidR="00F1513E" w:rsidRPr="00F1513E" w14:paraId="508F75CE" w14:textId="77777777" w:rsidTr="00F1513E">
        <w:trPr>
          <w:trHeight w:val="300"/>
          <w:jc w:val="center"/>
        </w:trPr>
        <w:tc>
          <w:tcPr>
            <w:tcW w:w="597" w:type="dxa"/>
            <w:tcBorders>
              <w:top w:val="nil"/>
              <w:left w:val="single" w:sz="4" w:space="0" w:color="auto"/>
              <w:bottom w:val="single" w:sz="4" w:space="0" w:color="auto"/>
              <w:right w:val="single" w:sz="4" w:space="0" w:color="auto"/>
            </w:tcBorders>
            <w:vAlign w:val="center"/>
            <w:hideMark/>
          </w:tcPr>
          <w:p w14:paraId="7749866F" w14:textId="77777777" w:rsidR="00F1513E" w:rsidRPr="00F1513E" w:rsidRDefault="00F1513E" w:rsidP="00F1513E">
            <w:pPr>
              <w:spacing w:after="0" w:line="240" w:lineRule="auto"/>
              <w:jc w:val="center"/>
              <w:rPr>
                <w:rFonts w:ascii="Calibri" w:eastAsia="Times New Roman" w:hAnsi="Calibri" w:cs="Calibri"/>
                <w:color w:val="000000"/>
                <w:lang w:val="en-ID" w:eastAsia="en-ID"/>
              </w:rPr>
            </w:pPr>
            <w:r w:rsidRPr="00F1513E">
              <w:rPr>
                <w:rFonts w:ascii="Calibri" w:eastAsia="Times New Roman" w:hAnsi="Calibri" w:cs="Calibri"/>
                <w:color w:val="000000"/>
                <w:lang w:val="en-ID" w:eastAsia="en-ID"/>
              </w:rPr>
              <w:t>5</w:t>
            </w:r>
          </w:p>
        </w:tc>
        <w:tc>
          <w:tcPr>
            <w:tcW w:w="1933" w:type="dxa"/>
            <w:tcBorders>
              <w:top w:val="nil"/>
              <w:left w:val="nil"/>
              <w:bottom w:val="single" w:sz="4" w:space="0" w:color="auto"/>
              <w:right w:val="single" w:sz="4" w:space="0" w:color="auto"/>
            </w:tcBorders>
            <w:shd w:val="clear" w:color="000000" w:fill="FFFFFF"/>
            <w:hideMark/>
          </w:tcPr>
          <w:p w14:paraId="5AB752A0" w14:textId="77777777" w:rsidR="00F1513E" w:rsidRPr="00F1513E" w:rsidRDefault="00F1513E" w:rsidP="00F1513E">
            <w:pPr>
              <w:spacing w:after="0" w:line="240" w:lineRule="auto"/>
              <w:rPr>
                <w:rFonts w:ascii="Calibri" w:eastAsia="Times New Roman" w:hAnsi="Calibri" w:cs="Calibri"/>
                <w:color w:val="000000"/>
                <w:lang w:val="en-ID" w:eastAsia="en-ID"/>
              </w:rPr>
            </w:pPr>
            <w:proofErr w:type="spellStart"/>
            <w:r w:rsidRPr="00F1513E">
              <w:rPr>
                <w:rFonts w:ascii="Calibri" w:eastAsia="Times New Roman" w:hAnsi="Calibri" w:cs="Calibri"/>
                <w:color w:val="000000"/>
                <w:lang w:val="en-ID" w:eastAsia="en-ID"/>
              </w:rPr>
              <w:t>Ganduwetan</w:t>
            </w:r>
            <w:proofErr w:type="spellEnd"/>
          </w:p>
        </w:tc>
        <w:tc>
          <w:tcPr>
            <w:tcW w:w="2133" w:type="dxa"/>
            <w:tcBorders>
              <w:top w:val="nil"/>
              <w:left w:val="nil"/>
              <w:bottom w:val="single" w:sz="4" w:space="0" w:color="auto"/>
              <w:right w:val="single" w:sz="4" w:space="0" w:color="auto"/>
            </w:tcBorders>
            <w:hideMark/>
          </w:tcPr>
          <w:p w14:paraId="45E9992B" w14:textId="77777777" w:rsidR="00F1513E" w:rsidRPr="00F1513E" w:rsidRDefault="00F1513E" w:rsidP="00F1513E">
            <w:pPr>
              <w:spacing w:after="0" w:line="240" w:lineRule="auto"/>
              <w:rPr>
                <w:rFonts w:ascii="Calibri" w:eastAsia="Times New Roman" w:hAnsi="Calibri" w:cs="Calibri"/>
                <w:color w:val="000000"/>
                <w:lang w:val="en-ID" w:eastAsia="en-ID"/>
              </w:rPr>
            </w:pPr>
            <w:r w:rsidRPr="00F1513E">
              <w:rPr>
                <w:rFonts w:ascii="Calibri" w:eastAsia="Times New Roman" w:hAnsi="Calibri" w:cs="Calibri"/>
                <w:color w:val="000000"/>
                <w:lang w:val="en-ID" w:eastAsia="en-ID"/>
              </w:rPr>
              <w:t>Rumah Baca Desa</w:t>
            </w:r>
          </w:p>
        </w:tc>
        <w:tc>
          <w:tcPr>
            <w:tcW w:w="1637" w:type="dxa"/>
            <w:tcBorders>
              <w:top w:val="nil"/>
              <w:left w:val="nil"/>
              <w:bottom w:val="single" w:sz="4" w:space="0" w:color="auto"/>
              <w:right w:val="single" w:sz="4" w:space="0" w:color="auto"/>
            </w:tcBorders>
            <w:hideMark/>
          </w:tcPr>
          <w:p w14:paraId="2DA5E6AE" w14:textId="77777777" w:rsidR="00F1513E" w:rsidRPr="00F1513E" w:rsidRDefault="00F1513E" w:rsidP="00F1513E">
            <w:pPr>
              <w:spacing w:after="0" w:line="240" w:lineRule="auto"/>
              <w:rPr>
                <w:rFonts w:ascii="Calibri" w:eastAsia="Times New Roman" w:hAnsi="Calibri" w:cs="Calibri"/>
                <w:color w:val="000000"/>
                <w:lang w:val="en-ID" w:eastAsia="en-ID"/>
              </w:rPr>
            </w:pPr>
            <w:proofErr w:type="spellStart"/>
            <w:r w:rsidRPr="00F1513E">
              <w:rPr>
                <w:rFonts w:ascii="Calibri" w:eastAsia="Times New Roman" w:hAnsi="Calibri" w:cs="Calibri"/>
                <w:color w:val="000000"/>
                <w:lang w:val="en-ID" w:eastAsia="en-ID"/>
              </w:rPr>
              <w:t>Ngadirejo</w:t>
            </w:r>
            <w:proofErr w:type="spellEnd"/>
          </w:p>
        </w:tc>
      </w:tr>
      <w:tr w:rsidR="00F1513E" w:rsidRPr="00F1513E" w14:paraId="7473E054" w14:textId="77777777" w:rsidTr="00F1513E">
        <w:trPr>
          <w:trHeight w:val="600"/>
          <w:jc w:val="center"/>
        </w:trPr>
        <w:tc>
          <w:tcPr>
            <w:tcW w:w="597" w:type="dxa"/>
            <w:tcBorders>
              <w:top w:val="nil"/>
              <w:left w:val="single" w:sz="4" w:space="0" w:color="auto"/>
              <w:bottom w:val="single" w:sz="4" w:space="0" w:color="auto"/>
              <w:right w:val="single" w:sz="4" w:space="0" w:color="auto"/>
            </w:tcBorders>
            <w:vAlign w:val="center"/>
            <w:hideMark/>
          </w:tcPr>
          <w:p w14:paraId="2AA73C73" w14:textId="77777777" w:rsidR="00F1513E" w:rsidRPr="00F1513E" w:rsidRDefault="00F1513E" w:rsidP="00F1513E">
            <w:pPr>
              <w:spacing w:after="0" w:line="240" w:lineRule="auto"/>
              <w:jc w:val="center"/>
              <w:rPr>
                <w:rFonts w:ascii="Calibri" w:eastAsia="Times New Roman" w:hAnsi="Calibri" w:cs="Calibri"/>
                <w:color w:val="000000"/>
                <w:lang w:val="en-ID" w:eastAsia="en-ID"/>
              </w:rPr>
            </w:pPr>
            <w:r w:rsidRPr="00F1513E">
              <w:rPr>
                <w:rFonts w:ascii="Calibri" w:eastAsia="Times New Roman" w:hAnsi="Calibri" w:cs="Calibri"/>
                <w:color w:val="000000"/>
                <w:lang w:val="en-ID" w:eastAsia="en-ID"/>
              </w:rPr>
              <w:t>6</w:t>
            </w:r>
          </w:p>
        </w:tc>
        <w:tc>
          <w:tcPr>
            <w:tcW w:w="1933" w:type="dxa"/>
            <w:tcBorders>
              <w:top w:val="nil"/>
              <w:left w:val="nil"/>
              <w:bottom w:val="single" w:sz="4" w:space="0" w:color="auto"/>
              <w:right w:val="single" w:sz="4" w:space="0" w:color="auto"/>
            </w:tcBorders>
            <w:shd w:val="clear" w:color="000000" w:fill="FFFFFF"/>
            <w:hideMark/>
          </w:tcPr>
          <w:p w14:paraId="6CC6CEBB" w14:textId="77777777" w:rsidR="00F1513E" w:rsidRPr="00F1513E" w:rsidRDefault="00F1513E" w:rsidP="00F1513E">
            <w:pPr>
              <w:spacing w:after="0" w:line="240" w:lineRule="auto"/>
              <w:rPr>
                <w:rFonts w:ascii="Calibri" w:eastAsia="Times New Roman" w:hAnsi="Calibri" w:cs="Calibri"/>
                <w:color w:val="000000"/>
                <w:lang w:val="en-ID" w:eastAsia="en-ID"/>
              </w:rPr>
            </w:pPr>
            <w:r w:rsidRPr="00F1513E">
              <w:rPr>
                <w:rFonts w:ascii="Calibri" w:eastAsia="Times New Roman" w:hAnsi="Calibri" w:cs="Calibri"/>
                <w:color w:val="000000"/>
                <w:lang w:val="en-ID" w:eastAsia="en-ID"/>
              </w:rPr>
              <w:t>BANDUNGGEDE</w:t>
            </w:r>
          </w:p>
        </w:tc>
        <w:tc>
          <w:tcPr>
            <w:tcW w:w="2133" w:type="dxa"/>
            <w:tcBorders>
              <w:top w:val="nil"/>
              <w:left w:val="nil"/>
              <w:bottom w:val="single" w:sz="4" w:space="0" w:color="auto"/>
              <w:right w:val="single" w:sz="4" w:space="0" w:color="auto"/>
            </w:tcBorders>
            <w:hideMark/>
          </w:tcPr>
          <w:p w14:paraId="21F5DCAA" w14:textId="77777777" w:rsidR="00F1513E" w:rsidRPr="00F1513E" w:rsidRDefault="00F1513E" w:rsidP="00F1513E">
            <w:pPr>
              <w:spacing w:after="0" w:line="240" w:lineRule="auto"/>
              <w:rPr>
                <w:rFonts w:ascii="Calibri" w:eastAsia="Times New Roman" w:hAnsi="Calibri" w:cs="Calibri"/>
                <w:color w:val="000000"/>
                <w:lang w:val="en-ID" w:eastAsia="en-ID"/>
              </w:rPr>
            </w:pPr>
            <w:proofErr w:type="spellStart"/>
            <w:r w:rsidRPr="00F1513E">
              <w:rPr>
                <w:rFonts w:ascii="Calibri" w:eastAsia="Times New Roman" w:hAnsi="Calibri" w:cs="Calibri"/>
                <w:color w:val="000000"/>
                <w:lang w:val="en-ID" w:eastAsia="en-ID"/>
              </w:rPr>
              <w:t>Perpustakaan</w:t>
            </w:r>
            <w:proofErr w:type="spellEnd"/>
            <w:r w:rsidRPr="00F1513E">
              <w:rPr>
                <w:rFonts w:ascii="Calibri" w:eastAsia="Times New Roman" w:hAnsi="Calibri" w:cs="Calibri"/>
                <w:color w:val="000000"/>
                <w:lang w:val="en-ID" w:eastAsia="en-ID"/>
              </w:rPr>
              <w:t xml:space="preserve"> Desa </w:t>
            </w:r>
            <w:proofErr w:type="spellStart"/>
            <w:r w:rsidRPr="00F1513E">
              <w:rPr>
                <w:rFonts w:ascii="Calibri" w:eastAsia="Times New Roman" w:hAnsi="Calibri" w:cs="Calibri"/>
                <w:color w:val="000000"/>
                <w:lang w:val="en-ID" w:eastAsia="en-ID"/>
              </w:rPr>
              <w:t>Bandunggede</w:t>
            </w:r>
            <w:proofErr w:type="spellEnd"/>
          </w:p>
        </w:tc>
        <w:tc>
          <w:tcPr>
            <w:tcW w:w="1637" w:type="dxa"/>
            <w:tcBorders>
              <w:top w:val="nil"/>
              <w:left w:val="nil"/>
              <w:bottom w:val="single" w:sz="4" w:space="0" w:color="auto"/>
              <w:right w:val="single" w:sz="4" w:space="0" w:color="auto"/>
            </w:tcBorders>
            <w:hideMark/>
          </w:tcPr>
          <w:p w14:paraId="701F1BA1" w14:textId="77777777" w:rsidR="00F1513E" w:rsidRPr="00F1513E" w:rsidRDefault="00F1513E" w:rsidP="00F1513E">
            <w:pPr>
              <w:spacing w:after="0" w:line="240" w:lineRule="auto"/>
              <w:rPr>
                <w:rFonts w:ascii="Calibri" w:eastAsia="Times New Roman" w:hAnsi="Calibri" w:cs="Calibri"/>
                <w:color w:val="000000"/>
                <w:lang w:val="en-ID" w:eastAsia="en-ID"/>
              </w:rPr>
            </w:pPr>
            <w:proofErr w:type="spellStart"/>
            <w:r w:rsidRPr="00F1513E">
              <w:rPr>
                <w:rFonts w:ascii="Calibri" w:eastAsia="Times New Roman" w:hAnsi="Calibri" w:cs="Calibri"/>
                <w:color w:val="000000"/>
                <w:lang w:val="en-ID" w:eastAsia="en-ID"/>
              </w:rPr>
              <w:t>Kedu</w:t>
            </w:r>
            <w:proofErr w:type="spellEnd"/>
          </w:p>
        </w:tc>
      </w:tr>
      <w:tr w:rsidR="00F1513E" w:rsidRPr="00F1513E" w14:paraId="42AF42FD" w14:textId="77777777" w:rsidTr="00F1513E">
        <w:trPr>
          <w:trHeight w:val="300"/>
          <w:jc w:val="center"/>
        </w:trPr>
        <w:tc>
          <w:tcPr>
            <w:tcW w:w="597" w:type="dxa"/>
            <w:tcBorders>
              <w:top w:val="nil"/>
              <w:left w:val="single" w:sz="4" w:space="0" w:color="auto"/>
              <w:bottom w:val="single" w:sz="4" w:space="0" w:color="auto"/>
              <w:right w:val="single" w:sz="4" w:space="0" w:color="auto"/>
            </w:tcBorders>
            <w:vAlign w:val="center"/>
            <w:hideMark/>
          </w:tcPr>
          <w:p w14:paraId="1C71E5A3" w14:textId="77777777" w:rsidR="00F1513E" w:rsidRPr="00F1513E" w:rsidRDefault="00F1513E" w:rsidP="00F1513E">
            <w:pPr>
              <w:spacing w:after="0" w:line="240" w:lineRule="auto"/>
              <w:jc w:val="center"/>
              <w:rPr>
                <w:rFonts w:ascii="Calibri" w:eastAsia="Times New Roman" w:hAnsi="Calibri" w:cs="Calibri"/>
                <w:color w:val="000000"/>
                <w:lang w:val="en-ID" w:eastAsia="en-ID"/>
              </w:rPr>
            </w:pPr>
            <w:r w:rsidRPr="00F1513E">
              <w:rPr>
                <w:rFonts w:ascii="Calibri" w:eastAsia="Times New Roman" w:hAnsi="Calibri" w:cs="Calibri"/>
                <w:color w:val="000000"/>
                <w:lang w:val="en-ID" w:eastAsia="en-ID"/>
              </w:rPr>
              <w:t>7</w:t>
            </w:r>
          </w:p>
        </w:tc>
        <w:tc>
          <w:tcPr>
            <w:tcW w:w="1933" w:type="dxa"/>
            <w:tcBorders>
              <w:top w:val="nil"/>
              <w:left w:val="nil"/>
              <w:bottom w:val="single" w:sz="4" w:space="0" w:color="auto"/>
              <w:right w:val="single" w:sz="4" w:space="0" w:color="auto"/>
            </w:tcBorders>
            <w:shd w:val="clear" w:color="000000" w:fill="FFFFFF"/>
            <w:hideMark/>
          </w:tcPr>
          <w:p w14:paraId="58836013" w14:textId="77777777" w:rsidR="00F1513E" w:rsidRPr="00F1513E" w:rsidRDefault="00F1513E" w:rsidP="00F1513E">
            <w:pPr>
              <w:spacing w:after="0" w:line="240" w:lineRule="auto"/>
              <w:rPr>
                <w:rFonts w:ascii="Calibri" w:eastAsia="Times New Roman" w:hAnsi="Calibri" w:cs="Calibri"/>
                <w:color w:val="000000"/>
                <w:lang w:val="en-ID" w:eastAsia="en-ID"/>
              </w:rPr>
            </w:pPr>
            <w:proofErr w:type="spellStart"/>
            <w:r w:rsidRPr="00F1513E">
              <w:rPr>
                <w:rFonts w:ascii="Calibri" w:eastAsia="Times New Roman" w:hAnsi="Calibri" w:cs="Calibri"/>
                <w:color w:val="000000"/>
                <w:lang w:val="en-ID" w:eastAsia="en-ID"/>
              </w:rPr>
              <w:t>Pringapus</w:t>
            </w:r>
            <w:proofErr w:type="spellEnd"/>
          </w:p>
        </w:tc>
        <w:tc>
          <w:tcPr>
            <w:tcW w:w="2133" w:type="dxa"/>
            <w:tcBorders>
              <w:top w:val="nil"/>
              <w:left w:val="nil"/>
              <w:bottom w:val="single" w:sz="4" w:space="0" w:color="auto"/>
              <w:right w:val="single" w:sz="4" w:space="0" w:color="auto"/>
            </w:tcBorders>
            <w:hideMark/>
          </w:tcPr>
          <w:p w14:paraId="4309AC24" w14:textId="77777777" w:rsidR="00F1513E" w:rsidRPr="00F1513E" w:rsidRDefault="00F1513E" w:rsidP="00F1513E">
            <w:pPr>
              <w:spacing w:after="0" w:line="240" w:lineRule="auto"/>
              <w:rPr>
                <w:rFonts w:ascii="Calibri" w:eastAsia="Times New Roman" w:hAnsi="Calibri" w:cs="Calibri"/>
                <w:color w:val="000000"/>
                <w:lang w:val="en-ID" w:eastAsia="en-ID"/>
              </w:rPr>
            </w:pPr>
            <w:r w:rsidRPr="00F1513E">
              <w:rPr>
                <w:rFonts w:ascii="Calibri" w:eastAsia="Times New Roman" w:hAnsi="Calibri" w:cs="Calibri"/>
                <w:color w:val="000000"/>
                <w:lang w:val="en-ID" w:eastAsia="en-ID"/>
              </w:rPr>
              <w:t xml:space="preserve">Desa </w:t>
            </w:r>
            <w:proofErr w:type="spellStart"/>
            <w:r w:rsidRPr="00F1513E">
              <w:rPr>
                <w:rFonts w:ascii="Calibri" w:eastAsia="Times New Roman" w:hAnsi="Calibri" w:cs="Calibri"/>
                <w:color w:val="000000"/>
                <w:lang w:val="en-ID" w:eastAsia="en-ID"/>
              </w:rPr>
              <w:t>Pringapus</w:t>
            </w:r>
            <w:proofErr w:type="spellEnd"/>
          </w:p>
        </w:tc>
        <w:tc>
          <w:tcPr>
            <w:tcW w:w="1637" w:type="dxa"/>
            <w:tcBorders>
              <w:top w:val="nil"/>
              <w:left w:val="nil"/>
              <w:bottom w:val="single" w:sz="4" w:space="0" w:color="auto"/>
              <w:right w:val="single" w:sz="4" w:space="0" w:color="auto"/>
            </w:tcBorders>
            <w:hideMark/>
          </w:tcPr>
          <w:p w14:paraId="651DC8DA" w14:textId="77777777" w:rsidR="00F1513E" w:rsidRPr="00F1513E" w:rsidRDefault="00F1513E" w:rsidP="00F1513E">
            <w:pPr>
              <w:spacing w:after="0" w:line="240" w:lineRule="auto"/>
              <w:rPr>
                <w:rFonts w:ascii="Calibri" w:eastAsia="Times New Roman" w:hAnsi="Calibri" w:cs="Calibri"/>
                <w:color w:val="000000"/>
                <w:lang w:val="en-ID" w:eastAsia="en-ID"/>
              </w:rPr>
            </w:pPr>
            <w:proofErr w:type="spellStart"/>
            <w:r w:rsidRPr="00F1513E">
              <w:rPr>
                <w:rFonts w:ascii="Calibri" w:eastAsia="Times New Roman" w:hAnsi="Calibri" w:cs="Calibri"/>
                <w:color w:val="000000"/>
                <w:lang w:val="en-ID" w:eastAsia="en-ID"/>
              </w:rPr>
              <w:t>Ngadirejo</w:t>
            </w:r>
            <w:proofErr w:type="spellEnd"/>
          </w:p>
        </w:tc>
      </w:tr>
      <w:tr w:rsidR="00F1513E" w:rsidRPr="00F1513E" w14:paraId="00C3ECEE" w14:textId="77777777" w:rsidTr="00F1513E">
        <w:trPr>
          <w:trHeight w:val="300"/>
          <w:jc w:val="center"/>
        </w:trPr>
        <w:tc>
          <w:tcPr>
            <w:tcW w:w="597" w:type="dxa"/>
            <w:tcBorders>
              <w:top w:val="nil"/>
              <w:left w:val="single" w:sz="4" w:space="0" w:color="auto"/>
              <w:bottom w:val="single" w:sz="4" w:space="0" w:color="auto"/>
              <w:right w:val="single" w:sz="4" w:space="0" w:color="auto"/>
            </w:tcBorders>
            <w:vAlign w:val="center"/>
            <w:hideMark/>
          </w:tcPr>
          <w:p w14:paraId="58A9BE0C" w14:textId="77777777" w:rsidR="00F1513E" w:rsidRPr="00F1513E" w:rsidRDefault="00F1513E" w:rsidP="00F1513E">
            <w:pPr>
              <w:spacing w:after="0" w:line="240" w:lineRule="auto"/>
              <w:jc w:val="center"/>
              <w:rPr>
                <w:rFonts w:ascii="Calibri" w:eastAsia="Times New Roman" w:hAnsi="Calibri" w:cs="Calibri"/>
                <w:color w:val="000000"/>
                <w:lang w:val="en-ID" w:eastAsia="en-ID"/>
              </w:rPr>
            </w:pPr>
            <w:r w:rsidRPr="00F1513E">
              <w:rPr>
                <w:rFonts w:ascii="Calibri" w:eastAsia="Times New Roman" w:hAnsi="Calibri" w:cs="Calibri"/>
                <w:color w:val="000000"/>
                <w:lang w:val="en-ID" w:eastAsia="en-ID"/>
              </w:rPr>
              <w:t>8</w:t>
            </w:r>
          </w:p>
        </w:tc>
        <w:tc>
          <w:tcPr>
            <w:tcW w:w="1933" w:type="dxa"/>
            <w:tcBorders>
              <w:top w:val="nil"/>
              <w:left w:val="nil"/>
              <w:bottom w:val="single" w:sz="4" w:space="0" w:color="auto"/>
              <w:right w:val="single" w:sz="4" w:space="0" w:color="auto"/>
            </w:tcBorders>
            <w:shd w:val="clear" w:color="000000" w:fill="FFFFFF"/>
            <w:hideMark/>
          </w:tcPr>
          <w:p w14:paraId="02ECBFE9" w14:textId="77777777" w:rsidR="00F1513E" w:rsidRPr="00F1513E" w:rsidRDefault="00F1513E" w:rsidP="00F1513E">
            <w:pPr>
              <w:spacing w:after="0" w:line="240" w:lineRule="auto"/>
              <w:rPr>
                <w:rFonts w:ascii="Calibri" w:eastAsia="Times New Roman" w:hAnsi="Calibri" w:cs="Calibri"/>
                <w:color w:val="000000"/>
                <w:lang w:val="en-ID" w:eastAsia="en-ID"/>
              </w:rPr>
            </w:pPr>
            <w:proofErr w:type="spellStart"/>
            <w:r w:rsidRPr="00F1513E">
              <w:rPr>
                <w:rFonts w:ascii="Calibri" w:eastAsia="Times New Roman" w:hAnsi="Calibri" w:cs="Calibri"/>
                <w:color w:val="000000"/>
                <w:lang w:val="en-ID" w:eastAsia="en-ID"/>
              </w:rPr>
              <w:t>Katekan</w:t>
            </w:r>
            <w:proofErr w:type="spellEnd"/>
          </w:p>
        </w:tc>
        <w:tc>
          <w:tcPr>
            <w:tcW w:w="2133" w:type="dxa"/>
            <w:tcBorders>
              <w:top w:val="nil"/>
              <w:left w:val="nil"/>
              <w:bottom w:val="single" w:sz="4" w:space="0" w:color="auto"/>
              <w:right w:val="single" w:sz="4" w:space="0" w:color="auto"/>
            </w:tcBorders>
            <w:hideMark/>
          </w:tcPr>
          <w:p w14:paraId="4F8AF030" w14:textId="77777777" w:rsidR="00F1513E" w:rsidRPr="00F1513E" w:rsidRDefault="00F1513E" w:rsidP="00F1513E">
            <w:pPr>
              <w:spacing w:after="0" w:line="240" w:lineRule="auto"/>
              <w:rPr>
                <w:rFonts w:ascii="Calibri" w:eastAsia="Times New Roman" w:hAnsi="Calibri" w:cs="Calibri"/>
                <w:color w:val="000000"/>
                <w:lang w:val="en-ID" w:eastAsia="en-ID"/>
              </w:rPr>
            </w:pPr>
            <w:proofErr w:type="spellStart"/>
            <w:r w:rsidRPr="00F1513E">
              <w:rPr>
                <w:rFonts w:ascii="Calibri" w:eastAsia="Times New Roman" w:hAnsi="Calibri" w:cs="Calibri"/>
                <w:color w:val="000000"/>
                <w:lang w:val="en-ID" w:eastAsia="en-ID"/>
              </w:rPr>
              <w:t>Sindoro</w:t>
            </w:r>
            <w:proofErr w:type="spellEnd"/>
            <w:r w:rsidRPr="00F1513E">
              <w:rPr>
                <w:rFonts w:ascii="Calibri" w:eastAsia="Times New Roman" w:hAnsi="Calibri" w:cs="Calibri"/>
                <w:color w:val="000000"/>
                <w:lang w:val="en-ID" w:eastAsia="en-ID"/>
              </w:rPr>
              <w:t xml:space="preserve"> Hebat</w:t>
            </w:r>
          </w:p>
        </w:tc>
        <w:tc>
          <w:tcPr>
            <w:tcW w:w="1637" w:type="dxa"/>
            <w:tcBorders>
              <w:top w:val="nil"/>
              <w:left w:val="nil"/>
              <w:bottom w:val="single" w:sz="4" w:space="0" w:color="auto"/>
              <w:right w:val="single" w:sz="4" w:space="0" w:color="auto"/>
            </w:tcBorders>
            <w:hideMark/>
          </w:tcPr>
          <w:p w14:paraId="202D312A" w14:textId="77777777" w:rsidR="00F1513E" w:rsidRPr="00F1513E" w:rsidRDefault="00F1513E" w:rsidP="00F1513E">
            <w:pPr>
              <w:spacing w:after="0" w:line="240" w:lineRule="auto"/>
              <w:rPr>
                <w:rFonts w:ascii="Calibri" w:eastAsia="Times New Roman" w:hAnsi="Calibri" w:cs="Calibri"/>
                <w:color w:val="000000"/>
                <w:lang w:val="en-ID" w:eastAsia="en-ID"/>
              </w:rPr>
            </w:pPr>
            <w:proofErr w:type="spellStart"/>
            <w:r w:rsidRPr="00F1513E">
              <w:rPr>
                <w:rFonts w:ascii="Calibri" w:eastAsia="Times New Roman" w:hAnsi="Calibri" w:cs="Calibri"/>
                <w:color w:val="000000"/>
                <w:lang w:val="en-ID" w:eastAsia="en-ID"/>
              </w:rPr>
              <w:t>Ngadirejo</w:t>
            </w:r>
            <w:proofErr w:type="spellEnd"/>
          </w:p>
        </w:tc>
      </w:tr>
      <w:tr w:rsidR="00F1513E" w:rsidRPr="00F1513E" w14:paraId="3159FCA4" w14:textId="77777777" w:rsidTr="00F1513E">
        <w:trPr>
          <w:trHeight w:val="300"/>
          <w:jc w:val="center"/>
        </w:trPr>
        <w:tc>
          <w:tcPr>
            <w:tcW w:w="597" w:type="dxa"/>
            <w:tcBorders>
              <w:top w:val="nil"/>
              <w:left w:val="single" w:sz="4" w:space="0" w:color="auto"/>
              <w:bottom w:val="single" w:sz="4" w:space="0" w:color="auto"/>
              <w:right w:val="single" w:sz="4" w:space="0" w:color="auto"/>
            </w:tcBorders>
            <w:vAlign w:val="center"/>
            <w:hideMark/>
          </w:tcPr>
          <w:p w14:paraId="776523AD" w14:textId="77777777" w:rsidR="00F1513E" w:rsidRPr="00F1513E" w:rsidRDefault="00F1513E" w:rsidP="00F1513E">
            <w:pPr>
              <w:spacing w:after="0" w:line="240" w:lineRule="auto"/>
              <w:jc w:val="center"/>
              <w:rPr>
                <w:rFonts w:ascii="Calibri" w:eastAsia="Times New Roman" w:hAnsi="Calibri" w:cs="Calibri"/>
                <w:color w:val="000000"/>
                <w:lang w:val="en-ID" w:eastAsia="en-ID"/>
              </w:rPr>
            </w:pPr>
            <w:r w:rsidRPr="00F1513E">
              <w:rPr>
                <w:rFonts w:ascii="Calibri" w:eastAsia="Times New Roman" w:hAnsi="Calibri" w:cs="Calibri"/>
                <w:color w:val="000000"/>
                <w:lang w:val="en-ID" w:eastAsia="en-ID"/>
              </w:rPr>
              <w:t>9</w:t>
            </w:r>
          </w:p>
        </w:tc>
        <w:tc>
          <w:tcPr>
            <w:tcW w:w="1933" w:type="dxa"/>
            <w:tcBorders>
              <w:top w:val="nil"/>
              <w:left w:val="nil"/>
              <w:bottom w:val="single" w:sz="4" w:space="0" w:color="auto"/>
              <w:right w:val="single" w:sz="4" w:space="0" w:color="auto"/>
            </w:tcBorders>
            <w:shd w:val="clear" w:color="000000" w:fill="FFFFFF"/>
            <w:hideMark/>
          </w:tcPr>
          <w:p w14:paraId="7E168D0B" w14:textId="77777777" w:rsidR="00F1513E" w:rsidRPr="00F1513E" w:rsidRDefault="00F1513E" w:rsidP="00F1513E">
            <w:pPr>
              <w:spacing w:after="0" w:line="240" w:lineRule="auto"/>
              <w:rPr>
                <w:rFonts w:ascii="Calibri" w:eastAsia="Times New Roman" w:hAnsi="Calibri" w:cs="Calibri"/>
                <w:color w:val="000000"/>
                <w:lang w:val="en-ID" w:eastAsia="en-ID"/>
              </w:rPr>
            </w:pPr>
            <w:proofErr w:type="spellStart"/>
            <w:r w:rsidRPr="00F1513E">
              <w:rPr>
                <w:rFonts w:ascii="Calibri" w:eastAsia="Times New Roman" w:hAnsi="Calibri" w:cs="Calibri"/>
                <w:color w:val="000000"/>
                <w:lang w:val="en-ID" w:eastAsia="en-ID"/>
              </w:rPr>
              <w:t>Medari</w:t>
            </w:r>
            <w:proofErr w:type="spellEnd"/>
          </w:p>
        </w:tc>
        <w:tc>
          <w:tcPr>
            <w:tcW w:w="2133" w:type="dxa"/>
            <w:tcBorders>
              <w:top w:val="nil"/>
              <w:left w:val="nil"/>
              <w:bottom w:val="single" w:sz="4" w:space="0" w:color="auto"/>
              <w:right w:val="single" w:sz="4" w:space="0" w:color="auto"/>
            </w:tcBorders>
            <w:hideMark/>
          </w:tcPr>
          <w:p w14:paraId="422DEBA3" w14:textId="77777777" w:rsidR="00F1513E" w:rsidRPr="00F1513E" w:rsidRDefault="00F1513E" w:rsidP="00F1513E">
            <w:pPr>
              <w:spacing w:after="0" w:line="240" w:lineRule="auto"/>
              <w:rPr>
                <w:rFonts w:ascii="Calibri" w:eastAsia="Times New Roman" w:hAnsi="Calibri" w:cs="Calibri"/>
                <w:color w:val="000000"/>
                <w:lang w:val="en-ID" w:eastAsia="en-ID"/>
              </w:rPr>
            </w:pPr>
            <w:r w:rsidRPr="00F1513E">
              <w:rPr>
                <w:rFonts w:ascii="Calibri" w:eastAsia="Times New Roman" w:hAnsi="Calibri" w:cs="Calibri"/>
                <w:color w:val="000000"/>
                <w:lang w:val="en-ID" w:eastAsia="en-ID"/>
              </w:rPr>
              <w:t xml:space="preserve">Desa </w:t>
            </w:r>
            <w:proofErr w:type="spellStart"/>
            <w:r w:rsidRPr="00F1513E">
              <w:rPr>
                <w:rFonts w:ascii="Calibri" w:eastAsia="Times New Roman" w:hAnsi="Calibri" w:cs="Calibri"/>
                <w:color w:val="000000"/>
                <w:lang w:val="en-ID" w:eastAsia="en-ID"/>
              </w:rPr>
              <w:t>Medari</w:t>
            </w:r>
            <w:proofErr w:type="spellEnd"/>
          </w:p>
        </w:tc>
        <w:tc>
          <w:tcPr>
            <w:tcW w:w="1637" w:type="dxa"/>
            <w:tcBorders>
              <w:top w:val="nil"/>
              <w:left w:val="nil"/>
              <w:bottom w:val="single" w:sz="4" w:space="0" w:color="auto"/>
              <w:right w:val="single" w:sz="4" w:space="0" w:color="auto"/>
            </w:tcBorders>
            <w:hideMark/>
          </w:tcPr>
          <w:p w14:paraId="76B5A3CE" w14:textId="77777777" w:rsidR="00F1513E" w:rsidRPr="00F1513E" w:rsidRDefault="00F1513E" w:rsidP="00F1513E">
            <w:pPr>
              <w:spacing w:after="0" w:line="240" w:lineRule="auto"/>
              <w:rPr>
                <w:rFonts w:ascii="Calibri" w:eastAsia="Times New Roman" w:hAnsi="Calibri" w:cs="Calibri"/>
                <w:color w:val="000000"/>
                <w:lang w:val="en-ID" w:eastAsia="en-ID"/>
              </w:rPr>
            </w:pPr>
            <w:proofErr w:type="spellStart"/>
            <w:r w:rsidRPr="00F1513E">
              <w:rPr>
                <w:rFonts w:ascii="Calibri" w:eastAsia="Times New Roman" w:hAnsi="Calibri" w:cs="Calibri"/>
                <w:color w:val="000000"/>
                <w:lang w:val="en-ID" w:eastAsia="en-ID"/>
              </w:rPr>
              <w:t>Ngadirejo</w:t>
            </w:r>
            <w:proofErr w:type="spellEnd"/>
          </w:p>
        </w:tc>
      </w:tr>
      <w:tr w:rsidR="00F1513E" w:rsidRPr="00F1513E" w14:paraId="5B531AFA" w14:textId="77777777" w:rsidTr="00F1513E">
        <w:trPr>
          <w:trHeight w:val="600"/>
          <w:jc w:val="center"/>
        </w:trPr>
        <w:tc>
          <w:tcPr>
            <w:tcW w:w="597" w:type="dxa"/>
            <w:tcBorders>
              <w:top w:val="nil"/>
              <w:left w:val="single" w:sz="4" w:space="0" w:color="auto"/>
              <w:bottom w:val="single" w:sz="4" w:space="0" w:color="auto"/>
              <w:right w:val="single" w:sz="4" w:space="0" w:color="auto"/>
            </w:tcBorders>
            <w:vAlign w:val="center"/>
            <w:hideMark/>
          </w:tcPr>
          <w:p w14:paraId="643DDB25" w14:textId="77777777" w:rsidR="00F1513E" w:rsidRPr="00F1513E" w:rsidRDefault="00F1513E" w:rsidP="00F1513E">
            <w:pPr>
              <w:spacing w:after="0" w:line="240" w:lineRule="auto"/>
              <w:jc w:val="center"/>
              <w:rPr>
                <w:rFonts w:ascii="Calibri" w:eastAsia="Times New Roman" w:hAnsi="Calibri" w:cs="Calibri"/>
                <w:color w:val="000000"/>
                <w:lang w:val="en-ID" w:eastAsia="en-ID"/>
              </w:rPr>
            </w:pPr>
            <w:r w:rsidRPr="00F1513E">
              <w:rPr>
                <w:rFonts w:ascii="Calibri" w:eastAsia="Times New Roman" w:hAnsi="Calibri" w:cs="Calibri"/>
                <w:color w:val="000000"/>
                <w:lang w:val="en-ID" w:eastAsia="en-ID"/>
              </w:rPr>
              <w:t>10</w:t>
            </w:r>
          </w:p>
        </w:tc>
        <w:tc>
          <w:tcPr>
            <w:tcW w:w="1933" w:type="dxa"/>
            <w:tcBorders>
              <w:top w:val="nil"/>
              <w:left w:val="nil"/>
              <w:bottom w:val="single" w:sz="4" w:space="0" w:color="auto"/>
              <w:right w:val="single" w:sz="4" w:space="0" w:color="auto"/>
            </w:tcBorders>
            <w:shd w:val="clear" w:color="000000" w:fill="FFFFFF"/>
            <w:hideMark/>
          </w:tcPr>
          <w:p w14:paraId="340D03CB" w14:textId="77777777" w:rsidR="00F1513E" w:rsidRPr="00F1513E" w:rsidRDefault="00F1513E" w:rsidP="00F1513E">
            <w:pPr>
              <w:spacing w:after="0" w:line="240" w:lineRule="auto"/>
              <w:rPr>
                <w:rFonts w:ascii="Calibri" w:eastAsia="Times New Roman" w:hAnsi="Calibri" w:cs="Calibri"/>
                <w:color w:val="000000"/>
                <w:lang w:val="en-ID" w:eastAsia="en-ID"/>
              </w:rPr>
            </w:pPr>
            <w:proofErr w:type="spellStart"/>
            <w:r w:rsidRPr="00F1513E">
              <w:rPr>
                <w:rFonts w:ascii="Calibri" w:eastAsia="Times New Roman" w:hAnsi="Calibri" w:cs="Calibri"/>
                <w:color w:val="000000"/>
                <w:lang w:val="en-ID" w:eastAsia="en-ID"/>
              </w:rPr>
              <w:t>Candimulyo</w:t>
            </w:r>
            <w:proofErr w:type="spellEnd"/>
          </w:p>
        </w:tc>
        <w:tc>
          <w:tcPr>
            <w:tcW w:w="2133" w:type="dxa"/>
            <w:tcBorders>
              <w:top w:val="nil"/>
              <w:left w:val="nil"/>
              <w:bottom w:val="single" w:sz="4" w:space="0" w:color="auto"/>
              <w:right w:val="single" w:sz="4" w:space="0" w:color="auto"/>
            </w:tcBorders>
            <w:hideMark/>
          </w:tcPr>
          <w:p w14:paraId="7257450E" w14:textId="77777777" w:rsidR="00F1513E" w:rsidRPr="00F1513E" w:rsidRDefault="00F1513E" w:rsidP="00F1513E">
            <w:pPr>
              <w:spacing w:after="0" w:line="240" w:lineRule="auto"/>
              <w:rPr>
                <w:rFonts w:ascii="Calibri" w:eastAsia="Times New Roman" w:hAnsi="Calibri" w:cs="Calibri"/>
                <w:color w:val="000000"/>
                <w:lang w:val="en-ID" w:eastAsia="en-ID"/>
              </w:rPr>
            </w:pPr>
            <w:proofErr w:type="spellStart"/>
            <w:r w:rsidRPr="00F1513E">
              <w:rPr>
                <w:rFonts w:ascii="Calibri" w:eastAsia="Times New Roman" w:hAnsi="Calibri" w:cs="Calibri"/>
                <w:color w:val="000000"/>
                <w:lang w:val="en-ID" w:eastAsia="en-ID"/>
              </w:rPr>
              <w:t>Perpustakaan</w:t>
            </w:r>
            <w:proofErr w:type="spellEnd"/>
            <w:r w:rsidRPr="00F1513E">
              <w:rPr>
                <w:rFonts w:ascii="Calibri" w:eastAsia="Times New Roman" w:hAnsi="Calibri" w:cs="Calibri"/>
                <w:color w:val="000000"/>
                <w:lang w:val="en-ID" w:eastAsia="en-ID"/>
              </w:rPr>
              <w:t xml:space="preserve"> </w:t>
            </w:r>
            <w:proofErr w:type="spellStart"/>
            <w:r w:rsidRPr="00F1513E">
              <w:rPr>
                <w:rFonts w:ascii="Calibri" w:eastAsia="Times New Roman" w:hAnsi="Calibri" w:cs="Calibri"/>
                <w:color w:val="000000"/>
                <w:lang w:val="en-ID" w:eastAsia="en-ID"/>
              </w:rPr>
              <w:t>Anggrek</w:t>
            </w:r>
            <w:proofErr w:type="spellEnd"/>
            <w:r w:rsidRPr="00F1513E">
              <w:rPr>
                <w:rFonts w:ascii="Calibri" w:eastAsia="Times New Roman" w:hAnsi="Calibri" w:cs="Calibri"/>
                <w:color w:val="000000"/>
                <w:lang w:val="en-ID" w:eastAsia="en-ID"/>
              </w:rPr>
              <w:t xml:space="preserve"> Bulan</w:t>
            </w:r>
          </w:p>
        </w:tc>
        <w:tc>
          <w:tcPr>
            <w:tcW w:w="1637" w:type="dxa"/>
            <w:tcBorders>
              <w:top w:val="nil"/>
              <w:left w:val="nil"/>
              <w:bottom w:val="single" w:sz="4" w:space="0" w:color="auto"/>
              <w:right w:val="single" w:sz="4" w:space="0" w:color="auto"/>
            </w:tcBorders>
            <w:hideMark/>
          </w:tcPr>
          <w:p w14:paraId="190120C6" w14:textId="77777777" w:rsidR="00F1513E" w:rsidRPr="00F1513E" w:rsidRDefault="00F1513E" w:rsidP="00F1513E">
            <w:pPr>
              <w:spacing w:after="0" w:line="240" w:lineRule="auto"/>
              <w:rPr>
                <w:rFonts w:ascii="Calibri" w:eastAsia="Times New Roman" w:hAnsi="Calibri" w:cs="Calibri"/>
                <w:color w:val="000000"/>
                <w:lang w:val="en-ID" w:eastAsia="en-ID"/>
              </w:rPr>
            </w:pPr>
            <w:proofErr w:type="spellStart"/>
            <w:r w:rsidRPr="00F1513E">
              <w:rPr>
                <w:rFonts w:ascii="Calibri" w:eastAsia="Times New Roman" w:hAnsi="Calibri" w:cs="Calibri"/>
                <w:color w:val="000000"/>
                <w:lang w:val="en-ID" w:eastAsia="en-ID"/>
              </w:rPr>
              <w:t>Kedu</w:t>
            </w:r>
            <w:proofErr w:type="spellEnd"/>
          </w:p>
        </w:tc>
      </w:tr>
      <w:tr w:rsidR="00F1513E" w:rsidRPr="00F1513E" w14:paraId="7072F5DA" w14:textId="77777777" w:rsidTr="00F1513E">
        <w:trPr>
          <w:trHeight w:val="600"/>
          <w:jc w:val="center"/>
        </w:trPr>
        <w:tc>
          <w:tcPr>
            <w:tcW w:w="597" w:type="dxa"/>
            <w:tcBorders>
              <w:top w:val="nil"/>
              <w:left w:val="single" w:sz="4" w:space="0" w:color="auto"/>
              <w:bottom w:val="single" w:sz="4" w:space="0" w:color="auto"/>
              <w:right w:val="single" w:sz="4" w:space="0" w:color="auto"/>
            </w:tcBorders>
            <w:vAlign w:val="center"/>
            <w:hideMark/>
          </w:tcPr>
          <w:p w14:paraId="1E3EDADD" w14:textId="77777777" w:rsidR="00F1513E" w:rsidRPr="00F1513E" w:rsidRDefault="00F1513E" w:rsidP="00F1513E">
            <w:pPr>
              <w:spacing w:after="0" w:line="240" w:lineRule="auto"/>
              <w:jc w:val="center"/>
              <w:rPr>
                <w:rFonts w:ascii="Calibri" w:eastAsia="Times New Roman" w:hAnsi="Calibri" w:cs="Calibri"/>
                <w:color w:val="000000"/>
                <w:lang w:val="en-ID" w:eastAsia="en-ID"/>
              </w:rPr>
            </w:pPr>
            <w:r w:rsidRPr="00F1513E">
              <w:rPr>
                <w:rFonts w:ascii="Calibri" w:eastAsia="Times New Roman" w:hAnsi="Calibri" w:cs="Calibri"/>
                <w:color w:val="000000"/>
                <w:lang w:val="en-ID" w:eastAsia="en-ID"/>
              </w:rPr>
              <w:t>11</w:t>
            </w:r>
          </w:p>
        </w:tc>
        <w:tc>
          <w:tcPr>
            <w:tcW w:w="1933" w:type="dxa"/>
            <w:tcBorders>
              <w:top w:val="nil"/>
              <w:left w:val="nil"/>
              <w:bottom w:val="single" w:sz="4" w:space="0" w:color="auto"/>
              <w:right w:val="single" w:sz="4" w:space="0" w:color="auto"/>
            </w:tcBorders>
            <w:shd w:val="clear" w:color="000000" w:fill="FFFFFF"/>
            <w:hideMark/>
          </w:tcPr>
          <w:p w14:paraId="6C5F154B" w14:textId="77777777" w:rsidR="00F1513E" w:rsidRPr="00F1513E" w:rsidRDefault="00F1513E" w:rsidP="00F1513E">
            <w:pPr>
              <w:spacing w:after="0" w:line="240" w:lineRule="auto"/>
              <w:rPr>
                <w:rFonts w:ascii="Calibri" w:eastAsia="Times New Roman" w:hAnsi="Calibri" w:cs="Calibri"/>
                <w:color w:val="000000"/>
                <w:lang w:val="en-ID" w:eastAsia="en-ID"/>
              </w:rPr>
            </w:pPr>
            <w:proofErr w:type="spellStart"/>
            <w:r w:rsidRPr="00F1513E">
              <w:rPr>
                <w:rFonts w:ascii="Calibri" w:eastAsia="Times New Roman" w:hAnsi="Calibri" w:cs="Calibri"/>
                <w:color w:val="000000"/>
                <w:lang w:val="en-ID" w:eastAsia="en-ID"/>
              </w:rPr>
              <w:t>Jeketro</w:t>
            </w:r>
            <w:proofErr w:type="spellEnd"/>
          </w:p>
        </w:tc>
        <w:tc>
          <w:tcPr>
            <w:tcW w:w="2133" w:type="dxa"/>
            <w:tcBorders>
              <w:top w:val="nil"/>
              <w:left w:val="nil"/>
              <w:bottom w:val="single" w:sz="4" w:space="0" w:color="auto"/>
              <w:right w:val="single" w:sz="4" w:space="0" w:color="auto"/>
            </w:tcBorders>
            <w:hideMark/>
          </w:tcPr>
          <w:p w14:paraId="16C0C341" w14:textId="77777777" w:rsidR="00F1513E" w:rsidRPr="00F1513E" w:rsidRDefault="00F1513E" w:rsidP="00F1513E">
            <w:pPr>
              <w:spacing w:after="0" w:line="240" w:lineRule="auto"/>
              <w:rPr>
                <w:rFonts w:ascii="Calibri" w:eastAsia="Times New Roman" w:hAnsi="Calibri" w:cs="Calibri"/>
                <w:color w:val="000000"/>
                <w:lang w:val="en-ID" w:eastAsia="en-ID"/>
              </w:rPr>
            </w:pPr>
            <w:r w:rsidRPr="00F1513E">
              <w:rPr>
                <w:rFonts w:ascii="Calibri" w:eastAsia="Times New Roman" w:hAnsi="Calibri" w:cs="Calibri"/>
                <w:color w:val="000000"/>
                <w:lang w:val="en-ID" w:eastAsia="en-ID"/>
              </w:rPr>
              <w:t>TUNAS ILMU MANUNGGAL</w:t>
            </w:r>
          </w:p>
        </w:tc>
        <w:tc>
          <w:tcPr>
            <w:tcW w:w="1637" w:type="dxa"/>
            <w:tcBorders>
              <w:top w:val="nil"/>
              <w:left w:val="nil"/>
              <w:bottom w:val="single" w:sz="4" w:space="0" w:color="auto"/>
              <w:right w:val="single" w:sz="4" w:space="0" w:color="auto"/>
            </w:tcBorders>
            <w:hideMark/>
          </w:tcPr>
          <w:p w14:paraId="7C0F4264" w14:textId="77777777" w:rsidR="00F1513E" w:rsidRPr="00F1513E" w:rsidRDefault="00F1513E" w:rsidP="00F1513E">
            <w:pPr>
              <w:spacing w:after="0" w:line="240" w:lineRule="auto"/>
              <w:rPr>
                <w:rFonts w:ascii="Calibri" w:eastAsia="Times New Roman" w:hAnsi="Calibri" w:cs="Calibri"/>
                <w:color w:val="000000"/>
                <w:lang w:val="en-ID" w:eastAsia="en-ID"/>
              </w:rPr>
            </w:pPr>
            <w:proofErr w:type="spellStart"/>
            <w:r w:rsidRPr="00F1513E">
              <w:rPr>
                <w:rFonts w:ascii="Calibri" w:eastAsia="Times New Roman" w:hAnsi="Calibri" w:cs="Calibri"/>
                <w:color w:val="000000"/>
                <w:lang w:val="en-ID" w:eastAsia="en-ID"/>
              </w:rPr>
              <w:t>Kledung</w:t>
            </w:r>
            <w:proofErr w:type="spellEnd"/>
          </w:p>
        </w:tc>
      </w:tr>
      <w:tr w:rsidR="00F1513E" w:rsidRPr="00F1513E" w14:paraId="023BB5B3" w14:textId="77777777" w:rsidTr="00F1513E">
        <w:trPr>
          <w:trHeight w:val="300"/>
          <w:jc w:val="center"/>
        </w:trPr>
        <w:tc>
          <w:tcPr>
            <w:tcW w:w="597" w:type="dxa"/>
            <w:tcBorders>
              <w:top w:val="nil"/>
              <w:left w:val="single" w:sz="4" w:space="0" w:color="auto"/>
              <w:bottom w:val="single" w:sz="4" w:space="0" w:color="auto"/>
              <w:right w:val="single" w:sz="4" w:space="0" w:color="auto"/>
            </w:tcBorders>
            <w:vAlign w:val="center"/>
            <w:hideMark/>
          </w:tcPr>
          <w:p w14:paraId="054EB265" w14:textId="77777777" w:rsidR="00F1513E" w:rsidRPr="00F1513E" w:rsidRDefault="00F1513E" w:rsidP="00F1513E">
            <w:pPr>
              <w:spacing w:after="0" w:line="240" w:lineRule="auto"/>
              <w:jc w:val="center"/>
              <w:rPr>
                <w:rFonts w:ascii="Calibri" w:eastAsia="Times New Roman" w:hAnsi="Calibri" w:cs="Calibri"/>
                <w:color w:val="000000"/>
                <w:lang w:val="en-ID" w:eastAsia="en-ID"/>
              </w:rPr>
            </w:pPr>
            <w:r w:rsidRPr="00F1513E">
              <w:rPr>
                <w:rFonts w:ascii="Calibri" w:eastAsia="Times New Roman" w:hAnsi="Calibri" w:cs="Calibri"/>
                <w:color w:val="000000"/>
                <w:lang w:val="en-ID" w:eastAsia="en-ID"/>
              </w:rPr>
              <w:t>12</w:t>
            </w:r>
          </w:p>
        </w:tc>
        <w:tc>
          <w:tcPr>
            <w:tcW w:w="1933" w:type="dxa"/>
            <w:tcBorders>
              <w:top w:val="nil"/>
              <w:left w:val="nil"/>
              <w:bottom w:val="single" w:sz="4" w:space="0" w:color="auto"/>
              <w:right w:val="single" w:sz="4" w:space="0" w:color="auto"/>
            </w:tcBorders>
            <w:shd w:val="clear" w:color="000000" w:fill="FFFFFF"/>
            <w:hideMark/>
          </w:tcPr>
          <w:p w14:paraId="371E8C75" w14:textId="77777777" w:rsidR="00F1513E" w:rsidRPr="00F1513E" w:rsidRDefault="00F1513E" w:rsidP="00F1513E">
            <w:pPr>
              <w:spacing w:after="0" w:line="240" w:lineRule="auto"/>
              <w:rPr>
                <w:rFonts w:ascii="Calibri" w:eastAsia="Times New Roman" w:hAnsi="Calibri" w:cs="Calibri"/>
                <w:color w:val="000000"/>
                <w:lang w:val="en-ID" w:eastAsia="en-ID"/>
              </w:rPr>
            </w:pPr>
            <w:proofErr w:type="spellStart"/>
            <w:r w:rsidRPr="00F1513E">
              <w:rPr>
                <w:rFonts w:ascii="Calibri" w:eastAsia="Times New Roman" w:hAnsi="Calibri" w:cs="Calibri"/>
                <w:color w:val="000000"/>
                <w:lang w:val="en-ID" w:eastAsia="en-ID"/>
              </w:rPr>
              <w:t>Canggal</w:t>
            </w:r>
            <w:proofErr w:type="spellEnd"/>
          </w:p>
        </w:tc>
        <w:tc>
          <w:tcPr>
            <w:tcW w:w="2133" w:type="dxa"/>
            <w:tcBorders>
              <w:top w:val="nil"/>
              <w:left w:val="nil"/>
              <w:bottom w:val="single" w:sz="4" w:space="0" w:color="auto"/>
              <w:right w:val="single" w:sz="4" w:space="0" w:color="auto"/>
            </w:tcBorders>
            <w:hideMark/>
          </w:tcPr>
          <w:p w14:paraId="29FF2E16" w14:textId="77777777" w:rsidR="00F1513E" w:rsidRPr="00F1513E" w:rsidRDefault="00F1513E" w:rsidP="00F1513E">
            <w:pPr>
              <w:spacing w:after="0" w:line="240" w:lineRule="auto"/>
              <w:rPr>
                <w:rFonts w:ascii="Calibri" w:eastAsia="Times New Roman" w:hAnsi="Calibri" w:cs="Calibri"/>
                <w:color w:val="000000"/>
                <w:lang w:val="en-ID" w:eastAsia="en-ID"/>
              </w:rPr>
            </w:pPr>
            <w:r w:rsidRPr="00F1513E">
              <w:rPr>
                <w:rFonts w:ascii="Calibri" w:eastAsia="Times New Roman" w:hAnsi="Calibri" w:cs="Calibri"/>
                <w:color w:val="000000"/>
                <w:lang w:val="en-ID" w:eastAsia="en-ID"/>
              </w:rPr>
              <w:t xml:space="preserve">Mutiara </w:t>
            </w:r>
            <w:proofErr w:type="spellStart"/>
            <w:r w:rsidRPr="00F1513E">
              <w:rPr>
                <w:rFonts w:ascii="Calibri" w:eastAsia="Times New Roman" w:hAnsi="Calibri" w:cs="Calibri"/>
                <w:color w:val="000000"/>
                <w:lang w:val="en-ID" w:eastAsia="en-ID"/>
              </w:rPr>
              <w:t>Ilmu</w:t>
            </w:r>
            <w:proofErr w:type="spellEnd"/>
          </w:p>
        </w:tc>
        <w:tc>
          <w:tcPr>
            <w:tcW w:w="1637" w:type="dxa"/>
            <w:tcBorders>
              <w:top w:val="nil"/>
              <w:left w:val="nil"/>
              <w:bottom w:val="single" w:sz="4" w:space="0" w:color="auto"/>
              <w:right w:val="single" w:sz="4" w:space="0" w:color="auto"/>
            </w:tcBorders>
            <w:hideMark/>
          </w:tcPr>
          <w:p w14:paraId="3D97C3B4" w14:textId="77777777" w:rsidR="00F1513E" w:rsidRPr="00F1513E" w:rsidRDefault="00F1513E" w:rsidP="00F1513E">
            <w:pPr>
              <w:spacing w:after="0" w:line="240" w:lineRule="auto"/>
              <w:rPr>
                <w:rFonts w:ascii="Calibri" w:eastAsia="Times New Roman" w:hAnsi="Calibri" w:cs="Calibri"/>
                <w:color w:val="000000"/>
                <w:lang w:val="en-ID" w:eastAsia="en-ID"/>
              </w:rPr>
            </w:pPr>
            <w:proofErr w:type="spellStart"/>
            <w:r w:rsidRPr="00F1513E">
              <w:rPr>
                <w:rFonts w:ascii="Calibri" w:eastAsia="Times New Roman" w:hAnsi="Calibri" w:cs="Calibri"/>
                <w:color w:val="000000"/>
                <w:lang w:val="en-ID" w:eastAsia="en-ID"/>
              </w:rPr>
              <w:t>Kledung</w:t>
            </w:r>
            <w:proofErr w:type="spellEnd"/>
          </w:p>
        </w:tc>
      </w:tr>
      <w:tr w:rsidR="00F1513E" w:rsidRPr="00F1513E" w14:paraId="7244DABE" w14:textId="77777777" w:rsidTr="00F1513E">
        <w:trPr>
          <w:trHeight w:val="600"/>
          <w:jc w:val="center"/>
        </w:trPr>
        <w:tc>
          <w:tcPr>
            <w:tcW w:w="597" w:type="dxa"/>
            <w:tcBorders>
              <w:top w:val="nil"/>
              <w:left w:val="single" w:sz="4" w:space="0" w:color="auto"/>
              <w:bottom w:val="single" w:sz="4" w:space="0" w:color="auto"/>
              <w:right w:val="single" w:sz="4" w:space="0" w:color="auto"/>
            </w:tcBorders>
            <w:vAlign w:val="center"/>
            <w:hideMark/>
          </w:tcPr>
          <w:p w14:paraId="47B63752" w14:textId="77777777" w:rsidR="00F1513E" w:rsidRPr="00F1513E" w:rsidRDefault="00F1513E" w:rsidP="00F1513E">
            <w:pPr>
              <w:spacing w:after="0" w:line="240" w:lineRule="auto"/>
              <w:jc w:val="center"/>
              <w:rPr>
                <w:rFonts w:ascii="Calibri" w:eastAsia="Times New Roman" w:hAnsi="Calibri" w:cs="Calibri"/>
                <w:color w:val="000000"/>
                <w:lang w:val="en-ID" w:eastAsia="en-ID"/>
              </w:rPr>
            </w:pPr>
            <w:r w:rsidRPr="00F1513E">
              <w:rPr>
                <w:rFonts w:ascii="Calibri" w:eastAsia="Times New Roman" w:hAnsi="Calibri" w:cs="Calibri"/>
                <w:color w:val="000000"/>
                <w:lang w:val="en-ID" w:eastAsia="en-ID"/>
              </w:rPr>
              <w:t>13</w:t>
            </w:r>
          </w:p>
        </w:tc>
        <w:tc>
          <w:tcPr>
            <w:tcW w:w="1933" w:type="dxa"/>
            <w:tcBorders>
              <w:top w:val="nil"/>
              <w:left w:val="nil"/>
              <w:bottom w:val="single" w:sz="4" w:space="0" w:color="auto"/>
              <w:right w:val="single" w:sz="4" w:space="0" w:color="auto"/>
            </w:tcBorders>
            <w:shd w:val="clear" w:color="000000" w:fill="FFFFFF"/>
            <w:hideMark/>
          </w:tcPr>
          <w:p w14:paraId="34750D79" w14:textId="77777777" w:rsidR="00F1513E" w:rsidRPr="00F1513E" w:rsidRDefault="00F1513E" w:rsidP="00F1513E">
            <w:pPr>
              <w:spacing w:after="0" w:line="240" w:lineRule="auto"/>
              <w:rPr>
                <w:rFonts w:ascii="Calibri" w:eastAsia="Times New Roman" w:hAnsi="Calibri" w:cs="Calibri"/>
                <w:color w:val="000000"/>
                <w:lang w:val="en-ID" w:eastAsia="en-ID"/>
              </w:rPr>
            </w:pPr>
            <w:proofErr w:type="spellStart"/>
            <w:r w:rsidRPr="00F1513E">
              <w:rPr>
                <w:rFonts w:ascii="Calibri" w:eastAsia="Times New Roman" w:hAnsi="Calibri" w:cs="Calibri"/>
                <w:color w:val="000000"/>
                <w:lang w:val="en-ID" w:eastAsia="en-ID"/>
              </w:rPr>
              <w:t>Nglorog</w:t>
            </w:r>
            <w:proofErr w:type="spellEnd"/>
          </w:p>
        </w:tc>
        <w:tc>
          <w:tcPr>
            <w:tcW w:w="2133" w:type="dxa"/>
            <w:tcBorders>
              <w:top w:val="nil"/>
              <w:left w:val="nil"/>
              <w:bottom w:val="single" w:sz="4" w:space="0" w:color="auto"/>
              <w:right w:val="single" w:sz="4" w:space="0" w:color="auto"/>
            </w:tcBorders>
            <w:hideMark/>
          </w:tcPr>
          <w:p w14:paraId="0992ACC8" w14:textId="77777777" w:rsidR="00F1513E" w:rsidRPr="00F1513E" w:rsidRDefault="00F1513E" w:rsidP="00F1513E">
            <w:pPr>
              <w:spacing w:after="0" w:line="240" w:lineRule="auto"/>
              <w:rPr>
                <w:rFonts w:ascii="Calibri" w:eastAsia="Times New Roman" w:hAnsi="Calibri" w:cs="Calibri"/>
                <w:color w:val="000000"/>
                <w:lang w:val="en-ID" w:eastAsia="en-ID"/>
              </w:rPr>
            </w:pPr>
            <w:proofErr w:type="spellStart"/>
            <w:r w:rsidRPr="00F1513E">
              <w:rPr>
                <w:rFonts w:ascii="Calibri" w:eastAsia="Times New Roman" w:hAnsi="Calibri" w:cs="Calibri"/>
                <w:color w:val="000000"/>
                <w:lang w:val="en-ID" w:eastAsia="en-ID"/>
              </w:rPr>
              <w:t>Perpustakaan</w:t>
            </w:r>
            <w:proofErr w:type="spellEnd"/>
            <w:r w:rsidRPr="00F1513E">
              <w:rPr>
                <w:rFonts w:ascii="Calibri" w:eastAsia="Times New Roman" w:hAnsi="Calibri" w:cs="Calibri"/>
                <w:color w:val="000000"/>
                <w:lang w:val="en-ID" w:eastAsia="en-ID"/>
              </w:rPr>
              <w:t xml:space="preserve"> Desa Ngudi </w:t>
            </w:r>
            <w:proofErr w:type="spellStart"/>
            <w:r w:rsidRPr="00F1513E">
              <w:rPr>
                <w:rFonts w:ascii="Calibri" w:eastAsia="Times New Roman" w:hAnsi="Calibri" w:cs="Calibri"/>
                <w:color w:val="000000"/>
                <w:lang w:val="en-ID" w:eastAsia="en-ID"/>
              </w:rPr>
              <w:t>Ilmu</w:t>
            </w:r>
            <w:proofErr w:type="spellEnd"/>
            <w:r w:rsidRPr="00F1513E">
              <w:rPr>
                <w:rFonts w:ascii="Calibri" w:eastAsia="Times New Roman" w:hAnsi="Calibri" w:cs="Calibri"/>
                <w:color w:val="000000"/>
                <w:lang w:val="en-ID" w:eastAsia="en-ID"/>
              </w:rPr>
              <w:t xml:space="preserve"> Nglorog</w:t>
            </w:r>
          </w:p>
        </w:tc>
        <w:tc>
          <w:tcPr>
            <w:tcW w:w="1637" w:type="dxa"/>
            <w:tcBorders>
              <w:top w:val="nil"/>
              <w:left w:val="nil"/>
              <w:bottom w:val="single" w:sz="4" w:space="0" w:color="auto"/>
              <w:right w:val="single" w:sz="4" w:space="0" w:color="auto"/>
            </w:tcBorders>
            <w:hideMark/>
          </w:tcPr>
          <w:p w14:paraId="5AFB359E" w14:textId="77777777" w:rsidR="00F1513E" w:rsidRPr="00F1513E" w:rsidRDefault="00F1513E" w:rsidP="00F1513E">
            <w:pPr>
              <w:spacing w:after="0" w:line="240" w:lineRule="auto"/>
              <w:rPr>
                <w:rFonts w:ascii="Calibri" w:eastAsia="Times New Roman" w:hAnsi="Calibri" w:cs="Calibri"/>
                <w:color w:val="000000"/>
                <w:lang w:val="en-ID" w:eastAsia="en-ID"/>
              </w:rPr>
            </w:pPr>
            <w:proofErr w:type="spellStart"/>
            <w:r w:rsidRPr="00F1513E">
              <w:rPr>
                <w:rFonts w:ascii="Calibri" w:eastAsia="Times New Roman" w:hAnsi="Calibri" w:cs="Calibri"/>
                <w:color w:val="000000"/>
                <w:lang w:val="en-ID" w:eastAsia="en-ID"/>
              </w:rPr>
              <w:t>Pringsurat</w:t>
            </w:r>
            <w:proofErr w:type="spellEnd"/>
          </w:p>
        </w:tc>
      </w:tr>
      <w:tr w:rsidR="00F1513E" w:rsidRPr="00F1513E" w14:paraId="1E82FF93" w14:textId="77777777" w:rsidTr="00F1513E">
        <w:trPr>
          <w:trHeight w:val="300"/>
          <w:jc w:val="center"/>
        </w:trPr>
        <w:tc>
          <w:tcPr>
            <w:tcW w:w="597" w:type="dxa"/>
            <w:tcBorders>
              <w:top w:val="nil"/>
              <w:left w:val="single" w:sz="4" w:space="0" w:color="auto"/>
              <w:bottom w:val="single" w:sz="4" w:space="0" w:color="auto"/>
              <w:right w:val="single" w:sz="4" w:space="0" w:color="auto"/>
            </w:tcBorders>
            <w:vAlign w:val="center"/>
            <w:hideMark/>
          </w:tcPr>
          <w:p w14:paraId="56889DE3" w14:textId="77777777" w:rsidR="00F1513E" w:rsidRPr="00F1513E" w:rsidRDefault="00F1513E" w:rsidP="00F1513E">
            <w:pPr>
              <w:spacing w:after="0" w:line="240" w:lineRule="auto"/>
              <w:jc w:val="center"/>
              <w:rPr>
                <w:rFonts w:ascii="Calibri" w:eastAsia="Times New Roman" w:hAnsi="Calibri" w:cs="Calibri"/>
                <w:color w:val="000000"/>
                <w:lang w:val="en-ID" w:eastAsia="en-ID"/>
              </w:rPr>
            </w:pPr>
            <w:r w:rsidRPr="00F1513E">
              <w:rPr>
                <w:rFonts w:ascii="Calibri" w:eastAsia="Times New Roman" w:hAnsi="Calibri" w:cs="Calibri"/>
                <w:color w:val="000000"/>
                <w:lang w:val="en-ID" w:eastAsia="en-ID"/>
              </w:rPr>
              <w:t>14</w:t>
            </w:r>
          </w:p>
        </w:tc>
        <w:tc>
          <w:tcPr>
            <w:tcW w:w="1933" w:type="dxa"/>
            <w:tcBorders>
              <w:top w:val="nil"/>
              <w:left w:val="nil"/>
              <w:bottom w:val="single" w:sz="4" w:space="0" w:color="auto"/>
              <w:right w:val="single" w:sz="4" w:space="0" w:color="auto"/>
            </w:tcBorders>
            <w:shd w:val="clear" w:color="000000" w:fill="FFFFFF"/>
            <w:hideMark/>
          </w:tcPr>
          <w:p w14:paraId="521DF8D6" w14:textId="77777777" w:rsidR="00F1513E" w:rsidRPr="00F1513E" w:rsidRDefault="00F1513E" w:rsidP="00F1513E">
            <w:pPr>
              <w:spacing w:after="0" w:line="240" w:lineRule="auto"/>
              <w:rPr>
                <w:rFonts w:ascii="Calibri" w:eastAsia="Times New Roman" w:hAnsi="Calibri" w:cs="Calibri"/>
                <w:color w:val="000000"/>
                <w:lang w:val="en-ID" w:eastAsia="en-ID"/>
              </w:rPr>
            </w:pPr>
            <w:proofErr w:type="spellStart"/>
            <w:r w:rsidRPr="00F1513E">
              <w:rPr>
                <w:rFonts w:ascii="Calibri" w:eastAsia="Times New Roman" w:hAnsi="Calibri" w:cs="Calibri"/>
                <w:color w:val="000000"/>
                <w:lang w:val="en-ID" w:eastAsia="en-ID"/>
              </w:rPr>
              <w:t>Ngipik</w:t>
            </w:r>
            <w:proofErr w:type="spellEnd"/>
          </w:p>
        </w:tc>
        <w:tc>
          <w:tcPr>
            <w:tcW w:w="2133" w:type="dxa"/>
            <w:tcBorders>
              <w:top w:val="nil"/>
              <w:left w:val="nil"/>
              <w:bottom w:val="single" w:sz="4" w:space="0" w:color="auto"/>
              <w:right w:val="single" w:sz="4" w:space="0" w:color="auto"/>
            </w:tcBorders>
            <w:hideMark/>
          </w:tcPr>
          <w:p w14:paraId="62E00EBE" w14:textId="77777777" w:rsidR="00F1513E" w:rsidRPr="00F1513E" w:rsidRDefault="00F1513E" w:rsidP="00F1513E">
            <w:pPr>
              <w:spacing w:after="0" w:line="240" w:lineRule="auto"/>
              <w:rPr>
                <w:rFonts w:ascii="Calibri" w:eastAsia="Times New Roman" w:hAnsi="Calibri" w:cs="Calibri"/>
                <w:color w:val="000000"/>
                <w:lang w:val="en-ID" w:eastAsia="en-ID"/>
              </w:rPr>
            </w:pPr>
            <w:r w:rsidRPr="00F1513E">
              <w:rPr>
                <w:rFonts w:ascii="Calibri" w:eastAsia="Times New Roman" w:hAnsi="Calibri" w:cs="Calibri"/>
                <w:color w:val="000000"/>
                <w:lang w:val="en-ID" w:eastAsia="en-ID"/>
              </w:rPr>
              <w:t>MUTIARA</w:t>
            </w:r>
          </w:p>
        </w:tc>
        <w:tc>
          <w:tcPr>
            <w:tcW w:w="1637" w:type="dxa"/>
            <w:tcBorders>
              <w:top w:val="nil"/>
              <w:left w:val="nil"/>
              <w:bottom w:val="single" w:sz="4" w:space="0" w:color="auto"/>
              <w:right w:val="single" w:sz="4" w:space="0" w:color="auto"/>
            </w:tcBorders>
            <w:hideMark/>
          </w:tcPr>
          <w:p w14:paraId="48A28988" w14:textId="77777777" w:rsidR="00F1513E" w:rsidRPr="00F1513E" w:rsidRDefault="00F1513E" w:rsidP="00F1513E">
            <w:pPr>
              <w:spacing w:after="0" w:line="240" w:lineRule="auto"/>
              <w:rPr>
                <w:rFonts w:ascii="Calibri" w:eastAsia="Times New Roman" w:hAnsi="Calibri" w:cs="Calibri"/>
                <w:color w:val="000000"/>
                <w:lang w:val="en-ID" w:eastAsia="en-ID"/>
              </w:rPr>
            </w:pPr>
            <w:proofErr w:type="spellStart"/>
            <w:r w:rsidRPr="00F1513E">
              <w:rPr>
                <w:rFonts w:ascii="Calibri" w:eastAsia="Times New Roman" w:hAnsi="Calibri" w:cs="Calibri"/>
                <w:color w:val="000000"/>
                <w:lang w:val="en-ID" w:eastAsia="en-ID"/>
              </w:rPr>
              <w:t>Pringsurat</w:t>
            </w:r>
            <w:proofErr w:type="spellEnd"/>
          </w:p>
        </w:tc>
      </w:tr>
      <w:tr w:rsidR="00F1513E" w:rsidRPr="00F1513E" w14:paraId="6F0B192B" w14:textId="77777777" w:rsidTr="00F1513E">
        <w:trPr>
          <w:trHeight w:val="600"/>
          <w:jc w:val="center"/>
        </w:trPr>
        <w:tc>
          <w:tcPr>
            <w:tcW w:w="597" w:type="dxa"/>
            <w:tcBorders>
              <w:top w:val="nil"/>
              <w:left w:val="single" w:sz="4" w:space="0" w:color="auto"/>
              <w:bottom w:val="single" w:sz="4" w:space="0" w:color="auto"/>
              <w:right w:val="single" w:sz="4" w:space="0" w:color="auto"/>
            </w:tcBorders>
            <w:vAlign w:val="center"/>
            <w:hideMark/>
          </w:tcPr>
          <w:p w14:paraId="229363BA" w14:textId="77777777" w:rsidR="00F1513E" w:rsidRPr="00F1513E" w:rsidRDefault="00F1513E" w:rsidP="00F1513E">
            <w:pPr>
              <w:spacing w:after="0" w:line="240" w:lineRule="auto"/>
              <w:jc w:val="center"/>
              <w:rPr>
                <w:rFonts w:ascii="Calibri" w:eastAsia="Times New Roman" w:hAnsi="Calibri" w:cs="Calibri"/>
                <w:color w:val="000000"/>
                <w:lang w:val="en-ID" w:eastAsia="en-ID"/>
              </w:rPr>
            </w:pPr>
            <w:r w:rsidRPr="00F1513E">
              <w:rPr>
                <w:rFonts w:ascii="Calibri" w:eastAsia="Times New Roman" w:hAnsi="Calibri" w:cs="Calibri"/>
                <w:color w:val="000000"/>
                <w:lang w:val="en-ID" w:eastAsia="en-ID"/>
              </w:rPr>
              <w:t>15</w:t>
            </w:r>
          </w:p>
        </w:tc>
        <w:tc>
          <w:tcPr>
            <w:tcW w:w="1933" w:type="dxa"/>
            <w:tcBorders>
              <w:top w:val="nil"/>
              <w:left w:val="nil"/>
              <w:bottom w:val="single" w:sz="4" w:space="0" w:color="auto"/>
              <w:right w:val="single" w:sz="4" w:space="0" w:color="auto"/>
            </w:tcBorders>
            <w:shd w:val="clear" w:color="000000" w:fill="FFFFFF"/>
            <w:hideMark/>
          </w:tcPr>
          <w:p w14:paraId="0B658854" w14:textId="77777777" w:rsidR="00F1513E" w:rsidRPr="00F1513E" w:rsidRDefault="00F1513E" w:rsidP="00F1513E">
            <w:pPr>
              <w:spacing w:after="0" w:line="240" w:lineRule="auto"/>
              <w:rPr>
                <w:rFonts w:ascii="Calibri" w:eastAsia="Times New Roman" w:hAnsi="Calibri" w:cs="Calibri"/>
                <w:color w:val="000000"/>
                <w:lang w:val="en-ID" w:eastAsia="en-ID"/>
              </w:rPr>
            </w:pPr>
            <w:r w:rsidRPr="00F1513E">
              <w:rPr>
                <w:rFonts w:ascii="Calibri" w:eastAsia="Times New Roman" w:hAnsi="Calibri" w:cs="Calibri"/>
                <w:color w:val="000000"/>
                <w:lang w:val="en-ID" w:eastAsia="en-ID"/>
              </w:rPr>
              <w:t>KACEPIT</w:t>
            </w:r>
          </w:p>
        </w:tc>
        <w:tc>
          <w:tcPr>
            <w:tcW w:w="2133" w:type="dxa"/>
            <w:tcBorders>
              <w:top w:val="nil"/>
              <w:left w:val="nil"/>
              <w:bottom w:val="single" w:sz="4" w:space="0" w:color="auto"/>
              <w:right w:val="single" w:sz="4" w:space="0" w:color="auto"/>
            </w:tcBorders>
            <w:hideMark/>
          </w:tcPr>
          <w:p w14:paraId="512BA301" w14:textId="77777777" w:rsidR="00F1513E" w:rsidRPr="00F1513E" w:rsidRDefault="00F1513E" w:rsidP="00F1513E">
            <w:pPr>
              <w:spacing w:after="0" w:line="240" w:lineRule="auto"/>
              <w:rPr>
                <w:rFonts w:ascii="Calibri" w:eastAsia="Times New Roman" w:hAnsi="Calibri" w:cs="Calibri"/>
                <w:color w:val="000000"/>
                <w:lang w:val="en-ID" w:eastAsia="en-ID"/>
              </w:rPr>
            </w:pPr>
            <w:proofErr w:type="spellStart"/>
            <w:r w:rsidRPr="00F1513E">
              <w:rPr>
                <w:rFonts w:ascii="Calibri" w:eastAsia="Times New Roman" w:hAnsi="Calibri" w:cs="Calibri"/>
                <w:color w:val="000000"/>
                <w:lang w:val="en-ID" w:eastAsia="en-ID"/>
              </w:rPr>
              <w:t>Perpustakaan</w:t>
            </w:r>
            <w:proofErr w:type="spellEnd"/>
            <w:r w:rsidRPr="00F1513E">
              <w:rPr>
                <w:rFonts w:ascii="Calibri" w:eastAsia="Times New Roman" w:hAnsi="Calibri" w:cs="Calibri"/>
                <w:color w:val="000000"/>
                <w:lang w:val="en-ID" w:eastAsia="en-ID"/>
              </w:rPr>
              <w:t xml:space="preserve"> Desa Ngudi </w:t>
            </w:r>
            <w:proofErr w:type="spellStart"/>
            <w:r w:rsidRPr="00F1513E">
              <w:rPr>
                <w:rFonts w:ascii="Calibri" w:eastAsia="Times New Roman" w:hAnsi="Calibri" w:cs="Calibri"/>
                <w:color w:val="000000"/>
                <w:lang w:val="en-ID" w:eastAsia="en-ID"/>
              </w:rPr>
              <w:t>Ilmu</w:t>
            </w:r>
            <w:proofErr w:type="spellEnd"/>
            <w:r w:rsidRPr="00F1513E">
              <w:rPr>
                <w:rFonts w:ascii="Calibri" w:eastAsia="Times New Roman" w:hAnsi="Calibri" w:cs="Calibri"/>
                <w:color w:val="000000"/>
                <w:lang w:val="en-ID" w:eastAsia="en-ID"/>
              </w:rPr>
              <w:t xml:space="preserve"> </w:t>
            </w:r>
            <w:proofErr w:type="spellStart"/>
            <w:r w:rsidRPr="00F1513E">
              <w:rPr>
                <w:rFonts w:ascii="Calibri" w:eastAsia="Times New Roman" w:hAnsi="Calibri" w:cs="Calibri"/>
                <w:color w:val="000000"/>
                <w:lang w:val="en-ID" w:eastAsia="en-ID"/>
              </w:rPr>
              <w:t>kacepit</w:t>
            </w:r>
            <w:proofErr w:type="spellEnd"/>
          </w:p>
        </w:tc>
        <w:tc>
          <w:tcPr>
            <w:tcW w:w="1637" w:type="dxa"/>
            <w:tcBorders>
              <w:top w:val="nil"/>
              <w:left w:val="nil"/>
              <w:bottom w:val="single" w:sz="4" w:space="0" w:color="auto"/>
              <w:right w:val="single" w:sz="4" w:space="0" w:color="auto"/>
            </w:tcBorders>
            <w:hideMark/>
          </w:tcPr>
          <w:p w14:paraId="121948D0" w14:textId="77777777" w:rsidR="00F1513E" w:rsidRPr="00F1513E" w:rsidRDefault="00F1513E" w:rsidP="00F1513E">
            <w:pPr>
              <w:spacing w:after="0" w:line="240" w:lineRule="auto"/>
              <w:rPr>
                <w:rFonts w:ascii="Calibri" w:eastAsia="Times New Roman" w:hAnsi="Calibri" w:cs="Calibri"/>
                <w:color w:val="000000"/>
                <w:lang w:val="en-ID" w:eastAsia="en-ID"/>
              </w:rPr>
            </w:pPr>
            <w:proofErr w:type="spellStart"/>
            <w:r w:rsidRPr="00F1513E">
              <w:rPr>
                <w:rFonts w:ascii="Calibri" w:eastAsia="Times New Roman" w:hAnsi="Calibri" w:cs="Calibri"/>
                <w:color w:val="000000"/>
                <w:lang w:val="en-ID" w:eastAsia="en-ID"/>
              </w:rPr>
              <w:t>Selopampang</w:t>
            </w:r>
            <w:proofErr w:type="spellEnd"/>
          </w:p>
        </w:tc>
      </w:tr>
      <w:tr w:rsidR="00F1513E" w:rsidRPr="00F1513E" w14:paraId="073410A1" w14:textId="77777777" w:rsidTr="00F1513E">
        <w:trPr>
          <w:trHeight w:val="300"/>
          <w:jc w:val="center"/>
        </w:trPr>
        <w:tc>
          <w:tcPr>
            <w:tcW w:w="597" w:type="dxa"/>
            <w:tcBorders>
              <w:top w:val="nil"/>
              <w:left w:val="single" w:sz="4" w:space="0" w:color="auto"/>
              <w:bottom w:val="single" w:sz="4" w:space="0" w:color="auto"/>
              <w:right w:val="single" w:sz="4" w:space="0" w:color="auto"/>
            </w:tcBorders>
            <w:vAlign w:val="center"/>
            <w:hideMark/>
          </w:tcPr>
          <w:p w14:paraId="17D17D03" w14:textId="77777777" w:rsidR="00F1513E" w:rsidRPr="00F1513E" w:rsidRDefault="00F1513E" w:rsidP="00F1513E">
            <w:pPr>
              <w:spacing w:after="0" w:line="240" w:lineRule="auto"/>
              <w:jc w:val="center"/>
              <w:rPr>
                <w:rFonts w:ascii="Calibri" w:eastAsia="Times New Roman" w:hAnsi="Calibri" w:cs="Calibri"/>
                <w:color w:val="000000"/>
                <w:lang w:val="en-ID" w:eastAsia="en-ID"/>
              </w:rPr>
            </w:pPr>
            <w:r w:rsidRPr="00F1513E">
              <w:rPr>
                <w:rFonts w:ascii="Calibri" w:eastAsia="Times New Roman" w:hAnsi="Calibri" w:cs="Calibri"/>
                <w:color w:val="000000"/>
                <w:lang w:val="en-ID" w:eastAsia="en-ID"/>
              </w:rPr>
              <w:t>16</w:t>
            </w:r>
          </w:p>
        </w:tc>
        <w:tc>
          <w:tcPr>
            <w:tcW w:w="1933" w:type="dxa"/>
            <w:tcBorders>
              <w:top w:val="nil"/>
              <w:left w:val="nil"/>
              <w:bottom w:val="single" w:sz="4" w:space="0" w:color="auto"/>
              <w:right w:val="single" w:sz="4" w:space="0" w:color="auto"/>
            </w:tcBorders>
            <w:shd w:val="clear" w:color="000000" w:fill="FFFFFF"/>
            <w:hideMark/>
          </w:tcPr>
          <w:p w14:paraId="5AB58F44" w14:textId="77777777" w:rsidR="00F1513E" w:rsidRPr="00F1513E" w:rsidRDefault="00F1513E" w:rsidP="00F1513E">
            <w:pPr>
              <w:spacing w:after="0" w:line="240" w:lineRule="auto"/>
              <w:rPr>
                <w:rFonts w:ascii="Calibri" w:eastAsia="Times New Roman" w:hAnsi="Calibri" w:cs="Calibri"/>
                <w:color w:val="000000"/>
                <w:lang w:val="en-ID" w:eastAsia="en-ID"/>
              </w:rPr>
            </w:pPr>
            <w:proofErr w:type="spellStart"/>
            <w:r w:rsidRPr="00F1513E">
              <w:rPr>
                <w:rFonts w:ascii="Calibri" w:eastAsia="Times New Roman" w:hAnsi="Calibri" w:cs="Calibri"/>
                <w:color w:val="000000"/>
                <w:lang w:val="en-ID" w:eastAsia="en-ID"/>
              </w:rPr>
              <w:t>Mudal</w:t>
            </w:r>
            <w:proofErr w:type="spellEnd"/>
          </w:p>
        </w:tc>
        <w:tc>
          <w:tcPr>
            <w:tcW w:w="2133" w:type="dxa"/>
            <w:tcBorders>
              <w:top w:val="nil"/>
              <w:left w:val="nil"/>
              <w:bottom w:val="single" w:sz="4" w:space="0" w:color="auto"/>
              <w:right w:val="single" w:sz="4" w:space="0" w:color="auto"/>
            </w:tcBorders>
            <w:hideMark/>
          </w:tcPr>
          <w:p w14:paraId="0245FFDE" w14:textId="77777777" w:rsidR="00F1513E" w:rsidRPr="00F1513E" w:rsidRDefault="00F1513E" w:rsidP="00F1513E">
            <w:pPr>
              <w:spacing w:after="0" w:line="240" w:lineRule="auto"/>
              <w:rPr>
                <w:rFonts w:ascii="Calibri" w:eastAsia="Times New Roman" w:hAnsi="Calibri" w:cs="Calibri"/>
                <w:color w:val="000000"/>
                <w:lang w:val="en-ID" w:eastAsia="en-ID"/>
              </w:rPr>
            </w:pPr>
            <w:proofErr w:type="spellStart"/>
            <w:r w:rsidRPr="00F1513E">
              <w:rPr>
                <w:rFonts w:ascii="Calibri" w:eastAsia="Times New Roman" w:hAnsi="Calibri" w:cs="Calibri"/>
                <w:color w:val="000000"/>
                <w:lang w:val="en-ID" w:eastAsia="en-ID"/>
              </w:rPr>
              <w:t>Kreatif</w:t>
            </w:r>
            <w:proofErr w:type="spellEnd"/>
          </w:p>
        </w:tc>
        <w:tc>
          <w:tcPr>
            <w:tcW w:w="1637" w:type="dxa"/>
            <w:tcBorders>
              <w:top w:val="nil"/>
              <w:left w:val="nil"/>
              <w:bottom w:val="single" w:sz="4" w:space="0" w:color="auto"/>
              <w:right w:val="single" w:sz="4" w:space="0" w:color="auto"/>
            </w:tcBorders>
            <w:hideMark/>
          </w:tcPr>
          <w:p w14:paraId="5275AB28" w14:textId="77777777" w:rsidR="00F1513E" w:rsidRPr="00F1513E" w:rsidRDefault="00F1513E" w:rsidP="00F1513E">
            <w:pPr>
              <w:spacing w:after="0" w:line="240" w:lineRule="auto"/>
              <w:rPr>
                <w:rFonts w:ascii="Calibri" w:eastAsia="Times New Roman" w:hAnsi="Calibri" w:cs="Calibri"/>
                <w:color w:val="000000"/>
                <w:lang w:val="en-ID" w:eastAsia="en-ID"/>
              </w:rPr>
            </w:pPr>
            <w:proofErr w:type="spellStart"/>
            <w:r w:rsidRPr="00F1513E">
              <w:rPr>
                <w:rFonts w:ascii="Calibri" w:eastAsia="Times New Roman" w:hAnsi="Calibri" w:cs="Calibri"/>
                <w:color w:val="000000"/>
                <w:lang w:val="en-ID" w:eastAsia="en-ID"/>
              </w:rPr>
              <w:t>Temanggung</w:t>
            </w:r>
            <w:proofErr w:type="spellEnd"/>
          </w:p>
        </w:tc>
      </w:tr>
      <w:tr w:rsidR="00F1513E" w:rsidRPr="00F1513E" w14:paraId="237D5F78" w14:textId="77777777" w:rsidTr="00F1513E">
        <w:trPr>
          <w:trHeight w:val="300"/>
          <w:jc w:val="center"/>
        </w:trPr>
        <w:tc>
          <w:tcPr>
            <w:tcW w:w="597" w:type="dxa"/>
            <w:tcBorders>
              <w:top w:val="nil"/>
              <w:left w:val="single" w:sz="4" w:space="0" w:color="auto"/>
              <w:bottom w:val="single" w:sz="4" w:space="0" w:color="auto"/>
              <w:right w:val="single" w:sz="4" w:space="0" w:color="auto"/>
            </w:tcBorders>
            <w:vAlign w:val="center"/>
            <w:hideMark/>
          </w:tcPr>
          <w:p w14:paraId="736E949A" w14:textId="77777777" w:rsidR="00F1513E" w:rsidRPr="00F1513E" w:rsidRDefault="00F1513E" w:rsidP="00F1513E">
            <w:pPr>
              <w:spacing w:after="0" w:line="240" w:lineRule="auto"/>
              <w:jc w:val="center"/>
              <w:rPr>
                <w:rFonts w:ascii="Calibri" w:eastAsia="Times New Roman" w:hAnsi="Calibri" w:cs="Calibri"/>
                <w:color w:val="000000"/>
                <w:lang w:val="en-ID" w:eastAsia="en-ID"/>
              </w:rPr>
            </w:pPr>
            <w:r w:rsidRPr="00F1513E">
              <w:rPr>
                <w:rFonts w:ascii="Calibri" w:eastAsia="Times New Roman" w:hAnsi="Calibri" w:cs="Calibri"/>
                <w:color w:val="000000"/>
                <w:lang w:val="en-ID" w:eastAsia="en-ID"/>
              </w:rPr>
              <w:t>17</w:t>
            </w:r>
          </w:p>
        </w:tc>
        <w:tc>
          <w:tcPr>
            <w:tcW w:w="1933" w:type="dxa"/>
            <w:tcBorders>
              <w:top w:val="nil"/>
              <w:left w:val="nil"/>
              <w:bottom w:val="single" w:sz="4" w:space="0" w:color="auto"/>
              <w:right w:val="single" w:sz="4" w:space="0" w:color="auto"/>
            </w:tcBorders>
            <w:shd w:val="clear" w:color="000000" w:fill="FFFFFF"/>
            <w:hideMark/>
          </w:tcPr>
          <w:p w14:paraId="7447C6E9" w14:textId="77777777" w:rsidR="00F1513E" w:rsidRPr="00F1513E" w:rsidRDefault="00F1513E" w:rsidP="00F1513E">
            <w:pPr>
              <w:spacing w:after="0" w:line="240" w:lineRule="auto"/>
              <w:rPr>
                <w:rFonts w:ascii="Calibri" w:eastAsia="Times New Roman" w:hAnsi="Calibri" w:cs="Calibri"/>
                <w:color w:val="000000"/>
                <w:lang w:val="en-ID" w:eastAsia="en-ID"/>
              </w:rPr>
            </w:pPr>
            <w:proofErr w:type="spellStart"/>
            <w:r w:rsidRPr="00F1513E">
              <w:rPr>
                <w:rFonts w:ascii="Calibri" w:eastAsia="Times New Roman" w:hAnsi="Calibri" w:cs="Calibri"/>
                <w:color w:val="000000"/>
                <w:lang w:val="en-ID" w:eastAsia="en-ID"/>
              </w:rPr>
              <w:t>Kemloko</w:t>
            </w:r>
            <w:proofErr w:type="spellEnd"/>
          </w:p>
        </w:tc>
        <w:tc>
          <w:tcPr>
            <w:tcW w:w="2133" w:type="dxa"/>
            <w:tcBorders>
              <w:top w:val="nil"/>
              <w:left w:val="nil"/>
              <w:bottom w:val="single" w:sz="4" w:space="0" w:color="auto"/>
              <w:right w:val="single" w:sz="4" w:space="0" w:color="auto"/>
            </w:tcBorders>
            <w:hideMark/>
          </w:tcPr>
          <w:p w14:paraId="00A6D94D" w14:textId="77777777" w:rsidR="00F1513E" w:rsidRPr="00F1513E" w:rsidRDefault="00F1513E" w:rsidP="00F1513E">
            <w:pPr>
              <w:spacing w:after="0" w:line="240" w:lineRule="auto"/>
              <w:rPr>
                <w:rFonts w:ascii="Calibri" w:eastAsia="Times New Roman" w:hAnsi="Calibri" w:cs="Calibri"/>
                <w:color w:val="000000"/>
                <w:lang w:val="en-ID" w:eastAsia="en-ID"/>
              </w:rPr>
            </w:pPr>
            <w:r w:rsidRPr="00F1513E">
              <w:rPr>
                <w:rFonts w:ascii="Calibri" w:eastAsia="Times New Roman" w:hAnsi="Calibri" w:cs="Calibri"/>
                <w:color w:val="000000"/>
                <w:lang w:val="en-ID" w:eastAsia="en-ID"/>
              </w:rPr>
              <w:t xml:space="preserve">Mustika </w:t>
            </w:r>
            <w:proofErr w:type="spellStart"/>
            <w:r w:rsidRPr="00F1513E">
              <w:rPr>
                <w:rFonts w:ascii="Calibri" w:eastAsia="Times New Roman" w:hAnsi="Calibri" w:cs="Calibri"/>
                <w:color w:val="000000"/>
                <w:lang w:val="en-ID" w:eastAsia="en-ID"/>
              </w:rPr>
              <w:t>Arga</w:t>
            </w:r>
            <w:proofErr w:type="spellEnd"/>
            <w:r w:rsidRPr="00F1513E">
              <w:rPr>
                <w:rFonts w:ascii="Calibri" w:eastAsia="Times New Roman" w:hAnsi="Calibri" w:cs="Calibri"/>
                <w:color w:val="000000"/>
                <w:lang w:val="en-ID" w:eastAsia="en-ID"/>
              </w:rPr>
              <w:t xml:space="preserve"> Indah</w:t>
            </w:r>
          </w:p>
        </w:tc>
        <w:tc>
          <w:tcPr>
            <w:tcW w:w="1637" w:type="dxa"/>
            <w:tcBorders>
              <w:top w:val="nil"/>
              <w:left w:val="nil"/>
              <w:bottom w:val="single" w:sz="4" w:space="0" w:color="auto"/>
              <w:right w:val="single" w:sz="4" w:space="0" w:color="auto"/>
            </w:tcBorders>
            <w:hideMark/>
          </w:tcPr>
          <w:p w14:paraId="1BEB0DCE" w14:textId="77777777" w:rsidR="00F1513E" w:rsidRPr="00F1513E" w:rsidRDefault="00F1513E" w:rsidP="00F1513E">
            <w:pPr>
              <w:spacing w:after="0" w:line="240" w:lineRule="auto"/>
              <w:rPr>
                <w:rFonts w:ascii="Calibri" w:eastAsia="Times New Roman" w:hAnsi="Calibri" w:cs="Calibri"/>
                <w:color w:val="000000"/>
                <w:lang w:val="en-ID" w:eastAsia="en-ID"/>
              </w:rPr>
            </w:pPr>
            <w:proofErr w:type="spellStart"/>
            <w:r w:rsidRPr="00F1513E">
              <w:rPr>
                <w:rFonts w:ascii="Calibri" w:eastAsia="Times New Roman" w:hAnsi="Calibri" w:cs="Calibri"/>
                <w:color w:val="000000"/>
                <w:lang w:val="en-ID" w:eastAsia="en-ID"/>
              </w:rPr>
              <w:t>Tembarak</w:t>
            </w:r>
            <w:proofErr w:type="spellEnd"/>
          </w:p>
        </w:tc>
      </w:tr>
      <w:tr w:rsidR="00F1513E" w:rsidRPr="00F1513E" w14:paraId="48F04EFA" w14:textId="77777777" w:rsidTr="00F1513E">
        <w:trPr>
          <w:trHeight w:val="600"/>
          <w:jc w:val="center"/>
        </w:trPr>
        <w:tc>
          <w:tcPr>
            <w:tcW w:w="597" w:type="dxa"/>
            <w:tcBorders>
              <w:top w:val="nil"/>
              <w:left w:val="single" w:sz="4" w:space="0" w:color="auto"/>
              <w:bottom w:val="single" w:sz="4" w:space="0" w:color="auto"/>
              <w:right w:val="single" w:sz="4" w:space="0" w:color="auto"/>
            </w:tcBorders>
            <w:vAlign w:val="center"/>
            <w:hideMark/>
          </w:tcPr>
          <w:p w14:paraId="1BC45673" w14:textId="77777777" w:rsidR="00F1513E" w:rsidRPr="00F1513E" w:rsidRDefault="00F1513E" w:rsidP="00F1513E">
            <w:pPr>
              <w:spacing w:after="0" w:line="240" w:lineRule="auto"/>
              <w:jc w:val="center"/>
              <w:rPr>
                <w:rFonts w:ascii="Calibri" w:eastAsia="Times New Roman" w:hAnsi="Calibri" w:cs="Calibri"/>
                <w:color w:val="000000"/>
                <w:lang w:val="en-ID" w:eastAsia="en-ID"/>
              </w:rPr>
            </w:pPr>
            <w:r w:rsidRPr="00F1513E">
              <w:rPr>
                <w:rFonts w:ascii="Calibri" w:eastAsia="Times New Roman" w:hAnsi="Calibri" w:cs="Calibri"/>
                <w:color w:val="000000"/>
                <w:lang w:val="en-ID" w:eastAsia="en-ID"/>
              </w:rPr>
              <w:t>18</w:t>
            </w:r>
          </w:p>
        </w:tc>
        <w:tc>
          <w:tcPr>
            <w:tcW w:w="1933" w:type="dxa"/>
            <w:tcBorders>
              <w:top w:val="nil"/>
              <w:left w:val="nil"/>
              <w:bottom w:val="single" w:sz="4" w:space="0" w:color="auto"/>
              <w:right w:val="single" w:sz="4" w:space="0" w:color="auto"/>
            </w:tcBorders>
            <w:shd w:val="clear" w:color="000000" w:fill="FFFFFF"/>
            <w:hideMark/>
          </w:tcPr>
          <w:p w14:paraId="56353F6C" w14:textId="77777777" w:rsidR="00F1513E" w:rsidRPr="00F1513E" w:rsidRDefault="00F1513E" w:rsidP="00F1513E">
            <w:pPr>
              <w:spacing w:after="0" w:line="240" w:lineRule="auto"/>
              <w:rPr>
                <w:rFonts w:ascii="Calibri" w:eastAsia="Times New Roman" w:hAnsi="Calibri" w:cs="Calibri"/>
                <w:color w:val="000000"/>
                <w:lang w:val="en-ID" w:eastAsia="en-ID"/>
              </w:rPr>
            </w:pPr>
            <w:r w:rsidRPr="00F1513E">
              <w:rPr>
                <w:rFonts w:ascii="Calibri" w:eastAsia="Times New Roman" w:hAnsi="Calibri" w:cs="Calibri"/>
                <w:color w:val="000000"/>
                <w:lang w:val="en-ID" w:eastAsia="en-ID"/>
              </w:rPr>
              <w:t>BANARAN</w:t>
            </w:r>
          </w:p>
        </w:tc>
        <w:tc>
          <w:tcPr>
            <w:tcW w:w="2133" w:type="dxa"/>
            <w:tcBorders>
              <w:top w:val="nil"/>
              <w:left w:val="nil"/>
              <w:bottom w:val="single" w:sz="4" w:space="0" w:color="auto"/>
              <w:right w:val="single" w:sz="4" w:space="0" w:color="auto"/>
            </w:tcBorders>
            <w:hideMark/>
          </w:tcPr>
          <w:p w14:paraId="53CEF8EC" w14:textId="77777777" w:rsidR="00F1513E" w:rsidRPr="00F1513E" w:rsidRDefault="00F1513E" w:rsidP="00F1513E">
            <w:pPr>
              <w:spacing w:after="0" w:line="240" w:lineRule="auto"/>
              <w:rPr>
                <w:rFonts w:ascii="Calibri" w:eastAsia="Times New Roman" w:hAnsi="Calibri" w:cs="Calibri"/>
                <w:color w:val="000000"/>
                <w:lang w:val="en-ID" w:eastAsia="en-ID"/>
              </w:rPr>
            </w:pPr>
            <w:proofErr w:type="spellStart"/>
            <w:r w:rsidRPr="00F1513E">
              <w:rPr>
                <w:rFonts w:ascii="Calibri" w:eastAsia="Times New Roman" w:hAnsi="Calibri" w:cs="Calibri"/>
                <w:color w:val="000000"/>
                <w:lang w:val="en-ID" w:eastAsia="en-ID"/>
              </w:rPr>
              <w:t>Perpustakaan</w:t>
            </w:r>
            <w:proofErr w:type="spellEnd"/>
            <w:r w:rsidRPr="00F1513E">
              <w:rPr>
                <w:rFonts w:ascii="Calibri" w:eastAsia="Times New Roman" w:hAnsi="Calibri" w:cs="Calibri"/>
                <w:color w:val="000000"/>
                <w:lang w:val="en-ID" w:eastAsia="en-ID"/>
              </w:rPr>
              <w:t xml:space="preserve"> </w:t>
            </w:r>
            <w:proofErr w:type="spellStart"/>
            <w:r w:rsidRPr="00F1513E">
              <w:rPr>
                <w:rFonts w:ascii="Calibri" w:eastAsia="Times New Roman" w:hAnsi="Calibri" w:cs="Calibri"/>
                <w:color w:val="000000"/>
                <w:lang w:val="en-ID" w:eastAsia="en-ID"/>
              </w:rPr>
              <w:t>Sumber</w:t>
            </w:r>
            <w:proofErr w:type="spellEnd"/>
            <w:r w:rsidRPr="00F1513E">
              <w:rPr>
                <w:rFonts w:ascii="Calibri" w:eastAsia="Times New Roman" w:hAnsi="Calibri" w:cs="Calibri"/>
                <w:color w:val="000000"/>
                <w:lang w:val="en-ID" w:eastAsia="en-ID"/>
              </w:rPr>
              <w:t xml:space="preserve"> </w:t>
            </w:r>
            <w:proofErr w:type="spellStart"/>
            <w:r w:rsidRPr="00F1513E">
              <w:rPr>
                <w:rFonts w:ascii="Calibri" w:eastAsia="Times New Roman" w:hAnsi="Calibri" w:cs="Calibri"/>
                <w:color w:val="000000"/>
                <w:lang w:val="en-ID" w:eastAsia="en-ID"/>
              </w:rPr>
              <w:t>Ilmu</w:t>
            </w:r>
            <w:proofErr w:type="spellEnd"/>
            <w:r w:rsidRPr="00F1513E">
              <w:rPr>
                <w:rFonts w:ascii="Calibri" w:eastAsia="Times New Roman" w:hAnsi="Calibri" w:cs="Calibri"/>
                <w:color w:val="000000"/>
                <w:lang w:val="en-ID" w:eastAsia="en-ID"/>
              </w:rPr>
              <w:t xml:space="preserve"> </w:t>
            </w:r>
            <w:proofErr w:type="spellStart"/>
            <w:r w:rsidRPr="00F1513E">
              <w:rPr>
                <w:rFonts w:ascii="Calibri" w:eastAsia="Times New Roman" w:hAnsi="Calibri" w:cs="Calibri"/>
                <w:color w:val="000000"/>
                <w:lang w:val="en-ID" w:eastAsia="en-ID"/>
              </w:rPr>
              <w:t>Banaran</w:t>
            </w:r>
            <w:proofErr w:type="spellEnd"/>
          </w:p>
        </w:tc>
        <w:tc>
          <w:tcPr>
            <w:tcW w:w="1637" w:type="dxa"/>
            <w:tcBorders>
              <w:top w:val="nil"/>
              <w:left w:val="nil"/>
              <w:bottom w:val="single" w:sz="4" w:space="0" w:color="auto"/>
              <w:right w:val="single" w:sz="4" w:space="0" w:color="auto"/>
            </w:tcBorders>
            <w:hideMark/>
          </w:tcPr>
          <w:p w14:paraId="4630606F" w14:textId="77777777" w:rsidR="00F1513E" w:rsidRPr="00F1513E" w:rsidRDefault="00F1513E" w:rsidP="00F1513E">
            <w:pPr>
              <w:spacing w:after="0" w:line="240" w:lineRule="auto"/>
              <w:rPr>
                <w:rFonts w:ascii="Calibri" w:eastAsia="Times New Roman" w:hAnsi="Calibri" w:cs="Calibri"/>
                <w:color w:val="000000"/>
                <w:lang w:val="en-ID" w:eastAsia="en-ID"/>
              </w:rPr>
            </w:pPr>
            <w:proofErr w:type="spellStart"/>
            <w:r w:rsidRPr="00F1513E">
              <w:rPr>
                <w:rFonts w:ascii="Calibri" w:eastAsia="Times New Roman" w:hAnsi="Calibri" w:cs="Calibri"/>
                <w:color w:val="000000"/>
                <w:lang w:val="en-ID" w:eastAsia="en-ID"/>
              </w:rPr>
              <w:t>Tembarak</w:t>
            </w:r>
            <w:proofErr w:type="spellEnd"/>
          </w:p>
        </w:tc>
      </w:tr>
    </w:tbl>
    <w:p w14:paraId="62DD5BA7" w14:textId="59F742F0" w:rsidR="00C74206" w:rsidRPr="004869A1" w:rsidRDefault="00622F81" w:rsidP="00F1513E">
      <w:pPr>
        <w:spacing w:line="360" w:lineRule="auto"/>
        <w:ind w:left="720" w:firstLine="720"/>
        <w:jc w:val="both"/>
        <w:outlineLvl w:val="1"/>
        <w:rPr>
          <w:rFonts w:ascii="Arial" w:hAnsi="Arial" w:cs="Arial"/>
          <w:bCs/>
          <w:i/>
          <w:color w:val="000000" w:themeColor="text1"/>
          <w:sz w:val="24"/>
          <w:szCs w:val="24"/>
          <w:lang w:val="en-US"/>
        </w:rPr>
      </w:pPr>
      <w:proofErr w:type="spellStart"/>
      <w:r w:rsidRPr="004869A1">
        <w:rPr>
          <w:rFonts w:ascii="Arial" w:hAnsi="Arial" w:cs="Arial"/>
          <w:bCs/>
          <w:i/>
          <w:color w:val="000000" w:themeColor="text1"/>
          <w:sz w:val="24"/>
          <w:szCs w:val="24"/>
          <w:lang w:val="en-US"/>
        </w:rPr>
        <w:t>Sumber</w:t>
      </w:r>
      <w:proofErr w:type="spellEnd"/>
      <w:r w:rsidRPr="004869A1">
        <w:rPr>
          <w:rFonts w:ascii="Arial" w:hAnsi="Arial" w:cs="Arial"/>
          <w:bCs/>
          <w:i/>
          <w:color w:val="000000" w:themeColor="text1"/>
          <w:sz w:val="24"/>
          <w:szCs w:val="24"/>
          <w:lang w:val="en-US"/>
        </w:rPr>
        <w:t xml:space="preserve">: </w:t>
      </w:r>
      <w:proofErr w:type="spellStart"/>
      <w:r w:rsidRPr="004869A1">
        <w:rPr>
          <w:rFonts w:ascii="Arial" w:hAnsi="Arial" w:cs="Arial"/>
          <w:bCs/>
          <w:i/>
          <w:color w:val="000000" w:themeColor="text1"/>
          <w:sz w:val="24"/>
          <w:szCs w:val="24"/>
          <w:lang w:val="en-US"/>
        </w:rPr>
        <w:t>Dinpusip</w:t>
      </w:r>
      <w:proofErr w:type="spellEnd"/>
      <w:r w:rsidRPr="004869A1">
        <w:rPr>
          <w:rFonts w:ascii="Arial" w:hAnsi="Arial" w:cs="Arial"/>
          <w:bCs/>
          <w:i/>
          <w:color w:val="000000" w:themeColor="text1"/>
          <w:sz w:val="24"/>
          <w:szCs w:val="24"/>
          <w:lang w:val="en-US"/>
        </w:rPr>
        <w:t xml:space="preserve"> </w:t>
      </w:r>
      <w:proofErr w:type="spellStart"/>
      <w:r w:rsidRPr="004869A1">
        <w:rPr>
          <w:rFonts w:ascii="Arial" w:hAnsi="Arial" w:cs="Arial"/>
          <w:bCs/>
          <w:i/>
          <w:color w:val="000000" w:themeColor="text1"/>
          <w:sz w:val="24"/>
          <w:szCs w:val="24"/>
          <w:lang w:val="en-US"/>
        </w:rPr>
        <w:t>Kab</w:t>
      </w:r>
      <w:proofErr w:type="spellEnd"/>
      <w:r w:rsidRPr="004869A1">
        <w:rPr>
          <w:rFonts w:ascii="Arial" w:hAnsi="Arial" w:cs="Arial"/>
          <w:bCs/>
          <w:i/>
          <w:color w:val="000000" w:themeColor="text1"/>
          <w:sz w:val="24"/>
          <w:szCs w:val="24"/>
          <w:lang w:val="en-US"/>
        </w:rPr>
        <w:t xml:space="preserve">. </w:t>
      </w:r>
      <w:proofErr w:type="spellStart"/>
      <w:r w:rsidRPr="004869A1">
        <w:rPr>
          <w:rFonts w:ascii="Arial" w:hAnsi="Arial" w:cs="Arial"/>
          <w:bCs/>
          <w:i/>
          <w:color w:val="000000" w:themeColor="text1"/>
          <w:sz w:val="24"/>
          <w:szCs w:val="24"/>
          <w:lang w:val="en-US"/>
        </w:rPr>
        <w:t>Temanggung</w:t>
      </w:r>
      <w:proofErr w:type="spellEnd"/>
      <w:r w:rsidRPr="004869A1">
        <w:rPr>
          <w:rFonts w:ascii="Arial" w:hAnsi="Arial" w:cs="Arial"/>
          <w:bCs/>
          <w:i/>
          <w:color w:val="000000" w:themeColor="text1"/>
          <w:sz w:val="24"/>
          <w:szCs w:val="24"/>
          <w:lang w:val="en-US"/>
        </w:rPr>
        <w:t xml:space="preserve"> </w:t>
      </w:r>
      <w:proofErr w:type="spellStart"/>
      <w:r w:rsidRPr="004869A1">
        <w:rPr>
          <w:rFonts w:ascii="Arial" w:hAnsi="Arial" w:cs="Arial"/>
          <w:bCs/>
          <w:i/>
          <w:color w:val="000000" w:themeColor="text1"/>
          <w:sz w:val="24"/>
          <w:szCs w:val="24"/>
          <w:lang w:val="en-US"/>
        </w:rPr>
        <w:t>Tahun</w:t>
      </w:r>
      <w:proofErr w:type="spellEnd"/>
      <w:r w:rsidRPr="004869A1">
        <w:rPr>
          <w:rFonts w:ascii="Arial" w:hAnsi="Arial" w:cs="Arial"/>
          <w:bCs/>
          <w:i/>
          <w:color w:val="000000" w:themeColor="text1"/>
          <w:sz w:val="24"/>
          <w:szCs w:val="24"/>
          <w:lang w:val="en-US"/>
        </w:rPr>
        <w:t xml:space="preserve"> 202</w:t>
      </w:r>
      <w:r w:rsidR="008728A7">
        <w:rPr>
          <w:rFonts w:ascii="Arial" w:hAnsi="Arial" w:cs="Arial"/>
          <w:bCs/>
          <w:i/>
          <w:color w:val="000000" w:themeColor="text1"/>
          <w:sz w:val="24"/>
          <w:szCs w:val="24"/>
          <w:lang w:val="en-US"/>
        </w:rPr>
        <w:t>6</w:t>
      </w:r>
      <w:r w:rsidR="00467593">
        <w:rPr>
          <w:rFonts w:ascii="Arial" w:hAnsi="Arial" w:cs="Arial"/>
          <w:bCs/>
          <w:i/>
          <w:color w:val="000000" w:themeColor="text1"/>
          <w:sz w:val="24"/>
          <w:szCs w:val="24"/>
          <w:lang w:val="en-US"/>
        </w:rPr>
        <w:t xml:space="preserve"> (</w:t>
      </w:r>
      <w:proofErr w:type="spellStart"/>
      <w:r w:rsidR="00467593">
        <w:rPr>
          <w:rFonts w:ascii="Arial" w:hAnsi="Arial" w:cs="Arial"/>
          <w:bCs/>
          <w:i/>
          <w:color w:val="000000" w:themeColor="text1"/>
          <w:sz w:val="24"/>
          <w:szCs w:val="24"/>
          <w:lang w:val="en-US"/>
        </w:rPr>
        <w:t>triwulan</w:t>
      </w:r>
      <w:proofErr w:type="spellEnd"/>
      <w:r w:rsidR="00467593">
        <w:rPr>
          <w:rFonts w:ascii="Arial" w:hAnsi="Arial" w:cs="Arial"/>
          <w:bCs/>
          <w:i/>
          <w:color w:val="000000" w:themeColor="text1"/>
          <w:sz w:val="24"/>
          <w:szCs w:val="24"/>
          <w:lang w:val="en-US"/>
        </w:rPr>
        <w:t xml:space="preserve"> I)</w:t>
      </w:r>
    </w:p>
    <w:p w14:paraId="3E0C3927" w14:textId="0AC7D706" w:rsidR="008B0F79" w:rsidRPr="004869A1" w:rsidRDefault="008B0F79" w:rsidP="001533A8">
      <w:pPr>
        <w:pStyle w:val="ListParagraph"/>
        <w:numPr>
          <w:ilvl w:val="0"/>
          <w:numId w:val="18"/>
        </w:numPr>
        <w:spacing w:line="360" w:lineRule="auto"/>
        <w:ind w:left="1260"/>
        <w:jc w:val="both"/>
        <w:outlineLvl w:val="1"/>
        <w:rPr>
          <w:rFonts w:ascii="Arial" w:hAnsi="Arial" w:cs="Arial"/>
          <w:bCs/>
          <w:color w:val="000000" w:themeColor="text1"/>
          <w:lang w:val="en-US"/>
        </w:rPr>
      </w:pPr>
      <w:r w:rsidRPr="004869A1">
        <w:rPr>
          <w:rFonts w:ascii="Arial" w:hAnsi="Arial" w:cs="Arial"/>
          <w:bCs/>
          <w:color w:val="000000" w:themeColor="text1"/>
          <w:lang w:val="en-US"/>
        </w:rPr>
        <w:t>T</w:t>
      </w:r>
      <w:r w:rsidR="00C338CF" w:rsidRPr="004869A1">
        <w:rPr>
          <w:rFonts w:ascii="Arial" w:hAnsi="Arial" w:cs="Arial"/>
          <w:bCs/>
          <w:color w:val="000000" w:themeColor="text1"/>
          <w:lang w:val="en-US"/>
        </w:rPr>
        <w:t xml:space="preserve">aman </w:t>
      </w:r>
      <w:proofErr w:type="spellStart"/>
      <w:r w:rsidRPr="004869A1">
        <w:rPr>
          <w:rFonts w:ascii="Arial" w:hAnsi="Arial" w:cs="Arial"/>
          <w:bCs/>
          <w:color w:val="000000" w:themeColor="text1"/>
          <w:lang w:val="en-US"/>
        </w:rPr>
        <w:t>B</w:t>
      </w:r>
      <w:r w:rsidR="00C338CF" w:rsidRPr="004869A1">
        <w:rPr>
          <w:rFonts w:ascii="Arial" w:hAnsi="Arial" w:cs="Arial"/>
          <w:bCs/>
          <w:color w:val="000000" w:themeColor="text1"/>
          <w:lang w:val="en-US"/>
        </w:rPr>
        <w:t>acaan</w:t>
      </w:r>
      <w:proofErr w:type="spellEnd"/>
      <w:r w:rsidR="00C338CF" w:rsidRPr="004869A1">
        <w:rPr>
          <w:rFonts w:ascii="Arial" w:hAnsi="Arial" w:cs="Arial"/>
          <w:bCs/>
          <w:color w:val="000000" w:themeColor="text1"/>
          <w:lang w:val="en-US"/>
        </w:rPr>
        <w:t xml:space="preserve"> </w:t>
      </w:r>
      <w:r w:rsidRPr="004869A1">
        <w:rPr>
          <w:rFonts w:ascii="Arial" w:hAnsi="Arial" w:cs="Arial"/>
          <w:bCs/>
          <w:color w:val="000000" w:themeColor="text1"/>
          <w:lang w:val="en-US"/>
        </w:rPr>
        <w:t>M</w:t>
      </w:r>
      <w:r w:rsidR="00C338CF" w:rsidRPr="004869A1">
        <w:rPr>
          <w:rFonts w:ascii="Arial" w:hAnsi="Arial" w:cs="Arial"/>
          <w:bCs/>
          <w:color w:val="000000" w:themeColor="text1"/>
          <w:lang w:val="en-US"/>
        </w:rPr>
        <w:t>asyarakat (TBM)</w:t>
      </w:r>
    </w:p>
    <w:p w14:paraId="5B3E2816" w14:textId="4261BD7F" w:rsidR="00455FA5" w:rsidRPr="004869A1" w:rsidRDefault="00455FA5" w:rsidP="00455FA5">
      <w:pPr>
        <w:pStyle w:val="ListParagraph"/>
        <w:spacing w:line="360" w:lineRule="auto"/>
        <w:ind w:left="1260" w:firstLine="810"/>
        <w:jc w:val="both"/>
        <w:outlineLvl w:val="1"/>
        <w:rPr>
          <w:rFonts w:ascii="Arial" w:hAnsi="Arial" w:cs="Arial"/>
          <w:bCs/>
          <w:color w:val="000000" w:themeColor="text1"/>
          <w:lang w:val="en-US"/>
        </w:rPr>
      </w:pPr>
      <w:r w:rsidRPr="004869A1">
        <w:rPr>
          <w:rFonts w:ascii="Arial" w:hAnsi="Arial" w:cs="Arial"/>
          <w:bCs/>
          <w:color w:val="000000" w:themeColor="text1"/>
          <w:lang w:val="en-US"/>
        </w:rPr>
        <w:t xml:space="preserve">Adalah </w:t>
      </w:r>
      <w:proofErr w:type="spellStart"/>
      <w:r w:rsidRPr="004869A1">
        <w:rPr>
          <w:rFonts w:ascii="Arial" w:hAnsi="Arial" w:cs="Arial"/>
          <w:bCs/>
          <w:color w:val="000000" w:themeColor="text1"/>
          <w:lang w:val="en-US"/>
        </w:rPr>
        <w:t>sebuah</w:t>
      </w:r>
      <w:proofErr w:type="spellEnd"/>
      <w:r w:rsidRPr="004869A1">
        <w:rPr>
          <w:rFonts w:ascii="Arial" w:hAnsi="Arial" w:cs="Arial"/>
          <w:bCs/>
          <w:color w:val="000000" w:themeColor="text1"/>
          <w:lang w:val="en-US"/>
        </w:rPr>
        <w:t xml:space="preserve"> </w:t>
      </w:r>
      <w:proofErr w:type="spellStart"/>
      <w:r w:rsidRPr="004869A1">
        <w:rPr>
          <w:rFonts w:ascii="Arial" w:hAnsi="Arial" w:cs="Arial"/>
          <w:bCs/>
          <w:color w:val="000000" w:themeColor="text1"/>
          <w:lang w:val="en-US"/>
        </w:rPr>
        <w:t>lembaga</w:t>
      </w:r>
      <w:proofErr w:type="spellEnd"/>
      <w:r w:rsidRPr="004869A1">
        <w:rPr>
          <w:rFonts w:ascii="Arial" w:hAnsi="Arial" w:cs="Arial"/>
          <w:bCs/>
          <w:color w:val="000000" w:themeColor="text1"/>
          <w:lang w:val="en-US"/>
        </w:rPr>
        <w:t xml:space="preserve"> yang </w:t>
      </w:r>
      <w:proofErr w:type="spellStart"/>
      <w:r w:rsidRPr="004869A1">
        <w:rPr>
          <w:rFonts w:ascii="Arial" w:hAnsi="Arial" w:cs="Arial"/>
          <w:bCs/>
          <w:color w:val="000000" w:themeColor="text1"/>
          <w:lang w:val="en-US"/>
        </w:rPr>
        <w:t>menyediakan</w:t>
      </w:r>
      <w:proofErr w:type="spellEnd"/>
      <w:r w:rsidRPr="004869A1">
        <w:rPr>
          <w:rFonts w:ascii="Arial" w:hAnsi="Arial" w:cs="Arial"/>
          <w:bCs/>
          <w:color w:val="000000" w:themeColor="text1"/>
          <w:lang w:val="en-US"/>
        </w:rPr>
        <w:t xml:space="preserve"> </w:t>
      </w:r>
      <w:proofErr w:type="spellStart"/>
      <w:r w:rsidRPr="004869A1">
        <w:rPr>
          <w:rFonts w:ascii="Arial" w:hAnsi="Arial" w:cs="Arial"/>
          <w:bCs/>
          <w:color w:val="000000" w:themeColor="text1"/>
          <w:lang w:val="en-US"/>
        </w:rPr>
        <w:t>bahan</w:t>
      </w:r>
      <w:proofErr w:type="spellEnd"/>
      <w:r w:rsidRPr="004869A1">
        <w:rPr>
          <w:rFonts w:ascii="Arial" w:hAnsi="Arial" w:cs="Arial"/>
          <w:bCs/>
          <w:color w:val="000000" w:themeColor="text1"/>
          <w:lang w:val="en-US"/>
        </w:rPr>
        <w:t xml:space="preserve"> </w:t>
      </w:r>
      <w:proofErr w:type="spellStart"/>
      <w:r w:rsidRPr="004869A1">
        <w:rPr>
          <w:rFonts w:ascii="Arial" w:hAnsi="Arial" w:cs="Arial"/>
          <w:bCs/>
          <w:color w:val="000000" w:themeColor="text1"/>
          <w:lang w:val="en-US"/>
        </w:rPr>
        <w:t>bacaaan</w:t>
      </w:r>
      <w:proofErr w:type="spellEnd"/>
      <w:r w:rsidRPr="004869A1">
        <w:rPr>
          <w:rFonts w:ascii="Arial" w:hAnsi="Arial" w:cs="Arial"/>
          <w:bCs/>
          <w:color w:val="000000" w:themeColor="text1"/>
          <w:lang w:val="en-US"/>
        </w:rPr>
        <w:t xml:space="preserve"> yang </w:t>
      </w:r>
      <w:proofErr w:type="spellStart"/>
      <w:r w:rsidRPr="004869A1">
        <w:rPr>
          <w:rFonts w:ascii="Arial" w:hAnsi="Arial" w:cs="Arial"/>
          <w:bCs/>
          <w:color w:val="000000" w:themeColor="text1"/>
          <w:lang w:val="en-US"/>
        </w:rPr>
        <w:lastRenderedPageBreak/>
        <w:t>dibutuhkan</w:t>
      </w:r>
      <w:proofErr w:type="spellEnd"/>
      <w:r w:rsidRPr="004869A1">
        <w:rPr>
          <w:rFonts w:ascii="Arial" w:hAnsi="Arial" w:cs="Arial"/>
          <w:bCs/>
          <w:color w:val="000000" w:themeColor="text1"/>
          <w:lang w:val="en-US"/>
        </w:rPr>
        <w:t xml:space="preserve"> oleh </w:t>
      </w:r>
      <w:proofErr w:type="spellStart"/>
      <w:r w:rsidRPr="004869A1">
        <w:rPr>
          <w:rFonts w:ascii="Arial" w:hAnsi="Arial" w:cs="Arial"/>
          <w:bCs/>
          <w:color w:val="000000" w:themeColor="text1"/>
          <w:lang w:val="en-US"/>
        </w:rPr>
        <w:t>masyarakat</w:t>
      </w:r>
      <w:proofErr w:type="spellEnd"/>
      <w:r w:rsidRPr="004869A1">
        <w:rPr>
          <w:rFonts w:ascii="Arial" w:hAnsi="Arial" w:cs="Arial"/>
          <w:bCs/>
          <w:color w:val="000000" w:themeColor="text1"/>
          <w:lang w:val="en-US"/>
        </w:rPr>
        <w:t xml:space="preserve"> </w:t>
      </w:r>
      <w:proofErr w:type="spellStart"/>
      <w:r w:rsidRPr="004869A1">
        <w:rPr>
          <w:rFonts w:ascii="Arial" w:hAnsi="Arial" w:cs="Arial"/>
          <w:bCs/>
          <w:color w:val="000000" w:themeColor="text1"/>
          <w:lang w:val="en-US"/>
        </w:rPr>
        <w:t>sebagai</w:t>
      </w:r>
      <w:proofErr w:type="spellEnd"/>
      <w:r w:rsidRPr="004869A1">
        <w:rPr>
          <w:rFonts w:ascii="Arial" w:hAnsi="Arial" w:cs="Arial"/>
          <w:bCs/>
          <w:color w:val="000000" w:themeColor="text1"/>
          <w:lang w:val="en-US"/>
        </w:rPr>
        <w:t xml:space="preserve"> </w:t>
      </w:r>
      <w:proofErr w:type="spellStart"/>
      <w:r w:rsidRPr="004869A1">
        <w:rPr>
          <w:rFonts w:ascii="Arial" w:hAnsi="Arial" w:cs="Arial"/>
          <w:bCs/>
          <w:color w:val="000000" w:themeColor="text1"/>
          <w:lang w:val="en-US"/>
        </w:rPr>
        <w:t>tempat</w:t>
      </w:r>
      <w:proofErr w:type="spellEnd"/>
      <w:r w:rsidRPr="004869A1">
        <w:rPr>
          <w:rFonts w:ascii="Arial" w:hAnsi="Arial" w:cs="Arial"/>
          <w:bCs/>
          <w:color w:val="000000" w:themeColor="text1"/>
          <w:lang w:val="en-US"/>
        </w:rPr>
        <w:t xml:space="preserve"> </w:t>
      </w:r>
      <w:proofErr w:type="spellStart"/>
      <w:r w:rsidRPr="004869A1">
        <w:rPr>
          <w:rFonts w:ascii="Arial" w:hAnsi="Arial" w:cs="Arial"/>
          <w:bCs/>
          <w:color w:val="000000" w:themeColor="text1"/>
          <w:lang w:val="en-US"/>
        </w:rPr>
        <w:t>penyelenggaraan</w:t>
      </w:r>
      <w:proofErr w:type="spellEnd"/>
      <w:r w:rsidRPr="004869A1">
        <w:rPr>
          <w:rFonts w:ascii="Arial" w:hAnsi="Arial" w:cs="Arial"/>
          <w:bCs/>
          <w:color w:val="000000" w:themeColor="text1"/>
          <w:lang w:val="en-US"/>
        </w:rPr>
        <w:t xml:space="preserve"> </w:t>
      </w:r>
      <w:proofErr w:type="spellStart"/>
      <w:r w:rsidRPr="004869A1">
        <w:rPr>
          <w:rFonts w:ascii="Arial" w:hAnsi="Arial" w:cs="Arial"/>
          <w:bCs/>
          <w:color w:val="000000" w:themeColor="text1"/>
          <w:lang w:val="en-US"/>
        </w:rPr>
        <w:t>pembinaan</w:t>
      </w:r>
      <w:proofErr w:type="spellEnd"/>
      <w:r w:rsidRPr="004869A1">
        <w:rPr>
          <w:rFonts w:ascii="Arial" w:hAnsi="Arial" w:cs="Arial"/>
          <w:bCs/>
          <w:color w:val="000000" w:themeColor="text1"/>
          <w:lang w:val="en-US"/>
        </w:rPr>
        <w:t xml:space="preserve"> </w:t>
      </w:r>
      <w:proofErr w:type="spellStart"/>
      <w:r w:rsidRPr="004869A1">
        <w:rPr>
          <w:rFonts w:ascii="Arial" w:hAnsi="Arial" w:cs="Arial"/>
          <w:bCs/>
          <w:color w:val="000000" w:themeColor="text1"/>
          <w:lang w:val="en-US"/>
        </w:rPr>
        <w:t>kemampuan</w:t>
      </w:r>
      <w:proofErr w:type="spellEnd"/>
      <w:r w:rsidRPr="004869A1">
        <w:rPr>
          <w:rFonts w:ascii="Arial" w:hAnsi="Arial" w:cs="Arial"/>
          <w:bCs/>
          <w:color w:val="000000" w:themeColor="text1"/>
          <w:lang w:val="en-US"/>
        </w:rPr>
        <w:t xml:space="preserve"> </w:t>
      </w:r>
      <w:proofErr w:type="spellStart"/>
      <w:r w:rsidRPr="004869A1">
        <w:rPr>
          <w:rFonts w:ascii="Arial" w:hAnsi="Arial" w:cs="Arial"/>
          <w:bCs/>
          <w:color w:val="000000" w:themeColor="text1"/>
          <w:lang w:val="en-US"/>
        </w:rPr>
        <w:t>membaca</w:t>
      </w:r>
      <w:proofErr w:type="spellEnd"/>
      <w:r w:rsidRPr="004869A1">
        <w:rPr>
          <w:rFonts w:ascii="Arial" w:hAnsi="Arial" w:cs="Arial"/>
          <w:bCs/>
          <w:color w:val="000000" w:themeColor="text1"/>
          <w:lang w:val="en-US"/>
        </w:rPr>
        <w:t xml:space="preserve"> dan </w:t>
      </w:r>
      <w:proofErr w:type="spellStart"/>
      <w:r w:rsidRPr="004869A1">
        <w:rPr>
          <w:rFonts w:ascii="Arial" w:hAnsi="Arial" w:cs="Arial"/>
          <w:bCs/>
          <w:color w:val="000000" w:themeColor="text1"/>
          <w:lang w:val="en-US"/>
        </w:rPr>
        <w:t>belajar</w:t>
      </w:r>
      <w:proofErr w:type="spellEnd"/>
      <w:r w:rsidRPr="004869A1">
        <w:rPr>
          <w:rFonts w:ascii="Arial" w:hAnsi="Arial" w:cs="Arial"/>
          <w:bCs/>
          <w:color w:val="000000" w:themeColor="text1"/>
          <w:lang w:val="en-US"/>
        </w:rPr>
        <w:t xml:space="preserve">, </w:t>
      </w:r>
      <w:proofErr w:type="spellStart"/>
      <w:r w:rsidRPr="004869A1">
        <w:rPr>
          <w:rFonts w:ascii="Arial" w:hAnsi="Arial" w:cs="Arial"/>
          <w:bCs/>
          <w:color w:val="000000" w:themeColor="text1"/>
          <w:lang w:val="en-US"/>
        </w:rPr>
        <w:t>selain</w:t>
      </w:r>
      <w:proofErr w:type="spellEnd"/>
      <w:r w:rsidRPr="004869A1">
        <w:rPr>
          <w:rFonts w:ascii="Arial" w:hAnsi="Arial" w:cs="Arial"/>
          <w:bCs/>
          <w:color w:val="000000" w:themeColor="text1"/>
          <w:lang w:val="en-US"/>
        </w:rPr>
        <w:t xml:space="preserve"> </w:t>
      </w:r>
      <w:proofErr w:type="spellStart"/>
      <w:r w:rsidRPr="004869A1">
        <w:rPr>
          <w:rFonts w:ascii="Arial" w:hAnsi="Arial" w:cs="Arial"/>
          <w:bCs/>
          <w:color w:val="000000" w:themeColor="text1"/>
          <w:lang w:val="en-US"/>
        </w:rPr>
        <w:t>itu</w:t>
      </w:r>
      <w:proofErr w:type="spellEnd"/>
      <w:r w:rsidRPr="004869A1">
        <w:rPr>
          <w:rFonts w:ascii="Arial" w:hAnsi="Arial" w:cs="Arial"/>
          <w:bCs/>
          <w:color w:val="000000" w:themeColor="text1"/>
          <w:lang w:val="en-US"/>
        </w:rPr>
        <w:t xml:space="preserve"> bias </w:t>
      </w:r>
      <w:proofErr w:type="spellStart"/>
      <w:r w:rsidRPr="004869A1">
        <w:rPr>
          <w:rFonts w:ascii="Arial" w:hAnsi="Arial" w:cs="Arial"/>
          <w:bCs/>
          <w:color w:val="000000" w:themeColor="text1"/>
          <w:lang w:val="en-US"/>
        </w:rPr>
        <w:t>untuk</w:t>
      </w:r>
      <w:proofErr w:type="spellEnd"/>
      <w:r w:rsidRPr="004869A1">
        <w:rPr>
          <w:rFonts w:ascii="Arial" w:hAnsi="Arial" w:cs="Arial"/>
          <w:bCs/>
          <w:color w:val="000000" w:themeColor="text1"/>
          <w:lang w:val="en-US"/>
        </w:rPr>
        <w:t xml:space="preserve"> </w:t>
      </w:r>
      <w:proofErr w:type="spellStart"/>
      <w:r w:rsidRPr="004869A1">
        <w:rPr>
          <w:rFonts w:ascii="Arial" w:hAnsi="Arial" w:cs="Arial"/>
          <w:bCs/>
          <w:color w:val="000000" w:themeColor="text1"/>
          <w:lang w:val="en-US"/>
        </w:rPr>
        <w:t>meminjam</w:t>
      </w:r>
      <w:proofErr w:type="spellEnd"/>
      <w:r w:rsidRPr="004869A1">
        <w:rPr>
          <w:rFonts w:ascii="Arial" w:hAnsi="Arial" w:cs="Arial"/>
          <w:bCs/>
          <w:color w:val="000000" w:themeColor="text1"/>
          <w:lang w:val="en-US"/>
        </w:rPr>
        <w:t xml:space="preserve"> dan </w:t>
      </w:r>
      <w:proofErr w:type="spellStart"/>
      <w:r w:rsidRPr="004869A1">
        <w:rPr>
          <w:rFonts w:ascii="Arial" w:hAnsi="Arial" w:cs="Arial"/>
          <w:bCs/>
          <w:color w:val="000000" w:themeColor="text1"/>
          <w:lang w:val="en-US"/>
        </w:rPr>
        <w:t>membaca</w:t>
      </w:r>
      <w:proofErr w:type="spellEnd"/>
      <w:r w:rsidRPr="004869A1">
        <w:rPr>
          <w:rFonts w:ascii="Arial" w:hAnsi="Arial" w:cs="Arial"/>
          <w:bCs/>
          <w:color w:val="000000" w:themeColor="text1"/>
          <w:lang w:val="en-US"/>
        </w:rPr>
        <w:t xml:space="preserve"> </w:t>
      </w:r>
      <w:proofErr w:type="spellStart"/>
      <w:r w:rsidRPr="004869A1">
        <w:rPr>
          <w:rFonts w:ascii="Arial" w:hAnsi="Arial" w:cs="Arial"/>
          <w:bCs/>
          <w:color w:val="000000" w:themeColor="text1"/>
          <w:lang w:val="en-US"/>
        </w:rPr>
        <w:t>buku</w:t>
      </w:r>
      <w:proofErr w:type="spellEnd"/>
      <w:r w:rsidRPr="004869A1">
        <w:rPr>
          <w:rFonts w:ascii="Arial" w:hAnsi="Arial" w:cs="Arial"/>
          <w:bCs/>
          <w:color w:val="000000" w:themeColor="text1"/>
          <w:lang w:val="en-US"/>
        </w:rPr>
        <w:t xml:space="preserve">, </w:t>
      </w:r>
      <w:proofErr w:type="spellStart"/>
      <w:r w:rsidRPr="004869A1">
        <w:rPr>
          <w:rFonts w:ascii="Arial" w:hAnsi="Arial" w:cs="Arial"/>
          <w:bCs/>
          <w:color w:val="000000" w:themeColor="text1"/>
          <w:lang w:val="en-US"/>
        </w:rPr>
        <w:t>serta</w:t>
      </w:r>
      <w:proofErr w:type="spellEnd"/>
      <w:r w:rsidRPr="004869A1">
        <w:rPr>
          <w:rFonts w:ascii="Arial" w:hAnsi="Arial" w:cs="Arial"/>
          <w:bCs/>
          <w:color w:val="000000" w:themeColor="text1"/>
          <w:lang w:val="en-US"/>
        </w:rPr>
        <w:t xml:space="preserve"> </w:t>
      </w:r>
      <w:proofErr w:type="spellStart"/>
      <w:r w:rsidRPr="004869A1">
        <w:rPr>
          <w:rFonts w:ascii="Arial" w:hAnsi="Arial" w:cs="Arial"/>
          <w:bCs/>
          <w:color w:val="000000" w:themeColor="text1"/>
          <w:lang w:val="en-US"/>
        </w:rPr>
        <w:t>sebagai</w:t>
      </w:r>
      <w:proofErr w:type="spellEnd"/>
      <w:r w:rsidRPr="004869A1">
        <w:rPr>
          <w:rFonts w:ascii="Arial" w:hAnsi="Arial" w:cs="Arial"/>
          <w:bCs/>
          <w:color w:val="000000" w:themeColor="text1"/>
          <w:lang w:val="en-US"/>
        </w:rPr>
        <w:t xml:space="preserve"> </w:t>
      </w:r>
      <w:proofErr w:type="spellStart"/>
      <w:r w:rsidRPr="004869A1">
        <w:rPr>
          <w:rFonts w:ascii="Arial" w:hAnsi="Arial" w:cs="Arial"/>
          <w:bCs/>
          <w:color w:val="000000" w:themeColor="text1"/>
          <w:lang w:val="en-US"/>
        </w:rPr>
        <w:t>tempat</w:t>
      </w:r>
      <w:proofErr w:type="spellEnd"/>
      <w:r w:rsidRPr="004869A1">
        <w:rPr>
          <w:rFonts w:ascii="Arial" w:hAnsi="Arial" w:cs="Arial"/>
          <w:bCs/>
          <w:color w:val="000000" w:themeColor="text1"/>
          <w:lang w:val="en-US"/>
        </w:rPr>
        <w:t xml:space="preserve"> </w:t>
      </w:r>
      <w:proofErr w:type="spellStart"/>
      <w:r w:rsidRPr="004869A1">
        <w:rPr>
          <w:rFonts w:ascii="Arial" w:hAnsi="Arial" w:cs="Arial"/>
          <w:bCs/>
          <w:color w:val="000000" w:themeColor="text1"/>
          <w:lang w:val="en-US"/>
        </w:rPr>
        <w:t>untuk</w:t>
      </w:r>
      <w:proofErr w:type="spellEnd"/>
      <w:r w:rsidRPr="004869A1">
        <w:rPr>
          <w:rFonts w:ascii="Arial" w:hAnsi="Arial" w:cs="Arial"/>
          <w:bCs/>
          <w:color w:val="000000" w:themeColor="text1"/>
          <w:lang w:val="en-US"/>
        </w:rPr>
        <w:t xml:space="preserve"> </w:t>
      </w:r>
      <w:proofErr w:type="spellStart"/>
      <w:r w:rsidRPr="004869A1">
        <w:rPr>
          <w:rFonts w:ascii="Arial" w:hAnsi="Arial" w:cs="Arial"/>
          <w:bCs/>
          <w:color w:val="000000" w:themeColor="text1"/>
          <w:lang w:val="en-US"/>
        </w:rPr>
        <w:t>berkegiatan</w:t>
      </w:r>
      <w:proofErr w:type="spellEnd"/>
      <w:r w:rsidRPr="004869A1">
        <w:rPr>
          <w:rFonts w:ascii="Arial" w:hAnsi="Arial" w:cs="Arial"/>
          <w:bCs/>
          <w:color w:val="000000" w:themeColor="text1"/>
          <w:lang w:val="en-US"/>
        </w:rPr>
        <w:t xml:space="preserve"> </w:t>
      </w:r>
      <w:proofErr w:type="spellStart"/>
      <w:r w:rsidRPr="004869A1">
        <w:rPr>
          <w:rFonts w:ascii="Arial" w:hAnsi="Arial" w:cs="Arial"/>
          <w:bCs/>
          <w:color w:val="000000" w:themeColor="text1"/>
          <w:lang w:val="en-US"/>
        </w:rPr>
        <w:t>produktif</w:t>
      </w:r>
      <w:proofErr w:type="spellEnd"/>
      <w:r w:rsidRPr="004869A1">
        <w:rPr>
          <w:rFonts w:ascii="Arial" w:hAnsi="Arial" w:cs="Arial"/>
          <w:bCs/>
          <w:color w:val="000000" w:themeColor="text1"/>
          <w:lang w:val="en-US"/>
        </w:rPr>
        <w:t>.</w:t>
      </w:r>
    </w:p>
    <w:p w14:paraId="488AB979" w14:textId="7A2DF402" w:rsidR="001D37EE" w:rsidRPr="004869A1" w:rsidRDefault="00455FA5" w:rsidP="00622F81">
      <w:pPr>
        <w:pStyle w:val="ListParagraph"/>
        <w:spacing w:line="360" w:lineRule="auto"/>
        <w:ind w:left="1260" w:firstLine="810"/>
        <w:outlineLvl w:val="1"/>
        <w:rPr>
          <w:rFonts w:ascii="Arial" w:hAnsi="Arial" w:cs="Arial"/>
          <w:bCs/>
          <w:color w:val="000000" w:themeColor="text1"/>
          <w:lang w:val="en-US"/>
        </w:rPr>
      </w:pPr>
      <w:r w:rsidRPr="004869A1">
        <w:rPr>
          <w:rFonts w:ascii="Arial" w:hAnsi="Arial" w:cs="Arial"/>
          <w:bCs/>
          <w:color w:val="000000" w:themeColor="text1"/>
          <w:lang w:val="en-US"/>
        </w:rPr>
        <w:t xml:space="preserve">Di </w:t>
      </w:r>
      <w:proofErr w:type="spellStart"/>
      <w:r w:rsidRPr="004869A1">
        <w:rPr>
          <w:rFonts w:ascii="Arial" w:hAnsi="Arial" w:cs="Arial"/>
          <w:bCs/>
          <w:color w:val="000000" w:themeColor="text1"/>
          <w:lang w:val="en-US"/>
        </w:rPr>
        <w:t>Kabupaten</w:t>
      </w:r>
      <w:proofErr w:type="spellEnd"/>
      <w:r w:rsidRPr="004869A1">
        <w:rPr>
          <w:rFonts w:ascii="Arial" w:hAnsi="Arial" w:cs="Arial"/>
          <w:bCs/>
          <w:color w:val="000000" w:themeColor="text1"/>
          <w:lang w:val="en-US"/>
        </w:rPr>
        <w:t xml:space="preserve"> </w:t>
      </w:r>
      <w:proofErr w:type="spellStart"/>
      <w:r w:rsidRPr="004869A1">
        <w:rPr>
          <w:rFonts w:ascii="Arial" w:hAnsi="Arial" w:cs="Arial"/>
          <w:bCs/>
          <w:color w:val="000000" w:themeColor="text1"/>
          <w:lang w:val="en-US"/>
        </w:rPr>
        <w:t>Temanggung</w:t>
      </w:r>
      <w:proofErr w:type="spellEnd"/>
      <w:r w:rsidRPr="004869A1">
        <w:rPr>
          <w:rFonts w:ascii="Arial" w:hAnsi="Arial" w:cs="Arial"/>
          <w:bCs/>
          <w:color w:val="000000" w:themeColor="text1"/>
          <w:lang w:val="en-US"/>
        </w:rPr>
        <w:t xml:space="preserve"> </w:t>
      </w:r>
      <w:proofErr w:type="spellStart"/>
      <w:r w:rsidRPr="004869A1">
        <w:rPr>
          <w:rFonts w:ascii="Arial" w:hAnsi="Arial" w:cs="Arial"/>
          <w:bCs/>
          <w:color w:val="000000" w:themeColor="text1"/>
          <w:lang w:val="en-US"/>
        </w:rPr>
        <w:t>terdapat</w:t>
      </w:r>
      <w:proofErr w:type="spellEnd"/>
      <w:r w:rsidRPr="004869A1">
        <w:rPr>
          <w:rFonts w:ascii="Arial" w:hAnsi="Arial" w:cs="Arial"/>
          <w:bCs/>
          <w:color w:val="000000" w:themeColor="text1"/>
          <w:lang w:val="en-US"/>
        </w:rPr>
        <w:t xml:space="preserve"> </w:t>
      </w:r>
      <w:r w:rsidR="001D37EE" w:rsidRPr="004869A1">
        <w:rPr>
          <w:rFonts w:ascii="Arial" w:hAnsi="Arial" w:cs="Arial"/>
          <w:bCs/>
          <w:color w:val="000000" w:themeColor="text1"/>
          <w:lang w:val="en-US"/>
        </w:rPr>
        <w:t>8</w:t>
      </w:r>
      <w:r w:rsidRPr="004869A1">
        <w:rPr>
          <w:rFonts w:ascii="Arial" w:hAnsi="Arial" w:cs="Arial"/>
          <w:bCs/>
          <w:color w:val="000000" w:themeColor="text1"/>
          <w:lang w:val="en-US"/>
        </w:rPr>
        <w:t xml:space="preserve"> (</w:t>
      </w:r>
      <w:proofErr w:type="spellStart"/>
      <w:r w:rsidRPr="004869A1">
        <w:rPr>
          <w:rFonts w:ascii="Arial" w:hAnsi="Arial" w:cs="Arial"/>
          <w:bCs/>
          <w:color w:val="000000" w:themeColor="text1"/>
          <w:lang w:val="en-US"/>
        </w:rPr>
        <w:t>empat</w:t>
      </w:r>
      <w:proofErr w:type="spellEnd"/>
      <w:r w:rsidRPr="004869A1">
        <w:rPr>
          <w:rFonts w:ascii="Arial" w:hAnsi="Arial" w:cs="Arial"/>
          <w:bCs/>
          <w:color w:val="000000" w:themeColor="text1"/>
          <w:lang w:val="en-US"/>
        </w:rPr>
        <w:t xml:space="preserve">) TBM </w:t>
      </w:r>
      <w:r w:rsidR="001D37EE" w:rsidRPr="004869A1">
        <w:rPr>
          <w:rFonts w:ascii="Arial" w:hAnsi="Arial" w:cs="Arial"/>
          <w:bCs/>
          <w:color w:val="000000" w:themeColor="text1"/>
          <w:lang w:val="en-US"/>
        </w:rPr>
        <w:t xml:space="preserve">dan </w:t>
      </w:r>
      <w:proofErr w:type="spellStart"/>
      <w:r w:rsidR="001D37EE" w:rsidRPr="004869A1">
        <w:rPr>
          <w:rFonts w:ascii="Arial" w:hAnsi="Arial" w:cs="Arial"/>
          <w:bCs/>
          <w:color w:val="000000" w:themeColor="text1"/>
          <w:lang w:val="en-US"/>
        </w:rPr>
        <w:t>hanya</w:t>
      </w:r>
      <w:proofErr w:type="spellEnd"/>
      <w:r w:rsidR="001D37EE" w:rsidRPr="004869A1">
        <w:rPr>
          <w:rFonts w:ascii="Arial" w:hAnsi="Arial" w:cs="Arial"/>
          <w:bCs/>
          <w:color w:val="000000" w:themeColor="text1"/>
          <w:lang w:val="en-US"/>
        </w:rPr>
        <w:t xml:space="preserve"> 4 (</w:t>
      </w:r>
      <w:proofErr w:type="spellStart"/>
      <w:r w:rsidR="001D37EE" w:rsidRPr="004869A1">
        <w:rPr>
          <w:rFonts w:ascii="Arial" w:hAnsi="Arial" w:cs="Arial"/>
          <w:bCs/>
          <w:color w:val="000000" w:themeColor="text1"/>
          <w:lang w:val="en-US"/>
        </w:rPr>
        <w:t>empat</w:t>
      </w:r>
      <w:proofErr w:type="spellEnd"/>
      <w:r w:rsidR="001D37EE" w:rsidRPr="004869A1">
        <w:rPr>
          <w:rFonts w:ascii="Arial" w:hAnsi="Arial" w:cs="Arial"/>
          <w:bCs/>
          <w:color w:val="000000" w:themeColor="text1"/>
          <w:lang w:val="en-US"/>
        </w:rPr>
        <w:t xml:space="preserve">) yang </w:t>
      </w:r>
      <w:proofErr w:type="spellStart"/>
      <w:r w:rsidR="001D37EE" w:rsidRPr="004869A1">
        <w:rPr>
          <w:rFonts w:ascii="Arial" w:hAnsi="Arial" w:cs="Arial"/>
          <w:bCs/>
          <w:color w:val="000000" w:themeColor="text1"/>
          <w:lang w:val="en-US"/>
        </w:rPr>
        <w:t>aktif</w:t>
      </w:r>
      <w:proofErr w:type="spellEnd"/>
      <w:r w:rsidR="001D37EE" w:rsidRPr="004869A1">
        <w:rPr>
          <w:rFonts w:ascii="Arial" w:hAnsi="Arial" w:cs="Arial"/>
          <w:bCs/>
          <w:color w:val="000000" w:themeColor="text1"/>
          <w:lang w:val="en-US"/>
        </w:rPr>
        <w:t xml:space="preserve"> </w:t>
      </w:r>
      <w:proofErr w:type="spellStart"/>
      <w:r w:rsidR="001D37EE" w:rsidRPr="004869A1">
        <w:rPr>
          <w:rFonts w:ascii="Arial" w:hAnsi="Arial" w:cs="Arial"/>
          <w:bCs/>
          <w:color w:val="000000" w:themeColor="text1"/>
          <w:lang w:val="en-US"/>
        </w:rPr>
        <w:t>melaporkan</w:t>
      </w:r>
      <w:proofErr w:type="spellEnd"/>
      <w:r w:rsidR="001D37EE" w:rsidRPr="004869A1">
        <w:rPr>
          <w:rFonts w:ascii="Arial" w:hAnsi="Arial" w:cs="Arial"/>
          <w:bCs/>
          <w:color w:val="000000" w:themeColor="text1"/>
          <w:lang w:val="en-US"/>
        </w:rPr>
        <w:t xml:space="preserve"> data </w:t>
      </w:r>
      <w:proofErr w:type="spellStart"/>
      <w:r w:rsidR="001D37EE" w:rsidRPr="004869A1">
        <w:rPr>
          <w:rFonts w:ascii="Arial" w:hAnsi="Arial" w:cs="Arial"/>
          <w:bCs/>
          <w:color w:val="000000" w:themeColor="text1"/>
          <w:lang w:val="en-US"/>
        </w:rPr>
        <w:t>pokok</w:t>
      </w:r>
      <w:proofErr w:type="spellEnd"/>
      <w:r w:rsidR="001D37EE" w:rsidRPr="004869A1">
        <w:rPr>
          <w:rFonts w:ascii="Arial" w:hAnsi="Arial" w:cs="Arial"/>
          <w:bCs/>
          <w:color w:val="000000" w:themeColor="text1"/>
          <w:lang w:val="en-US"/>
        </w:rPr>
        <w:t xml:space="preserve"> </w:t>
      </w:r>
      <w:proofErr w:type="spellStart"/>
      <w:r w:rsidR="001D37EE" w:rsidRPr="004869A1">
        <w:rPr>
          <w:rFonts w:ascii="Arial" w:hAnsi="Arial" w:cs="Arial"/>
          <w:bCs/>
          <w:color w:val="000000" w:themeColor="text1"/>
          <w:lang w:val="en-US"/>
        </w:rPr>
        <w:t>perpustakaanya</w:t>
      </w:r>
      <w:proofErr w:type="spellEnd"/>
      <w:r w:rsidR="001D37EE" w:rsidRPr="004869A1">
        <w:rPr>
          <w:rFonts w:ascii="Arial" w:hAnsi="Arial" w:cs="Arial"/>
          <w:bCs/>
          <w:color w:val="000000" w:themeColor="text1"/>
          <w:lang w:val="en-US"/>
        </w:rPr>
        <w:t xml:space="preserve"> di </w:t>
      </w:r>
      <w:proofErr w:type="spellStart"/>
      <w:r w:rsidR="001D37EE" w:rsidRPr="004869A1">
        <w:rPr>
          <w:rFonts w:ascii="Arial" w:hAnsi="Arial" w:cs="Arial"/>
          <w:bCs/>
          <w:color w:val="000000" w:themeColor="text1"/>
          <w:lang w:val="en-US"/>
        </w:rPr>
        <w:t>tahun</w:t>
      </w:r>
      <w:proofErr w:type="spellEnd"/>
      <w:r w:rsidR="001D37EE" w:rsidRPr="004869A1">
        <w:rPr>
          <w:rFonts w:ascii="Arial" w:hAnsi="Arial" w:cs="Arial"/>
          <w:bCs/>
          <w:color w:val="000000" w:themeColor="text1"/>
          <w:lang w:val="en-US"/>
        </w:rPr>
        <w:t xml:space="preserve"> 202</w:t>
      </w:r>
      <w:r w:rsidR="008728A7">
        <w:rPr>
          <w:rFonts w:ascii="Arial" w:hAnsi="Arial" w:cs="Arial"/>
          <w:bCs/>
          <w:color w:val="000000" w:themeColor="text1"/>
          <w:lang w:val="en-US"/>
        </w:rPr>
        <w:t>6</w:t>
      </w:r>
      <w:r w:rsidR="001D37EE" w:rsidRPr="004869A1">
        <w:rPr>
          <w:rFonts w:ascii="Arial" w:hAnsi="Arial" w:cs="Arial"/>
          <w:bCs/>
          <w:color w:val="000000" w:themeColor="text1"/>
          <w:lang w:val="en-US"/>
        </w:rPr>
        <w:t>.</w:t>
      </w:r>
    </w:p>
    <w:p w14:paraId="4A4A4612" w14:textId="77777777" w:rsidR="00982C13" w:rsidRDefault="00982C13" w:rsidP="00622F81">
      <w:pPr>
        <w:pStyle w:val="ListParagraph"/>
        <w:spacing w:line="360" w:lineRule="auto"/>
        <w:ind w:left="1260" w:firstLine="810"/>
        <w:outlineLvl w:val="1"/>
        <w:rPr>
          <w:rFonts w:ascii="Arial" w:hAnsi="Arial" w:cs="Arial"/>
          <w:bCs/>
          <w:color w:val="000000" w:themeColor="text1"/>
          <w:lang w:val="en-US"/>
        </w:rPr>
      </w:pPr>
    </w:p>
    <w:p w14:paraId="5B832D68" w14:textId="77777777" w:rsidR="00F1513E" w:rsidRDefault="00F1513E" w:rsidP="00622F81">
      <w:pPr>
        <w:pStyle w:val="ListParagraph"/>
        <w:spacing w:line="360" w:lineRule="auto"/>
        <w:ind w:left="1260" w:firstLine="810"/>
        <w:outlineLvl w:val="1"/>
        <w:rPr>
          <w:rFonts w:ascii="Arial" w:hAnsi="Arial" w:cs="Arial"/>
          <w:bCs/>
          <w:color w:val="000000" w:themeColor="text1"/>
          <w:lang w:val="en-US"/>
        </w:rPr>
      </w:pPr>
    </w:p>
    <w:p w14:paraId="7324622E" w14:textId="77777777" w:rsidR="00F1513E" w:rsidRPr="004869A1" w:rsidRDefault="00F1513E" w:rsidP="00622F81">
      <w:pPr>
        <w:pStyle w:val="ListParagraph"/>
        <w:spacing w:line="360" w:lineRule="auto"/>
        <w:ind w:left="1260" w:firstLine="810"/>
        <w:outlineLvl w:val="1"/>
        <w:rPr>
          <w:rFonts w:ascii="Arial" w:hAnsi="Arial" w:cs="Arial"/>
          <w:bCs/>
          <w:color w:val="000000" w:themeColor="text1"/>
          <w:lang w:val="en-US"/>
        </w:rPr>
      </w:pPr>
    </w:p>
    <w:p w14:paraId="0D8C56E7" w14:textId="0B8518B7" w:rsidR="0073762C" w:rsidRPr="004869A1" w:rsidRDefault="0073762C" w:rsidP="0073762C">
      <w:pPr>
        <w:pStyle w:val="ListParagraph"/>
        <w:ind w:left="1260"/>
        <w:jc w:val="center"/>
        <w:outlineLvl w:val="1"/>
        <w:rPr>
          <w:rFonts w:ascii="Arial" w:hAnsi="Arial" w:cs="Arial"/>
          <w:bCs/>
          <w:color w:val="000000" w:themeColor="text1"/>
          <w:lang w:val="en-US"/>
        </w:rPr>
      </w:pPr>
      <w:r w:rsidRPr="004869A1">
        <w:rPr>
          <w:rFonts w:ascii="Arial" w:hAnsi="Arial" w:cs="Arial"/>
          <w:bCs/>
          <w:color w:val="000000" w:themeColor="text1"/>
          <w:lang w:val="en-US"/>
        </w:rPr>
        <w:t xml:space="preserve">Tabel </w:t>
      </w:r>
      <w:r w:rsidRPr="004869A1">
        <w:rPr>
          <w:rFonts w:ascii="Arial" w:hAnsi="Arial" w:cs="Arial"/>
          <w:color w:val="000000" w:themeColor="text1"/>
        </w:rPr>
        <w:t>A.</w:t>
      </w:r>
      <w:r w:rsidRPr="004869A1">
        <w:rPr>
          <w:rFonts w:ascii="Arial" w:hAnsi="Arial" w:cs="Arial"/>
          <w:color w:val="000000" w:themeColor="text1"/>
          <w:lang w:val="en-US"/>
        </w:rPr>
        <w:t>3</w:t>
      </w:r>
      <w:r w:rsidRPr="004869A1">
        <w:rPr>
          <w:rFonts w:ascii="Arial" w:hAnsi="Arial" w:cs="Arial"/>
          <w:color w:val="000000" w:themeColor="text1"/>
        </w:rPr>
        <w:t>.</w:t>
      </w:r>
      <w:r w:rsidR="00C74206">
        <w:rPr>
          <w:rFonts w:ascii="Arial" w:hAnsi="Arial" w:cs="Arial"/>
          <w:color w:val="000000" w:themeColor="text1"/>
          <w:lang w:val="en-US"/>
        </w:rPr>
        <w:t>4</w:t>
      </w:r>
    </w:p>
    <w:p w14:paraId="2503A531" w14:textId="4FFE66C6" w:rsidR="00C338CF" w:rsidRDefault="00C338CF" w:rsidP="0073762C">
      <w:pPr>
        <w:pStyle w:val="ListParagraph"/>
        <w:ind w:left="1260"/>
        <w:jc w:val="center"/>
        <w:outlineLvl w:val="1"/>
        <w:rPr>
          <w:rFonts w:ascii="Arial" w:hAnsi="Arial" w:cs="Arial"/>
          <w:bCs/>
          <w:color w:val="000000" w:themeColor="text1"/>
          <w:lang w:val="en-US"/>
        </w:rPr>
      </w:pPr>
      <w:r w:rsidRPr="004869A1">
        <w:rPr>
          <w:rFonts w:ascii="Arial" w:hAnsi="Arial" w:cs="Arial"/>
          <w:bCs/>
          <w:color w:val="000000" w:themeColor="text1"/>
          <w:lang w:val="en-US"/>
        </w:rPr>
        <w:t xml:space="preserve">Daftar </w:t>
      </w:r>
      <w:proofErr w:type="spellStart"/>
      <w:r w:rsidRPr="004869A1">
        <w:rPr>
          <w:rFonts w:ascii="Arial" w:hAnsi="Arial" w:cs="Arial"/>
          <w:bCs/>
          <w:color w:val="000000" w:themeColor="text1"/>
          <w:lang w:val="en-US"/>
        </w:rPr>
        <w:t>Perpustakaan</w:t>
      </w:r>
      <w:proofErr w:type="spellEnd"/>
      <w:r w:rsidRPr="004869A1">
        <w:rPr>
          <w:rFonts w:ascii="Arial" w:hAnsi="Arial" w:cs="Arial"/>
          <w:bCs/>
          <w:color w:val="000000" w:themeColor="text1"/>
          <w:lang w:val="en-US"/>
        </w:rPr>
        <w:t xml:space="preserve"> Taman </w:t>
      </w:r>
      <w:proofErr w:type="spellStart"/>
      <w:r w:rsidRPr="004869A1">
        <w:rPr>
          <w:rFonts w:ascii="Arial" w:hAnsi="Arial" w:cs="Arial"/>
          <w:bCs/>
          <w:color w:val="000000" w:themeColor="text1"/>
          <w:lang w:val="en-US"/>
        </w:rPr>
        <w:t>Bacaan</w:t>
      </w:r>
      <w:proofErr w:type="spellEnd"/>
      <w:r w:rsidRPr="004869A1">
        <w:rPr>
          <w:rFonts w:ascii="Arial" w:hAnsi="Arial" w:cs="Arial"/>
          <w:bCs/>
          <w:color w:val="000000" w:themeColor="text1"/>
          <w:lang w:val="en-US"/>
        </w:rPr>
        <w:t xml:space="preserve"> Masyarakat (TBM)</w:t>
      </w:r>
      <w:r w:rsidR="001D37EE" w:rsidRPr="004869A1">
        <w:rPr>
          <w:rFonts w:ascii="Arial" w:hAnsi="Arial" w:cs="Arial"/>
          <w:bCs/>
          <w:color w:val="000000" w:themeColor="text1"/>
          <w:lang w:val="en-US"/>
        </w:rPr>
        <w:t xml:space="preserve"> </w:t>
      </w:r>
      <w:proofErr w:type="spellStart"/>
      <w:r w:rsidR="001D37EE" w:rsidRPr="004869A1">
        <w:rPr>
          <w:rFonts w:ascii="Arial" w:hAnsi="Arial" w:cs="Arial"/>
          <w:bCs/>
          <w:color w:val="000000" w:themeColor="text1"/>
          <w:lang w:val="en-US"/>
        </w:rPr>
        <w:t>Aktif</w:t>
      </w:r>
      <w:proofErr w:type="spellEnd"/>
      <w:r w:rsidRPr="004869A1">
        <w:rPr>
          <w:rFonts w:ascii="Arial" w:hAnsi="Arial" w:cs="Arial"/>
          <w:bCs/>
          <w:color w:val="000000" w:themeColor="text1"/>
          <w:lang w:val="en-US"/>
        </w:rPr>
        <w:t xml:space="preserve"> </w:t>
      </w:r>
      <w:proofErr w:type="spellStart"/>
      <w:r w:rsidRPr="004869A1">
        <w:rPr>
          <w:rFonts w:ascii="Arial" w:hAnsi="Arial" w:cs="Arial"/>
          <w:bCs/>
          <w:color w:val="000000" w:themeColor="text1"/>
          <w:lang w:val="en-US"/>
        </w:rPr>
        <w:t>Tahun</w:t>
      </w:r>
      <w:proofErr w:type="spellEnd"/>
      <w:r w:rsidRPr="004869A1">
        <w:rPr>
          <w:rFonts w:ascii="Arial" w:hAnsi="Arial" w:cs="Arial"/>
          <w:bCs/>
          <w:color w:val="000000" w:themeColor="text1"/>
          <w:lang w:val="en-US"/>
        </w:rPr>
        <w:t xml:space="preserve"> 202</w:t>
      </w:r>
      <w:r w:rsidR="008728A7">
        <w:rPr>
          <w:rFonts w:ascii="Arial" w:hAnsi="Arial" w:cs="Arial"/>
          <w:bCs/>
          <w:color w:val="000000" w:themeColor="text1"/>
          <w:lang w:val="en-US"/>
        </w:rPr>
        <w:t>6</w:t>
      </w:r>
    </w:p>
    <w:p w14:paraId="451EA059" w14:textId="77777777" w:rsidR="00F1513E" w:rsidRPr="004869A1" w:rsidRDefault="00F1513E" w:rsidP="0073762C">
      <w:pPr>
        <w:pStyle w:val="ListParagraph"/>
        <w:ind w:left="1260"/>
        <w:jc w:val="center"/>
        <w:outlineLvl w:val="1"/>
        <w:rPr>
          <w:rFonts w:ascii="Arial" w:hAnsi="Arial" w:cs="Arial"/>
          <w:bCs/>
          <w:color w:val="000000" w:themeColor="text1"/>
          <w:lang w:val="en-US"/>
        </w:rPr>
      </w:pPr>
    </w:p>
    <w:tbl>
      <w:tblPr>
        <w:tblW w:w="6300" w:type="dxa"/>
        <w:jc w:val="center"/>
        <w:tblLook w:val="04A0" w:firstRow="1" w:lastRow="0" w:firstColumn="1" w:lastColumn="0" w:noHBand="0" w:noVBand="1"/>
      </w:tblPr>
      <w:tblGrid>
        <w:gridCol w:w="596"/>
        <w:gridCol w:w="1933"/>
        <w:gridCol w:w="2130"/>
        <w:gridCol w:w="1641"/>
      </w:tblGrid>
      <w:tr w:rsidR="00F1513E" w:rsidRPr="00F1513E" w14:paraId="0D66019E" w14:textId="77777777" w:rsidTr="00F1513E">
        <w:trPr>
          <w:trHeight w:val="600"/>
          <w:jc w:val="center"/>
        </w:trPr>
        <w:tc>
          <w:tcPr>
            <w:tcW w:w="600" w:type="dxa"/>
            <w:tcBorders>
              <w:top w:val="single" w:sz="4" w:space="0" w:color="auto"/>
              <w:left w:val="single" w:sz="4" w:space="0" w:color="auto"/>
              <w:bottom w:val="single" w:sz="4" w:space="0" w:color="auto"/>
              <w:right w:val="single" w:sz="4" w:space="0" w:color="auto"/>
            </w:tcBorders>
            <w:shd w:val="clear" w:color="000000" w:fill="FFD966"/>
            <w:vAlign w:val="center"/>
            <w:hideMark/>
          </w:tcPr>
          <w:p w14:paraId="255A2754" w14:textId="77777777" w:rsidR="00F1513E" w:rsidRPr="00F1513E" w:rsidRDefault="00F1513E" w:rsidP="00F1513E">
            <w:pPr>
              <w:spacing w:after="0" w:line="240" w:lineRule="auto"/>
              <w:jc w:val="center"/>
              <w:rPr>
                <w:rFonts w:ascii="Calibri" w:eastAsia="Times New Roman" w:hAnsi="Calibri" w:cs="Calibri"/>
                <w:b/>
                <w:bCs/>
                <w:color w:val="000000"/>
                <w:lang w:val="en-ID" w:eastAsia="en-ID"/>
              </w:rPr>
            </w:pPr>
            <w:r w:rsidRPr="00F1513E">
              <w:rPr>
                <w:rFonts w:ascii="Calibri" w:eastAsia="Times New Roman" w:hAnsi="Calibri" w:cs="Calibri"/>
                <w:b/>
                <w:bCs/>
                <w:color w:val="000000"/>
                <w:lang w:val="en-ID" w:eastAsia="en-ID"/>
              </w:rPr>
              <w:t>NO.</w:t>
            </w:r>
          </w:p>
        </w:tc>
        <w:tc>
          <w:tcPr>
            <w:tcW w:w="1860" w:type="dxa"/>
            <w:tcBorders>
              <w:top w:val="single" w:sz="4" w:space="0" w:color="auto"/>
              <w:left w:val="nil"/>
              <w:bottom w:val="single" w:sz="4" w:space="0" w:color="auto"/>
              <w:right w:val="single" w:sz="4" w:space="0" w:color="auto"/>
            </w:tcBorders>
            <w:shd w:val="clear" w:color="000000" w:fill="FFD966"/>
            <w:vAlign w:val="center"/>
            <w:hideMark/>
          </w:tcPr>
          <w:p w14:paraId="0EA39178" w14:textId="77777777" w:rsidR="00F1513E" w:rsidRPr="00F1513E" w:rsidRDefault="00F1513E" w:rsidP="00F1513E">
            <w:pPr>
              <w:spacing w:after="0" w:line="240" w:lineRule="auto"/>
              <w:jc w:val="center"/>
              <w:rPr>
                <w:rFonts w:ascii="Calibri" w:eastAsia="Times New Roman" w:hAnsi="Calibri" w:cs="Calibri"/>
                <w:b/>
                <w:bCs/>
                <w:color w:val="000000"/>
                <w:lang w:val="en-ID" w:eastAsia="en-ID"/>
              </w:rPr>
            </w:pPr>
            <w:r w:rsidRPr="00F1513E">
              <w:rPr>
                <w:rFonts w:ascii="Calibri" w:eastAsia="Times New Roman" w:hAnsi="Calibri" w:cs="Calibri"/>
                <w:b/>
                <w:bCs/>
                <w:color w:val="000000"/>
                <w:lang w:val="en-ID" w:eastAsia="en-ID"/>
              </w:rPr>
              <w:t>DESA/KELURAHAN</w:t>
            </w:r>
          </w:p>
        </w:tc>
        <w:tc>
          <w:tcPr>
            <w:tcW w:w="2180" w:type="dxa"/>
            <w:tcBorders>
              <w:top w:val="single" w:sz="4" w:space="0" w:color="auto"/>
              <w:left w:val="nil"/>
              <w:bottom w:val="single" w:sz="4" w:space="0" w:color="auto"/>
              <w:right w:val="single" w:sz="4" w:space="0" w:color="auto"/>
            </w:tcBorders>
            <w:shd w:val="clear" w:color="000000" w:fill="FFD966"/>
            <w:vAlign w:val="center"/>
            <w:hideMark/>
          </w:tcPr>
          <w:p w14:paraId="341054CD" w14:textId="77777777" w:rsidR="00F1513E" w:rsidRPr="00F1513E" w:rsidRDefault="00F1513E" w:rsidP="00F1513E">
            <w:pPr>
              <w:spacing w:after="0" w:line="240" w:lineRule="auto"/>
              <w:jc w:val="center"/>
              <w:rPr>
                <w:rFonts w:ascii="Calibri" w:eastAsia="Times New Roman" w:hAnsi="Calibri" w:cs="Calibri"/>
                <w:b/>
                <w:bCs/>
                <w:color w:val="000000"/>
                <w:lang w:val="en-ID" w:eastAsia="en-ID"/>
              </w:rPr>
            </w:pPr>
            <w:r w:rsidRPr="00F1513E">
              <w:rPr>
                <w:rFonts w:ascii="Calibri" w:eastAsia="Times New Roman" w:hAnsi="Calibri" w:cs="Calibri"/>
                <w:b/>
                <w:bCs/>
                <w:color w:val="000000"/>
                <w:lang w:val="en-ID" w:eastAsia="en-ID"/>
              </w:rPr>
              <w:t>NAMA PERPUSTAKAAN</w:t>
            </w:r>
          </w:p>
        </w:tc>
        <w:tc>
          <w:tcPr>
            <w:tcW w:w="1660" w:type="dxa"/>
            <w:tcBorders>
              <w:top w:val="single" w:sz="4" w:space="0" w:color="auto"/>
              <w:left w:val="nil"/>
              <w:bottom w:val="single" w:sz="4" w:space="0" w:color="auto"/>
              <w:right w:val="single" w:sz="4" w:space="0" w:color="auto"/>
            </w:tcBorders>
            <w:shd w:val="clear" w:color="000000" w:fill="FFD966"/>
            <w:vAlign w:val="center"/>
            <w:hideMark/>
          </w:tcPr>
          <w:p w14:paraId="71921CC1" w14:textId="77777777" w:rsidR="00F1513E" w:rsidRPr="00F1513E" w:rsidRDefault="00F1513E" w:rsidP="00F1513E">
            <w:pPr>
              <w:spacing w:after="0" w:line="240" w:lineRule="auto"/>
              <w:jc w:val="center"/>
              <w:rPr>
                <w:rFonts w:ascii="Calibri" w:eastAsia="Times New Roman" w:hAnsi="Calibri" w:cs="Calibri"/>
                <w:b/>
                <w:bCs/>
                <w:color w:val="000000"/>
                <w:lang w:val="en-ID" w:eastAsia="en-ID"/>
              </w:rPr>
            </w:pPr>
            <w:r w:rsidRPr="00F1513E">
              <w:rPr>
                <w:rFonts w:ascii="Calibri" w:eastAsia="Times New Roman" w:hAnsi="Calibri" w:cs="Calibri"/>
                <w:b/>
                <w:bCs/>
                <w:color w:val="000000"/>
                <w:lang w:val="en-ID" w:eastAsia="en-ID"/>
              </w:rPr>
              <w:t>KECAMATAN</w:t>
            </w:r>
          </w:p>
        </w:tc>
      </w:tr>
      <w:tr w:rsidR="00F1513E" w:rsidRPr="00F1513E" w14:paraId="25C3A337" w14:textId="77777777" w:rsidTr="00F1513E">
        <w:trPr>
          <w:trHeight w:val="300"/>
          <w:jc w:val="center"/>
        </w:trPr>
        <w:tc>
          <w:tcPr>
            <w:tcW w:w="600" w:type="dxa"/>
            <w:tcBorders>
              <w:top w:val="nil"/>
              <w:left w:val="single" w:sz="4" w:space="0" w:color="auto"/>
              <w:bottom w:val="single" w:sz="4" w:space="0" w:color="auto"/>
              <w:right w:val="single" w:sz="4" w:space="0" w:color="auto"/>
            </w:tcBorders>
            <w:hideMark/>
          </w:tcPr>
          <w:p w14:paraId="1D58B449" w14:textId="77777777" w:rsidR="00F1513E" w:rsidRPr="00F1513E" w:rsidRDefault="00F1513E" w:rsidP="00F1513E">
            <w:pPr>
              <w:spacing w:after="0" w:line="240" w:lineRule="auto"/>
              <w:jc w:val="center"/>
              <w:rPr>
                <w:rFonts w:ascii="Calibri" w:eastAsia="Times New Roman" w:hAnsi="Calibri" w:cs="Calibri"/>
                <w:color w:val="000000"/>
                <w:lang w:val="en-ID" w:eastAsia="en-ID"/>
              </w:rPr>
            </w:pPr>
            <w:r w:rsidRPr="00F1513E">
              <w:rPr>
                <w:rFonts w:ascii="Calibri" w:eastAsia="Times New Roman" w:hAnsi="Calibri" w:cs="Calibri"/>
                <w:color w:val="000000"/>
                <w:lang w:val="en-ID" w:eastAsia="en-ID"/>
              </w:rPr>
              <w:t>1</w:t>
            </w:r>
          </w:p>
        </w:tc>
        <w:tc>
          <w:tcPr>
            <w:tcW w:w="1860" w:type="dxa"/>
            <w:tcBorders>
              <w:top w:val="nil"/>
              <w:left w:val="nil"/>
              <w:bottom w:val="single" w:sz="4" w:space="0" w:color="auto"/>
              <w:right w:val="single" w:sz="4" w:space="0" w:color="auto"/>
            </w:tcBorders>
            <w:shd w:val="clear" w:color="000000" w:fill="FFFFFF"/>
            <w:hideMark/>
          </w:tcPr>
          <w:p w14:paraId="6F091C99" w14:textId="77777777" w:rsidR="00F1513E" w:rsidRPr="00F1513E" w:rsidRDefault="00F1513E" w:rsidP="00F1513E">
            <w:pPr>
              <w:spacing w:after="0" w:line="240" w:lineRule="auto"/>
              <w:rPr>
                <w:rFonts w:ascii="Calibri" w:eastAsia="Times New Roman" w:hAnsi="Calibri" w:cs="Calibri"/>
                <w:color w:val="000000"/>
                <w:lang w:val="en-ID" w:eastAsia="en-ID"/>
              </w:rPr>
            </w:pPr>
            <w:proofErr w:type="spellStart"/>
            <w:r w:rsidRPr="00F1513E">
              <w:rPr>
                <w:rFonts w:ascii="Calibri" w:eastAsia="Times New Roman" w:hAnsi="Calibri" w:cs="Calibri"/>
                <w:color w:val="000000"/>
                <w:lang w:val="en-ID" w:eastAsia="en-ID"/>
              </w:rPr>
              <w:t>Madureso</w:t>
            </w:r>
            <w:proofErr w:type="spellEnd"/>
          </w:p>
        </w:tc>
        <w:tc>
          <w:tcPr>
            <w:tcW w:w="2180" w:type="dxa"/>
            <w:tcBorders>
              <w:top w:val="nil"/>
              <w:left w:val="nil"/>
              <w:bottom w:val="single" w:sz="4" w:space="0" w:color="auto"/>
              <w:right w:val="single" w:sz="4" w:space="0" w:color="auto"/>
            </w:tcBorders>
            <w:hideMark/>
          </w:tcPr>
          <w:p w14:paraId="4B9B0FBE" w14:textId="77777777" w:rsidR="00F1513E" w:rsidRPr="00F1513E" w:rsidRDefault="00F1513E" w:rsidP="00F1513E">
            <w:pPr>
              <w:spacing w:after="0" w:line="240" w:lineRule="auto"/>
              <w:rPr>
                <w:rFonts w:ascii="Calibri" w:eastAsia="Times New Roman" w:hAnsi="Calibri" w:cs="Calibri"/>
                <w:color w:val="000000"/>
                <w:lang w:val="en-ID" w:eastAsia="en-ID"/>
              </w:rPr>
            </w:pPr>
            <w:r w:rsidRPr="00F1513E">
              <w:rPr>
                <w:rFonts w:ascii="Calibri" w:eastAsia="Times New Roman" w:hAnsi="Calibri" w:cs="Calibri"/>
                <w:color w:val="000000"/>
                <w:lang w:val="en-ID" w:eastAsia="en-ID"/>
              </w:rPr>
              <w:t>TBM SINAR</w:t>
            </w:r>
          </w:p>
        </w:tc>
        <w:tc>
          <w:tcPr>
            <w:tcW w:w="1660" w:type="dxa"/>
            <w:tcBorders>
              <w:top w:val="nil"/>
              <w:left w:val="nil"/>
              <w:bottom w:val="single" w:sz="4" w:space="0" w:color="auto"/>
              <w:right w:val="single" w:sz="4" w:space="0" w:color="auto"/>
            </w:tcBorders>
            <w:hideMark/>
          </w:tcPr>
          <w:p w14:paraId="16B7D719" w14:textId="77777777" w:rsidR="00F1513E" w:rsidRPr="00F1513E" w:rsidRDefault="00F1513E" w:rsidP="00F1513E">
            <w:pPr>
              <w:spacing w:after="0" w:line="240" w:lineRule="auto"/>
              <w:rPr>
                <w:rFonts w:ascii="Calibri" w:eastAsia="Times New Roman" w:hAnsi="Calibri" w:cs="Calibri"/>
                <w:color w:val="000000"/>
                <w:lang w:val="en-ID" w:eastAsia="en-ID"/>
              </w:rPr>
            </w:pPr>
            <w:proofErr w:type="spellStart"/>
            <w:r w:rsidRPr="00F1513E">
              <w:rPr>
                <w:rFonts w:ascii="Calibri" w:eastAsia="Times New Roman" w:hAnsi="Calibri" w:cs="Calibri"/>
                <w:color w:val="000000"/>
                <w:lang w:val="en-ID" w:eastAsia="en-ID"/>
              </w:rPr>
              <w:t>Temanggung</w:t>
            </w:r>
            <w:proofErr w:type="spellEnd"/>
          </w:p>
        </w:tc>
      </w:tr>
      <w:tr w:rsidR="00F1513E" w:rsidRPr="00F1513E" w14:paraId="30FE8E5B" w14:textId="77777777" w:rsidTr="00F1513E">
        <w:trPr>
          <w:trHeight w:val="600"/>
          <w:jc w:val="center"/>
        </w:trPr>
        <w:tc>
          <w:tcPr>
            <w:tcW w:w="600" w:type="dxa"/>
            <w:tcBorders>
              <w:top w:val="nil"/>
              <w:left w:val="single" w:sz="4" w:space="0" w:color="auto"/>
              <w:bottom w:val="single" w:sz="4" w:space="0" w:color="auto"/>
              <w:right w:val="single" w:sz="4" w:space="0" w:color="auto"/>
            </w:tcBorders>
            <w:hideMark/>
          </w:tcPr>
          <w:p w14:paraId="5D59333F" w14:textId="77777777" w:rsidR="00F1513E" w:rsidRPr="00F1513E" w:rsidRDefault="00F1513E" w:rsidP="00F1513E">
            <w:pPr>
              <w:spacing w:after="0" w:line="240" w:lineRule="auto"/>
              <w:jc w:val="center"/>
              <w:rPr>
                <w:rFonts w:ascii="Calibri" w:eastAsia="Times New Roman" w:hAnsi="Calibri" w:cs="Calibri"/>
                <w:color w:val="000000"/>
                <w:lang w:val="en-ID" w:eastAsia="en-ID"/>
              </w:rPr>
            </w:pPr>
            <w:r w:rsidRPr="00F1513E">
              <w:rPr>
                <w:rFonts w:ascii="Calibri" w:eastAsia="Times New Roman" w:hAnsi="Calibri" w:cs="Calibri"/>
                <w:color w:val="000000"/>
                <w:lang w:val="en-ID" w:eastAsia="en-ID"/>
              </w:rPr>
              <w:t>2</w:t>
            </w:r>
          </w:p>
        </w:tc>
        <w:tc>
          <w:tcPr>
            <w:tcW w:w="1860" w:type="dxa"/>
            <w:tcBorders>
              <w:top w:val="nil"/>
              <w:left w:val="nil"/>
              <w:bottom w:val="single" w:sz="4" w:space="0" w:color="auto"/>
              <w:right w:val="single" w:sz="4" w:space="0" w:color="auto"/>
            </w:tcBorders>
            <w:shd w:val="clear" w:color="000000" w:fill="FFFFFF"/>
            <w:hideMark/>
          </w:tcPr>
          <w:p w14:paraId="420FCF8E" w14:textId="77777777" w:rsidR="00F1513E" w:rsidRPr="00F1513E" w:rsidRDefault="00F1513E" w:rsidP="00F1513E">
            <w:pPr>
              <w:spacing w:after="0" w:line="240" w:lineRule="auto"/>
              <w:rPr>
                <w:rFonts w:ascii="Calibri" w:eastAsia="Times New Roman" w:hAnsi="Calibri" w:cs="Calibri"/>
                <w:color w:val="000000"/>
                <w:lang w:val="en-ID" w:eastAsia="en-ID"/>
              </w:rPr>
            </w:pPr>
            <w:proofErr w:type="spellStart"/>
            <w:r w:rsidRPr="00F1513E">
              <w:rPr>
                <w:rFonts w:ascii="Calibri" w:eastAsia="Times New Roman" w:hAnsi="Calibri" w:cs="Calibri"/>
                <w:color w:val="000000"/>
                <w:lang w:val="en-ID" w:eastAsia="en-ID"/>
              </w:rPr>
              <w:t>Giyanti</w:t>
            </w:r>
            <w:proofErr w:type="spellEnd"/>
          </w:p>
        </w:tc>
        <w:tc>
          <w:tcPr>
            <w:tcW w:w="2180" w:type="dxa"/>
            <w:tcBorders>
              <w:top w:val="nil"/>
              <w:left w:val="nil"/>
              <w:bottom w:val="single" w:sz="4" w:space="0" w:color="auto"/>
              <w:right w:val="single" w:sz="4" w:space="0" w:color="auto"/>
            </w:tcBorders>
            <w:hideMark/>
          </w:tcPr>
          <w:p w14:paraId="739A41FD" w14:textId="77777777" w:rsidR="00F1513E" w:rsidRPr="00F1513E" w:rsidRDefault="00F1513E" w:rsidP="00F1513E">
            <w:pPr>
              <w:spacing w:after="0" w:line="240" w:lineRule="auto"/>
              <w:rPr>
                <w:rFonts w:ascii="Calibri" w:eastAsia="Times New Roman" w:hAnsi="Calibri" w:cs="Calibri"/>
                <w:color w:val="000000"/>
                <w:lang w:val="en-ID" w:eastAsia="en-ID"/>
              </w:rPr>
            </w:pPr>
            <w:r w:rsidRPr="00F1513E">
              <w:rPr>
                <w:rFonts w:ascii="Calibri" w:eastAsia="Times New Roman" w:hAnsi="Calibri" w:cs="Calibri"/>
                <w:color w:val="000000"/>
                <w:lang w:val="en-ID" w:eastAsia="en-ID"/>
              </w:rPr>
              <w:t xml:space="preserve">TBM </w:t>
            </w:r>
            <w:proofErr w:type="spellStart"/>
            <w:r w:rsidRPr="00F1513E">
              <w:rPr>
                <w:rFonts w:ascii="Calibri" w:eastAsia="Times New Roman" w:hAnsi="Calibri" w:cs="Calibri"/>
                <w:color w:val="000000"/>
                <w:lang w:val="en-ID" w:eastAsia="en-ID"/>
              </w:rPr>
              <w:t>Jendela</w:t>
            </w:r>
            <w:proofErr w:type="spellEnd"/>
            <w:r w:rsidRPr="00F1513E">
              <w:rPr>
                <w:rFonts w:ascii="Calibri" w:eastAsia="Times New Roman" w:hAnsi="Calibri" w:cs="Calibri"/>
                <w:color w:val="000000"/>
                <w:lang w:val="en-ID" w:eastAsia="en-ID"/>
              </w:rPr>
              <w:t xml:space="preserve"> Dunia Anak</w:t>
            </w:r>
          </w:p>
        </w:tc>
        <w:tc>
          <w:tcPr>
            <w:tcW w:w="1660" w:type="dxa"/>
            <w:tcBorders>
              <w:top w:val="nil"/>
              <w:left w:val="nil"/>
              <w:bottom w:val="single" w:sz="4" w:space="0" w:color="auto"/>
              <w:right w:val="single" w:sz="4" w:space="0" w:color="auto"/>
            </w:tcBorders>
            <w:hideMark/>
          </w:tcPr>
          <w:p w14:paraId="7FE28B15" w14:textId="77777777" w:rsidR="00F1513E" w:rsidRPr="00F1513E" w:rsidRDefault="00F1513E" w:rsidP="00F1513E">
            <w:pPr>
              <w:spacing w:after="0" w:line="240" w:lineRule="auto"/>
              <w:rPr>
                <w:rFonts w:ascii="Calibri" w:eastAsia="Times New Roman" w:hAnsi="Calibri" w:cs="Calibri"/>
                <w:color w:val="000000"/>
                <w:sz w:val="24"/>
                <w:szCs w:val="24"/>
                <w:lang w:val="en-ID" w:eastAsia="en-ID"/>
              </w:rPr>
            </w:pPr>
            <w:proofErr w:type="spellStart"/>
            <w:r w:rsidRPr="00F1513E">
              <w:rPr>
                <w:rFonts w:ascii="Calibri" w:eastAsia="Times New Roman" w:hAnsi="Calibri" w:cs="Calibri"/>
                <w:color w:val="000000"/>
                <w:sz w:val="24"/>
                <w:szCs w:val="24"/>
                <w:lang w:val="en-ID" w:eastAsia="en-ID"/>
              </w:rPr>
              <w:t>Temanggung</w:t>
            </w:r>
            <w:proofErr w:type="spellEnd"/>
          </w:p>
        </w:tc>
      </w:tr>
      <w:tr w:rsidR="00F1513E" w:rsidRPr="00F1513E" w14:paraId="06B769A3" w14:textId="77777777" w:rsidTr="00F1513E">
        <w:trPr>
          <w:trHeight w:val="300"/>
          <w:jc w:val="center"/>
        </w:trPr>
        <w:tc>
          <w:tcPr>
            <w:tcW w:w="600" w:type="dxa"/>
            <w:tcBorders>
              <w:top w:val="nil"/>
              <w:left w:val="single" w:sz="4" w:space="0" w:color="auto"/>
              <w:bottom w:val="single" w:sz="4" w:space="0" w:color="auto"/>
              <w:right w:val="single" w:sz="4" w:space="0" w:color="auto"/>
            </w:tcBorders>
            <w:hideMark/>
          </w:tcPr>
          <w:p w14:paraId="30A7F7ED" w14:textId="77777777" w:rsidR="00F1513E" w:rsidRPr="00F1513E" w:rsidRDefault="00F1513E" w:rsidP="00F1513E">
            <w:pPr>
              <w:spacing w:after="0" w:line="240" w:lineRule="auto"/>
              <w:jc w:val="center"/>
              <w:rPr>
                <w:rFonts w:ascii="Calibri" w:eastAsia="Times New Roman" w:hAnsi="Calibri" w:cs="Calibri"/>
                <w:color w:val="000000"/>
                <w:lang w:val="en-ID" w:eastAsia="en-ID"/>
              </w:rPr>
            </w:pPr>
            <w:r w:rsidRPr="00F1513E">
              <w:rPr>
                <w:rFonts w:ascii="Calibri" w:eastAsia="Times New Roman" w:hAnsi="Calibri" w:cs="Calibri"/>
                <w:color w:val="000000"/>
                <w:lang w:val="en-ID" w:eastAsia="en-ID"/>
              </w:rPr>
              <w:t>3</w:t>
            </w:r>
          </w:p>
        </w:tc>
        <w:tc>
          <w:tcPr>
            <w:tcW w:w="1860" w:type="dxa"/>
            <w:tcBorders>
              <w:top w:val="nil"/>
              <w:left w:val="nil"/>
              <w:bottom w:val="single" w:sz="4" w:space="0" w:color="auto"/>
              <w:right w:val="single" w:sz="4" w:space="0" w:color="auto"/>
            </w:tcBorders>
            <w:shd w:val="clear" w:color="000000" w:fill="FFFFFF"/>
            <w:hideMark/>
          </w:tcPr>
          <w:p w14:paraId="36DF01C9" w14:textId="77777777" w:rsidR="00F1513E" w:rsidRPr="00F1513E" w:rsidRDefault="00F1513E" w:rsidP="00F1513E">
            <w:pPr>
              <w:spacing w:after="0" w:line="240" w:lineRule="auto"/>
              <w:rPr>
                <w:rFonts w:ascii="Calibri" w:eastAsia="Times New Roman" w:hAnsi="Calibri" w:cs="Calibri"/>
                <w:color w:val="000000"/>
                <w:lang w:val="en-ID" w:eastAsia="en-ID"/>
              </w:rPr>
            </w:pPr>
            <w:proofErr w:type="spellStart"/>
            <w:r w:rsidRPr="00F1513E">
              <w:rPr>
                <w:rFonts w:ascii="Calibri" w:eastAsia="Times New Roman" w:hAnsi="Calibri" w:cs="Calibri"/>
                <w:color w:val="000000"/>
                <w:lang w:val="en-ID" w:eastAsia="en-ID"/>
              </w:rPr>
              <w:t>Tempuran</w:t>
            </w:r>
            <w:proofErr w:type="spellEnd"/>
          </w:p>
        </w:tc>
        <w:tc>
          <w:tcPr>
            <w:tcW w:w="2180" w:type="dxa"/>
            <w:tcBorders>
              <w:top w:val="nil"/>
              <w:left w:val="nil"/>
              <w:bottom w:val="single" w:sz="4" w:space="0" w:color="auto"/>
              <w:right w:val="single" w:sz="4" w:space="0" w:color="auto"/>
            </w:tcBorders>
            <w:hideMark/>
          </w:tcPr>
          <w:p w14:paraId="245448D3" w14:textId="77777777" w:rsidR="00F1513E" w:rsidRPr="00F1513E" w:rsidRDefault="00F1513E" w:rsidP="00F1513E">
            <w:pPr>
              <w:spacing w:after="0" w:line="240" w:lineRule="auto"/>
              <w:rPr>
                <w:rFonts w:ascii="Calibri" w:eastAsia="Times New Roman" w:hAnsi="Calibri" w:cs="Calibri"/>
                <w:color w:val="000000"/>
                <w:lang w:val="en-ID" w:eastAsia="en-ID"/>
              </w:rPr>
            </w:pPr>
            <w:r w:rsidRPr="00F1513E">
              <w:rPr>
                <w:rFonts w:ascii="Calibri" w:eastAsia="Times New Roman" w:hAnsi="Calibri" w:cs="Calibri"/>
                <w:color w:val="000000"/>
                <w:lang w:val="en-ID" w:eastAsia="en-ID"/>
              </w:rPr>
              <w:t xml:space="preserve">Kampung </w:t>
            </w:r>
            <w:proofErr w:type="spellStart"/>
            <w:r w:rsidRPr="00F1513E">
              <w:rPr>
                <w:rFonts w:ascii="Calibri" w:eastAsia="Times New Roman" w:hAnsi="Calibri" w:cs="Calibri"/>
                <w:color w:val="000000"/>
                <w:lang w:val="en-ID" w:eastAsia="en-ID"/>
              </w:rPr>
              <w:t>Dongeng</w:t>
            </w:r>
            <w:proofErr w:type="spellEnd"/>
          </w:p>
        </w:tc>
        <w:tc>
          <w:tcPr>
            <w:tcW w:w="1660" w:type="dxa"/>
            <w:tcBorders>
              <w:top w:val="nil"/>
              <w:left w:val="nil"/>
              <w:bottom w:val="single" w:sz="4" w:space="0" w:color="auto"/>
              <w:right w:val="single" w:sz="4" w:space="0" w:color="auto"/>
            </w:tcBorders>
            <w:hideMark/>
          </w:tcPr>
          <w:p w14:paraId="507A8119" w14:textId="77777777" w:rsidR="00F1513E" w:rsidRPr="00F1513E" w:rsidRDefault="00F1513E" w:rsidP="00F1513E">
            <w:pPr>
              <w:spacing w:after="0" w:line="240" w:lineRule="auto"/>
              <w:rPr>
                <w:rFonts w:ascii="Calibri" w:eastAsia="Times New Roman" w:hAnsi="Calibri" w:cs="Calibri"/>
                <w:color w:val="000000"/>
                <w:lang w:val="en-ID" w:eastAsia="en-ID"/>
              </w:rPr>
            </w:pPr>
            <w:r w:rsidRPr="00F1513E">
              <w:rPr>
                <w:rFonts w:ascii="Calibri" w:eastAsia="Times New Roman" w:hAnsi="Calibri" w:cs="Calibri"/>
                <w:color w:val="000000"/>
                <w:lang w:val="en-ID" w:eastAsia="en-ID"/>
              </w:rPr>
              <w:t>Kaloran</w:t>
            </w:r>
          </w:p>
        </w:tc>
      </w:tr>
      <w:tr w:rsidR="00F1513E" w:rsidRPr="00F1513E" w14:paraId="00B293E9" w14:textId="77777777" w:rsidTr="00F1513E">
        <w:trPr>
          <w:trHeight w:val="315"/>
          <w:jc w:val="center"/>
        </w:trPr>
        <w:tc>
          <w:tcPr>
            <w:tcW w:w="600" w:type="dxa"/>
            <w:tcBorders>
              <w:top w:val="nil"/>
              <w:left w:val="single" w:sz="4" w:space="0" w:color="auto"/>
              <w:bottom w:val="single" w:sz="4" w:space="0" w:color="auto"/>
              <w:right w:val="single" w:sz="4" w:space="0" w:color="auto"/>
            </w:tcBorders>
            <w:hideMark/>
          </w:tcPr>
          <w:p w14:paraId="455C459E" w14:textId="77777777" w:rsidR="00F1513E" w:rsidRPr="00F1513E" w:rsidRDefault="00F1513E" w:rsidP="00F1513E">
            <w:pPr>
              <w:spacing w:after="0" w:line="240" w:lineRule="auto"/>
              <w:jc w:val="center"/>
              <w:rPr>
                <w:rFonts w:ascii="Calibri" w:eastAsia="Times New Roman" w:hAnsi="Calibri" w:cs="Calibri"/>
                <w:color w:val="000000"/>
                <w:lang w:val="en-ID" w:eastAsia="en-ID"/>
              </w:rPr>
            </w:pPr>
            <w:r w:rsidRPr="00F1513E">
              <w:rPr>
                <w:rFonts w:ascii="Calibri" w:eastAsia="Times New Roman" w:hAnsi="Calibri" w:cs="Calibri"/>
                <w:color w:val="000000"/>
                <w:lang w:val="en-ID" w:eastAsia="en-ID"/>
              </w:rPr>
              <w:t>4</w:t>
            </w:r>
          </w:p>
        </w:tc>
        <w:tc>
          <w:tcPr>
            <w:tcW w:w="1860" w:type="dxa"/>
            <w:tcBorders>
              <w:top w:val="nil"/>
              <w:left w:val="nil"/>
              <w:bottom w:val="single" w:sz="4" w:space="0" w:color="auto"/>
              <w:right w:val="single" w:sz="4" w:space="0" w:color="auto"/>
            </w:tcBorders>
            <w:shd w:val="clear" w:color="000000" w:fill="FFFFFF"/>
            <w:hideMark/>
          </w:tcPr>
          <w:p w14:paraId="7FE78919" w14:textId="77777777" w:rsidR="00F1513E" w:rsidRPr="00F1513E" w:rsidRDefault="00F1513E" w:rsidP="00F1513E">
            <w:pPr>
              <w:spacing w:after="0" w:line="240" w:lineRule="auto"/>
              <w:rPr>
                <w:rFonts w:ascii="Calibri" w:eastAsia="Times New Roman" w:hAnsi="Calibri" w:cs="Calibri"/>
                <w:i/>
                <w:iCs/>
                <w:color w:val="000000"/>
                <w:sz w:val="24"/>
                <w:szCs w:val="24"/>
                <w:lang w:val="en-ID" w:eastAsia="en-ID"/>
              </w:rPr>
            </w:pPr>
            <w:proofErr w:type="spellStart"/>
            <w:r w:rsidRPr="00F1513E">
              <w:rPr>
                <w:rFonts w:ascii="Calibri" w:eastAsia="Times New Roman" w:hAnsi="Calibri" w:cs="Calibri"/>
                <w:i/>
                <w:iCs/>
                <w:color w:val="000000"/>
                <w:sz w:val="24"/>
                <w:szCs w:val="24"/>
                <w:lang w:val="en-ID" w:eastAsia="en-ID"/>
              </w:rPr>
              <w:t>Greges</w:t>
            </w:r>
            <w:proofErr w:type="spellEnd"/>
          </w:p>
        </w:tc>
        <w:tc>
          <w:tcPr>
            <w:tcW w:w="2180" w:type="dxa"/>
            <w:tcBorders>
              <w:top w:val="nil"/>
              <w:left w:val="nil"/>
              <w:bottom w:val="single" w:sz="4" w:space="0" w:color="auto"/>
              <w:right w:val="single" w:sz="4" w:space="0" w:color="auto"/>
            </w:tcBorders>
            <w:shd w:val="clear" w:color="000000" w:fill="FFFFFF"/>
            <w:hideMark/>
          </w:tcPr>
          <w:p w14:paraId="708387F4" w14:textId="77777777" w:rsidR="00F1513E" w:rsidRPr="00F1513E" w:rsidRDefault="00F1513E" w:rsidP="00F1513E">
            <w:pPr>
              <w:spacing w:after="0" w:line="240" w:lineRule="auto"/>
              <w:rPr>
                <w:rFonts w:ascii="Calibri" w:eastAsia="Times New Roman" w:hAnsi="Calibri" w:cs="Calibri"/>
                <w:i/>
                <w:iCs/>
                <w:color w:val="000000"/>
                <w:sz w:val="24"/>
                <w:szCs w:val="24"/>
                <w:lang w:val="en-ID" w:eastAsia="en-ID"/>
              </w:rPr>
            </w:pPr>
            <w:r w:rsidRPr="00F1513E">
              <w:rPr>
                <w:rFonts w:ascii="Calibri" w:eastAsia="Times New Roman" w:hAnsi="Calibri" w:cs="Calibri"/>
                <w:i/>
                <w:iCs/>
                <w:color w:val="000000"/>
                <w:sz w:val="24"/>
                <w:szCs w:val="24"/>
                <w:lang w:val="en-ID" w:eastAsia="en-ID"/>
              </w:rPr>
              <w:t>TBM Bina Pustaka</w:t>
            </w:r>
          </w:p>
        </w:tc>
        <w:tc>
          <w:tcPr>
            <w:tcW w:w="1660" w:type="dxa"/>
            <w:tcBorders>
              <w:top w:val="nil"/>
              <w:left w:val="nil"/>
              <w:bottom w:val="single" w:sz="4" w:space="0" w:color="auto"/>
              <w:right w:val="single" w:sz="4" w:space="0" w:color="auto"/>
            </w:tcBorders>
            <w:shd w:val="clear" w:color="000000" w:fill="FFFFFF"/>
            <w:hideMark/>
          </w:tcPr>
          <w:p w14:paraId="01038FDC" w14:textId="77777777" w:rsidR="00F1513E" w:rsidRPr="00F1513E" w:rsidRDefault="00F1513E" w:rsidP="00F1513E">
            <w:pPr>
              <w:spacing w:after="0" w:line="240" w:lineRule="auto"/>
              <w:rPr>
                <w:rFonts w:ascii="Calibri" w:eastAsia="Times New Roman" w:hAnsi="Calibri" w:cs="Calibri"/>
                <w:color w:val="000000"/>
                <w:sz w:val="24"/>
                <w:szCs w:val="24"/>
                <w:lang w:val="en-ID" w:eastAsia="en-ID"/>
              </w:rPr>
            </w:pPr>
            <w:proofErr w:type="spellStart"/>
            <w:r w:rsidRPr="00F1513E">
              <w:rPr>
                <w:rFonts w:ascii="Calibri" w:eastAsia="Times New Roman" w:hAnsi="Calibri" w:cs="Calibri"/>
                <w:color w:val="000000"/>
                <w:sz w:val="24"/>
                <w:szCs w:val="24"/>
                <w:lang w:val="en-ID" w:eastAsia="en-ID"/>
              </w:rPr>
              <w:t>Tembarak</w:t>
            </w:r>
            <w:proofErr w:type="spellEnd"/>
          </w:p>
        </w:tc>
      </w:tr>
    </w:tbl>
    <w:p w14:paraId="63384211" w14:textId="791F182E" w:rsidR="00467593" w:rsidRPr="00F1513E" w:rsidRDefault="00F1513E" w:rsidP="00F1513E">
      <w:pPr>
        <w:spacing w:line="360" w:lineRule="auto"/>
        <w:ind w:left="540" w:firstLine="720"/>
        <w:jc w:val="both"/>
        <w:outlineLvl w:val="1"/>
        <w:rPr>
          <w:rFonts w:ascii="Arial" w:hAnsi="Arial" w:cs="Arial"/>
          <w:bCs/>
          <w:i/>
          <w:color w:val="000000" w:themeColor="text1"/>
          <w:sz w:val="24"/>
          <w:szCs w:val="24"/>
          <w:lang w:val="en-US"/>
        </w:rPr>
      </w:pPr>
      <w:r>
        <w:rPr>
          <w:rFonts w:ascii="Arial" w:hAnsi="Arial" w:cs="Arial"/>
          <w:bCs/>
          <w:i/>
          <w:color w:val="000000" w:themeColor="text1"/>
          <w:sz w:val="24"/>
          <w:szCs w:val="24"/>
          <w:lang w:val="en-US"/>
        </w:rPr>
        <w:t xml:space="preserve">   </w:t>
      </w:r>
      <w:proofErr w:type="spellStart"/>
      <w:r w:rsidR="00467593" w:rsidRPr="00F1513E">
        <w:rPr>
          <w:rFonts w:ascii="Arial" w:hAnsi="Arial" w:cs="Arial"/>
          <w:bCs/>
          <w:i/>
          <w:color w:val="000000" w:themeColor="text1"/>
          <w:sz w:val="24"/>
          <w:szCs w:val="24"/>
          <w:lang w:val="en-US"/>
        </w:rPr>
        <w:t>Sumber</w:t>
      </w:r>
      <w:proofErr w:type="spellEnd"/>
      <w:r w:rsidR="00467593" w:rsidRPr="00F1513E">
        <w:rPr>
          <w:rFonts w:ascii="Arial" w:hAnsi="Arial" w:cs="Arial"/>
          <w:bCs/>
          <w:i/>
          <w:color w:val="000000" w:themeColor="text1"/>
          <w:sz w:val="24"/>
          <w:szCs w:val="24"/>
          <w:lang w:val="en-US"/>
        </w:rPr>
        <w:t xml:space="preserve">: </w:t>
      </w:r>
      <w:proofErr w:type="spellStart"/>
      <w:r w:rsidR="00467593" w:rsidRPr="00F1513E">
        <w:rPr>
          <w:rFonts w:ascii="Arial" w:hAnsi="Arial" w:cs="Arial"/>
          <w:bCs/>
          <w:i/>
          <w:color w:val="000000" w:themeColor="text1"/>
          <w:sz w:val="24"/>
          <w:szCs w:val="24"/>
          <w:lang w:val="en-US"/>
        </w:rPr>
        <w:t>Dinpusip</w:t>
      </w:r>
      <w:proofErr w:type="spellEnd"/>
      <w:r w:rsidR="00467593" w:rsidRPr="00F1513E">
        <w:rPr>
          <w:rFonts w:ascii="Arial" w:hAnsi="Arial" w:cs="Arial"/>
          <w:bCs/>
          <w:i/>
          <w:color w:val="000000" w:themeColor="text1"/>
          <w:sz w:val="24"/>
          <w:szCs w:val="24"/>
          <w:lang w:val="en-US"/>
        </w:rPr>
        <w:t xml:space="preserve"> </w:t>
      </w:r>
      <w:proofErr w:type="spellStart"/>
      <w:r w:rsidR="00467593" w:rsidRPr="00F1513E">
        <w:rPr>
          <w:rFonts w:ascii="Arial" w:hAnsi="Arial" w:cs="Arial"/>
          <w:bCs/>
          <w:i/>
          <w:color w:val="000000" w:themeColor="text1"/>
          <w:sz w:val="24"/>
          <w:szCs w:val="24"/>
          <w:lang w:val="en-US"/>
        </w:rPr>
        <w:t>Kab</w:t>
      </w:r>
      <w:proofErr w:type="spellEnd"/>
      <w:r w:rsidR="00467593" w:rsidRPr="00F1513E">
        <w:rPr>
          <w:rFonts w:ascii="Arial" w:hAnsi="Arial" w:cs="Arial"/>
          <w:bCs/>
          <w:i/>
          <w:color w:val="000000" w:themeColor="text1"/>
          <w:sz w:val="24"/>
          <w:szCs w:val="24"/>
          <w:lang w:val="en-US"/>
        </w:rPr>
        <w:t xml:space="preserve">. </w:t>
      </w:r>
      <w:proofErr w:type="spellStart"/>
      <w:r w:rsidR="00467593" w:rsidRPr="00F1513E">
        <w:rPr>
          <w:rFonts w:ascii="Arial" w:hAnsi="Arial" w:cs="Arial"/>
          <w:bCs/>
          <w:i/>
          <w:color w:val="000000" w:themeColor="text1"/>
          <w:sz w:val="24"/>
          <w:szCs w:val="24"/>
          <w:lang w:val="en-US"/>
        </w:rPr>
        <w:t>Temanggung</w:t>
      </w:r>
      <w:proofErr w:type="spellEnd"/>
      <w:r w:rsidR="00467593" w:rsidRPr="00F1513E">
        <w:rPr>
          <w:rFonts w:ascii="Arial" w:hAnsi="Arial" w:cs="Arial"/>
          <w:bCs/>
          <w:i/>
          <w:color w:val="000000" w:themeColor="text1"/>
          <w:sz w:val="24"/>
          <w:szCs w:val="24"/>
          <w:lang w:val="en-US"/>
        </w:rPr>
        <w:t xml:space="preserve"> </w:t>
      </w:r>
      <w:proofErr w:type="spellStart"/>
      <w:r w:rsidR="00467593" w:rsidRPr="00F1513E">
        <w:rPr>
          <w:rFonts w:ascii="Arial" w:hAnsi="Arial" w:cs="Arial"/>
          <w:bCs/>
          <w:i/>
          <w:color w:val="000000" w:themeColor="text1"/>
          <w:sz w:val="24"/>
          <w:szCs w:val="24"/>
          <w:lang w:val="en-US"/>
        </w:rPr>
        <w:t>Tahun</w:t>
      </w:r>
      <w:proofErr w:type="spellEnd"/>
      <w:r w:rsidR="00467593" w:rsidRPr="00F1513E">
        <w:rPr>
          <w:rFonts w:ascii="Arial" w:hAnsi="Arial" w:cs="Arial"/>
          <w:bCs/>
          <w:i/>
          <w:color w:val="000000" w:themeColor="text1"/>
          <w:sz w:val="24"/>
          <w:szCs w:val="24"/>
          <w:lang w:val="en-US"/>
        </w:rPr>
        <w:t xml:space="preserve"> 2026 (</w:t>
      </w:r>
      <w:proofErr w:type="spellStart"/>
      <w:r w:rsidR="00467593" w:rsidRPr="00F1513E">
        <w:rPr>
          <w:rFonts w:ascii="Arial" w:hAnsi="Arial" w:cs="Arial"/>
          <w:bCs/>
          <w:i/>
          <w:color w:val="000000" w:themeColor="text1"/>
          <w:sz w:val="24"/>
          <w:szCs w:val="24"/>
          <w:lang w:val="en-US"/>
        </w:rPr>
        <w:t>triwulan</w:t>
      </w:r>
      <w:proofErr w:type="spellEnd"/>
      <w:r w:rsidR="00467593" w:rsidRPr="00F1513E">
        <w:rPr>
          <w:rFonts w:ascii="Arial" w:hAnsi="Arial" w:cs="Arial"/>
          <w:bCs/>
          <w:i/>
          <w:color w:val="000000" w:themeColor="text1"/>
          <w:sz w:val="24"/>
          <w:szCs w:val="24"/>
          <w:lang w:val="en-US"/>
        </w:rPr>
        <w:t xml:space="preserve"> I)</w:t>
      </w:r>
    </w:p>
    <w:p w14:paraId="08775C88" w14:textId="075250CE" w:rsidR="00455FA5" w:rsidRPr="004869A1" w:rsidRDefault="008B0F79" w:rsidP="001533A8">
      <w:pPr>
        <w:pStyle w:val="ListParagraph"/>
        <w:numPr>
          <w:ilvl w:val="0"/>
          <w:numId w:val="18"/>
        </w:numPr>
        <w:spacing w:line="360" w:lineRule="auto"/>
        <w:ind w:left="1260"/>
        <w:jc w:val="both"/>
        <w:outlineLvl w:val="1"/>
        <w:rPr>
          <w:rFonts w:ascii="Arial" w:hAnsi="Arial" w:cs="Arial"/>
          <w:bCs/>
          <w:color w:val="000000" w:themeColor="text1"/>
          <w:lang w:val="en-US"/>
        </w:rPr>
      </w:pPr>
      <w:proofErr w:type="spellStart"/>
      <w:r w:rsidRPr="004869A1">
        <w:rPr>
          <w:rFonts w:ascii="Arial" w:hAnsi="Arial" w:cs="Arial"/>
          <w:bCs/>
          <w:color w:val="000000" w:themeColor="text1"/>
          <w:lang w:val="en-US"/>
        </w:rPr>
        <w:t>Perpustakaan</w:t>
      </w:r>
      <w:proofErr w:type="spellEnd"/>
      <w:r w:rsidRPr="004869A1">
        <w:rPr>
          <w:rFonts w:ascii="Arial" w:hAnsi="Arial" w:cs="Arial"/>
          <w:bCs/>
          <w:color w:val="000000" w:themeColor="text1"/>
          <w:lang w:val="en-US"/>
        </w:rPr>
        <w:t xml:space="preserve"> Sekolah </w:t>
      </w:r>
    </w:p>
    <w:p w14:paraId="4099B16C" w14:textId="4B3D7D31" w:rsidR="00467593" w:rsidRDefault="00455FA5" w:rsidP="00F1513E">
      <w:pPr>
        <w:pStyle w:val="ListParagraph"/>
        <w:spacing w:line="360" w:lineRule="auto"/>
        <w:ind w:left="1260" w:firstLine="810"/>
        <w:jc w:val="both"/>
        <w:outlineLvl w:val="1"/>
        <w:rPr>
          <w:rFonts w:ascii="Arial" w:hAnsi="Arial" w:cs="Arial"/>
          <w:bCs/>
          <w:color w:val="000000" w:themeColor="text1"/>
          <w:lang w:val="en-US"/>
        </w:rPr>
      </w:pPr>
      <w:proofErr w:type="spellStart"/>
      <w:r w:rsidRPr="004869A1">
        <w:rPr>
          <w:rFonts w:ascii="Arial" w:hAnsi="Arial" w:cs="Arial"/>
          <w:bCs/>
          <w:color w:val="000000" w:themeColor="text1"/>
          <w:lang w:val="en-US"/>
        </w:rPr>
        <w:t>Merupakan</w:t>
      </w:r>
      <w:proofErr w:type="spellEnd"/>
      <w:r w:rsidRPr="004869A1">
        <w:rPr>
          <w:rFonts w:ascii="Arial" w:hAnsi="Arial" w:cs="Arial"/>
          <w:bCs/>
          <w:color w:val="000000" w:themeColor="text1"/>
          <w:lang w:val="en-US"/>
        </w:rPr>
        <w:t xml:space="preserve"> </w:t>
      </w:r>
      <w:proofErr w:type="spellStart"/>
      <w:r w:rsidRPr="004869A1">
        <w:rPr>
          <w:rFonts w:ascii="Arial" w:hAnsi="Arial" w:cs="Arial"/>
          <w:bCs/>
          <w:color w:val="000000" w:themeColor="text1"/>
          <w:lang w:val="en-US"/>
        </w:rPr>
        <w:t>semua</w:t>
      </w:r>
      <w:proofErr w:type="spellEnd"/>
      <w:r w:rsidRPr="004869A1">
        <w:rPr>
          <w:rFonts w:ascii="Arial" w:hAnsi="Arial" w:cs="Arial"/>
          <w:bCs/>
          <w:color w:val="000000" w:themeColor="text1"/>
          <w:lang w:val="en-US"/>
        </w:rPr>
        <w:t xml:space="preserve"> </w:t>
      </w:r>
      <w:proofErr w:type="spellStart"/>
      <w:r w:rsidRPr="004869A1">
        <w:rPr>
          <w:rFonts w:ascii="Arial" w:hAnsi="Arial" w:cs="Arial"/>
          <w:bCs/>
          <w:color w:val="000000" w:themeColor="text1"/>
          <w:lang w:val="en-US"/>
        </w:rPr>
        <w:t>perpustakaan</w:t>
      </w:r>
      <w:proofErr w:type="spellEnd"/>
      <w:r w:rsidRPr="004869A1">
        <w:rPr>
          <w:rFonts w:ascii="Arial" w:hAnsi="Arial" w:cs="Arial"/>
          <w:bCs/>
          <w:color w:val="000000" w:themeColor="text1"/>
          <w:lang w:val="en-US"/>
        </w:rPr>
        <w:t xml:space="preserve"> yang </w:t>
      </w:r>
      <w:proofErr w:type="spellStart"/>
      <w:r w:rsidRPr="004869A1">
        <w:rPr>
          <w:rFonts w:ascii="Arial" w:hAnsi="Arial" w:cs="Arial"/>
          <w:bCs/>
          <w:color w:val="000000" w:themeColor="text1"/>
          <w:lang w:val="en-US"/>
        </w:rPr>
        <w:t>ada</w:t>
      </w:r>
      <w:proofErr w:type="spellEnd"/>
      <w:r w:rsidRPr="004869A1">
        <w:rPr>
          <w:rFonts w:ascii="Arial" w:hAnsi="Arial" w:cs="Arial"/>
          <w:bCs/>
          <w:color w:val="000000" w:themeColor="text1"/>
          <w:lang w:val="en-US"/>
        </w:rPr>
        <w:t xml:space="preserve"> </w:t>
      </w:r>
      <w:proofErr w:type="spellStart"/>
      <w:r w:rsidRPr="004869A1">
        <w:rPr>
          <w:rFonts w:ascii="Arial" w:hAnsi="Arial" w:cs="Arial"/>
          <w:bCs/>
          <w:color w:val="000000" w:themeColor="text1"/>
          <w:lang w:val="en-US"/>
        </w:rPr>
        <w:t>atau</w:t>
      </w:r>
      <w:proofErr w:type="spellEnd"/>
      <w:r w:rsidRPr="004869A1">
        <w:rPr>
          <w:rFonts w:ascii="Arial" w:hAnsi="Arial" w:cs="Arial"/>
          <w:bCs/>
          <w:color w:val="000000" w:themeColor="text1"/>
          <w:lang w:val="en-US"/>
        </w:rPr>
        <w:t xml:space="preserve"> </w:t>
      </w:r>
      <w:proofErr w:type="spellStart"/>
      <w:r w:rsidRPr="004869A1">
        <w:rPr>
          <w:rFonts w:ascii="Arial" w:hAnsi="Arial" w:cs="Arial"/>
          <w:bCs/>
          <w:color w:val="000000" w:themeColor="text1"/>
          <w:lang w:val="en-US"/>
        </w:rPr>
        <w:t>diselenggarakan</w:t>
      </w:r>
      <w:proofErr w:type="spellEnd"/>
      <w:r w:rsidRPr="004869A1">
        <w:rPr>
          <w:rFonts w:ascii="Arial" w:hAnsi="Arial" w:cs="Arial"/>
          <w:bCs/>
          <w:color w:val="000000" w:themeColor="text1"/>
          <w:lang w:val="en-US"/>
        </w:rPr>
        <w:t xml:space="preserve"> di </w:t>
      </w:r>
      <w:proofErr w:type="spellStart"/>
      <w:r w:rsidRPr="004869A1">
        <w:rPr>
          <w:rFonts w:ascii="Arial" w:hAnsi="Arial" w:cs="Arial"/>
          <w:bCs/>
          <w:color w:val="000000" w:themeColor="text1"/>
          <w:lang w:val="en-US"/>
        </w:rPr>
        <w:t>sekolah</w:t>
      </w:r>
      <w:proofErr w:type="spellEnd"/>
      <w:r w:rsidR="00F1513E">
        <w:rPr>
          <w:rFonts w:ascii="Arial" w:hAnsi="Arial" w:cs="Arial"/>
          <w:bCs/>
          <w:color w:val="000000" w:themeColor="text1"/>
          <w:lang w:val="en-US"/>
        </w:rPr>
        <w:t xml:space="preserve"> yang </w:t>
      </w:r>
      <w:proofErr w:type="spellStart"/>
      <w:r w:rsidR="00F1513E">
        <w:rPr>
          <w:rFonts w:ascii="Arial" w:hAnsi="Arial" w:cs="Arial"/>
          <w:bCs/>
          <w:color w:val="000000" w:themeColor="text1"/>
          <w:lang w:val="en-US"/>
        </w:rPr>
        <w:t>menmjadi</w:t>
      </w:r>
      <w:proofErr w:type="spellEnd"/>
      <w:r w:rsidR="00F1513E">
        <w:rPr>
          <w:rFonts w:ascii="Arial" w:hAnsi="Arial" w:cs="Arial"/>
          <w:bCs/>
          <w:color w:val="000000" w:themeColor="text1"/>
          <w:lang w:val="en-US"/>
        </w:rPr>
        <w:t xml:space="preserve"> </w:t>
      </w:r>
      <w:proofErr w:type="spellStart"/>
      <w:r w:rsidR="00F1513E">
        <w:rPr>
          <w:rFonts w:ascii="Arial" w:hAnsi="Arial" w:cs="Arial"/>
          <w:bCs/>
          <w:color w:val="000000" w:themeColor="text1"/>
          <w:lang w:val="en-US"/>
        </w:rPr>
        <w:t>keweanangan</w:t>
      </w:r>
      <w:proofErr w:type="spellEnd"/>
      <w:r w:rsidR="00F1513E">
        <w:rPr>
          <w:rFonts w:ascii="Arial" w:hAnsi="Arial" w:cs="Arial"/>
          <w:bCs/>
          <w:color w:val="000000" w:themeColor="text1"/>
          <w:lang w:val="en-US"/>
        </w:rPr>
        <w:t xml:space="preserve"> </w:t>
      </w:r>
      <w:proofErr w:type="spellStart"/>
      <w:r w:rsidR="00F1513E">
        <w:rPr>
          <w:rFonts w:ascii="Arial" w:hAnsi="Arial" w:cs="Arial"/>
          <w:bCs/>
          <w:color w:val="000000" w:themeColor="text1"/>
          <w:lang w:val="en-US"/>
        </w:rPr>
        <w:t>Pemerintah</w:t>
      </w:r>
      <w:proofErr w:type="spellEnd"/>
      <w:r w:rsidR="00F1513E">
        <w:rPr>
          <w:rFonts w:ascii="Arial" w:hAnsi="Arial" w:cs="Arial"/>
          <w:bCs/>
          <w:color w:val="000000" w:themeColor="text1"/>
          <w:lang w:val="en-US"/>
        </w:rPr>
        <w:t xml:space="preserve"> </w:t>
      </w:r>
      <w:proofErr w:type="spellStart"/>
      <w:r w:rsidR="00F1513E">
        <w:rPr>
          <w:rFonts w:ascii="Arial" w:hAnsi="Arial" w:cs="Arial"/>
          <w:bCs/>
          <w:color w:val="000000" w:themeColor="text1"/>
          <w:lang w:val="en-US"/>
        </w:rPr>
        <w:t>Kabupaten</w:t>
      </w:r>
      <w:proofErr w:type="spellEnd"/>
      <w:r w:rsidR="00F1513E">
        <w:rPr>
          <w:rFonts w:ascii="Arial" w:hAnsi="Arial" w:cs="Arial"/>
          <w:bCs/>
          <w:color w:val="000000" w:themeColor="text1"/>
          <w:lang w:val="en-US"/>
        </w:rPr>
        <w:t xml:space="preserve"> </w:t>
      </w:r>
      <w:proofErr w:type="spellStart"/>
      <w:r w:rsidR="00F1513E">
        <w:rPr>
          <w:rFonts w:ascii="Arial" w:hAnsi="Arial" w:cs="Arial"/>
          <w:bCs/>
          <w:color w:val="000000" w:themeColor="text1"/>
          <w:lang w:val="en-US"/>
        </w:rPr>
        <w:t>Temanggung</w:t>
      </w:r>
      <w:proofErr w:type="spellEnd"/>
      <w:r w:rsidR="00F1513E">
        <w:rPr>
          <w:rFonts w:ascii="Arial" w:hAnsi="Arial" w:cs="Arial"/>
          <w:bCs/>
          <w:color w:val="000000" w:themeColor="text1"/>
          <w:lang w:val="en-US"/>
        </w:rPr>
        <w:t xml:space="preserve"> </w:t>
      </w:r>
      <w:proofErr w:type="spellStart"/>
      <w:r w:rsidR="00F1513E">
        <w:rPr>
          <w:rFonts w:ascii="Arial" w:hAnsi="Arial" w:cs="Arial"/>
          <w:bCs/>
          <w:color w:val="000000" w:themeColor="text1"/>
          <w:lang w:val="en-US"/>
        </w:rPr>
        <w:t>yaitu</w:t>
      </w:r>
      <w:proofErr w:type="spellEnd"/>
      <w:r w:rsidR="00F1513E">
        <w:rPr>
          <w:rFonts w:ascii="Arial" w:hAnsi="Arial" w:cs="Arial"/>
          <w:bCs/>
          <w:color w:val="000000" w:themeColor="text1"/>
          <w:lang w:val="en-US"/>
        </w:rPr>
        <w:t xml:space="preserve"> </w:t>
      </w:r>
      <w:proofErr w:type="spellStart"/>
      <w:r w:rsidR="00F1513E">
        <w:rPr>
          <w:rFonts w:ascii="Arial" w:hAnsi="Arial" w:cs="Arial"/>
          <w:bCs/>
          <w:color w:val="000000" w:themeColor="text1"/>
          <w:lang w:val="en-US"/>
        </w:rPr>
        <w:t>Perpustakaan</w:t>
      </w:r>
      <w:proofErr w:type="spellEnd"/>
      <w:r w:rsidR="00F1513E">
        <w:rPr>
          <w:rFonts w:ascii="Arial" w:hAnsi="Arial" w:cs="Arial"/>
          <w:bCs/>
          <w:color w:val="000000" w:themeColor="text1"/>
          <w:lang w:val="en-US"/>
        </w:rPr>
        <w:t xml:space="preserve"> SD dan SMP.</w:t>
      </w:r>
    </w:p>
    <w:p w14:paraId="2C03BABE" w14:textId="77777777" w:rsidR="00F1513E" w:rsidRPr="001D3D7A" w:rsidRDefault="00F1513E" w:rsidP="00F1513E">
      <w:pPr>
        <w:pStyle w:val="ListParagraph"/>
        <w:spacing w:line="360" w:lineRule="auto"/>
        <w:ind w:left="1260" w:firstLine="810"/>
        <w:jc w:val="both"/>
        <w:outlineLvl w:val="1"/>
        <w:rPr>
          <w:rFonts w:ascii="Arial" w:hAnsi="Arial" w:cs="Arial"/>
          <w:bCs/>
          <w:color w:val="000000" w:themeColor="text1"/>
          <w:lang w:val="en-US"/>
        </w:rPr>
      </w:pPr>
    </w:p>
    <w:p w14:paraId="7A8FD294" w14:textId="261D6694" w:rsidR="00AE57BB" w:rsidRPr="004869A1" w:rsidRDefault="008D19BC" w:rsidP="008D19BC">
      <w:pPr>
        <w:pStyle w:val="ListParagraph"/>
        <w:ind w:left="900"/>
        <w:jc w:val="center"/>
        <w:outlineLvl w:val="1"/>
        <w:rPr>
          <w:rFonts w:ascii="Arial" w:hAnsi="Arial" w:cs="Arial"/>
          <w:color w:val="000000" w:themeColor="text1"/>
          <w:lang w:val="en-US"/>
        </w:rPr>
      </w:pPr>
      <w:r w:rsidRPr="004869A1">
        <w:rPr>
          <w:rFonts w:ascii="Arial" w:hAnsi="Arial" w:cs="Arial"/>
          <w:bCs/>
          <w:color w:val="000000" w:themeColor="text1"/>
          <w:lang w:val="en-US"/>
        </w:rPr>
        <w:t xml:space="preserve">Tabel </w:t>
      </w:r>
      <w:r w:rsidR="00AE57BB" w:rsidRPr="004869A1">
        <w:rPr>
          <w:rFonts w:ascii="Arial" w:hAnsi="Arial" w:cs="Arial"/>
          <w:color w:val="000000" w:themeColor="text1"/>
        </w:rPr>
        <w:t>A.</w:t>
      </w:r>
      <w:r w:rsidR="00AE57BB" w:rsidRPr="004869A1">
        <w:rPr>
          <w:rFonts w:ascii="Arial" w:hAnsi="Arial" w:cs="Arial"/>
          <w:color w:val="000000" w:themeColor="text1"/>
          <w:lang w:val="en-US"/>
        </w:rPr>
        <w:t>3</w:t>
      </w:r>
      <w:r w:rsidR="00AE57BB" w:rsidRPr="004869A1">
        <w:rPr>
          <w:rFonts w:ascii="Arial" w:hAnsi="Arial" w:cs="Arial"/>
          <w:color w:val="000000" w:themeColor="text1"/>
        </w:rPr>
        <w:t>.</w:t>
      </w:r>
      <w:r w:rsidR="00C74206">
        <w:rPr>
          <w:rFonts w:ascii="Arial" w:hAnsi="Arial" w:cs="Arial"/>
          <w:color w:val="000000" w:themeColor="text1"/>
          <w:lang w:val="en-US"/>
        </w:rPr>
        <w:t>5</w:t>
      </w:r>
    </w:p>
    <w:p w14:paraId="32C13FE0" w14:textId="613CDF71" w:rsidR="00621258" w:rsidRPr="004869A1" w:rsidRDefault="008D19BC" w:rsidP="008D19BC">
      <w:pPr>
        <w:pStyle w:val="ListParagraph"/>
        <w:ind w:left="900"/>
        <w:jc w:val="center"/>
        <w:outlineLvl w:val="1"/>
        <w:rPr>
          <w:rFonts w:ascii="Arial" w:hAnsi="Arial" w:cs="Arial"/>
          <w:bCs/>
          <w:color w:val="000000" w:themeColor="text1"/>
          <w:lang w:val="en-US"/>
        </w:rPr>
      </w:pPr>
      <w:r w:rsidRPr="004869A1">
        <w:rPr>
          <w:rFonts w:ascii="Arial" w:hAnsi="Arial" w:cs="Arial"/>
          <w:bCs/>
          <w:color w:val="000000" w:themeColor="text1"/>
          <w:lang w:val="en-US"/>
        </w:rPr>
        <w:t xml:space="preserve">Daftar </w:t>
      </w:r>
      <w:proofErr w:type="spellStart"/>
      <w:r w:rsidRPr="004869A1">
        <w:rPr>
          <w:rFonts w:ascii="Arial" w:hAnsi="Arial" w:cs="Arial"/>
          <w:bCs/>
          <w:color w:val="000000" w:themeColor="text1"/>
          <w:lang w:val="en-US"/>
        </w:rPr>
        <w:t>Perpustakaan</w:t>
      </w:r>
      <w:proofErr w:type="spellEnd"/>
      <w:r w:rsidRPr="004869A1">
        <w:rPr>
          <w:rFonts w:ascii="Arial" w:hAnsi="Arial" w:cs="Arial"/>
          <w:bCs/>
          <w:color w:val="000000" w:themeColor="text1"/>
          <w:lang w:val="en-US"/>
        </w:rPr>
        <w:t xml:space="preserve"> </w:t>
      </w:r>
      <w:proofErr w:type="spellStart"/>
      <w:r w:rsidRPr="004869A1">
        <w:rPr>
          <w:rFonts w:ascii="Arial" w:hAnsi="Arial" w:cs="Arial"/>
          <w:bCs/>
          <w:color w:val="000000" w:themeColor="text1"/>
          <w:lang w:val="en-US"/>
        </w:rPr>
        <w:t>Sekolah</w:t>
      </w:r>
      <w:proofErr w:type="spellEnd"/>
      <w:r w:rsidRPr="004869A1">
        <w:rPr>
          <w:rFonts w:ascii="Arial" w:hAnsi="Arial" w:cs="Arial"/>
          <w:bCs/>
          <w:color w:val="000000" w:themeColor="text1"/>
          <w:lang w:val="en-US"/>
        </w:rPr>
        <w:t xml:space="preserve"> yang </w:t>
      </w:r>
      <w:proofErr w:type="spellStart"/>
      <w:r w:rsidRPr="004869A1">
        <w:rPr>
          <w:rFonts w:ascii="Arial" w:hAnsi="Arial" w:cs="Arial"/>
          <w:bCs/>
          <w:color w:val="000000" w:themeColor="text1"/>
          <w:lang w:val="en-US"/>
        </w:rPr>
        <w:t>Aktif</w:t>
      </w:r>
      <w:proofErr w:type="spellEnd"/>
      <w:r w:rsidRPr="004869A1">
        <w:rPr>
          <w:rFonts w:ascii="Arial" w:hAnsi="Arial" w:cs="Arial"/>
          <w:bCs/>
          <w:color w:val="000000" w:themeColor="text1"/>
          <w:lang w:val="en-US"/>
        </w:rPr>
        <w:t xml:space="preserve"> (</w:t>
      </w:r>
      <w:r w:rsidR="00824B4E" w:rsidRPr="004869A1">
        <w:rPr>
          <w:rFonts w:ascii="Arial" w:hAnsi="Arial" w:cs="Arial"/>
          <w:bCs/>
          <w:color w:val="000000" w:themeColor="text1"/>
          <w:lang w:val="en-US"/>
        </w:rPr>
        <w:t>SD/SMP</w:t>
      </w:r>
      <w:r w:rsidRPr="004869A1">
        <w:rPr>
          <w:rFonts w:ascii="Arial" w:hAnsi="Arial" w:cs="Arial"/>
          <w:bCs/>
          <w:color w:val="000000" w:themeColor="text1"/>
          <w:lang w:val="en-US"/>
        </w:rPr>
        <w:t>)</w:t>
      </w:r>
    </w:p>
    <w:p w14:paraId="37518AD3" w14:textId="5A6C22C5" w:rsidR="00564CEB" w:rsidRPr="004869A1" w:rsidRDefault="008D19BC" w:rsidP="00564CEB">
      <w:pPr>
        <w:pStyle w:val="ListParagraph"/>
        <w:ind w:left="900"/>
        <w:jc w:val="center"/>
        <w:outlineLvl w:val="1"/>
        <w:rPr>
          <w:rFonts w:ascii="Arial" w:hAnsi="Arial" w:cs="Arial"/>
          <w:bCs/>
          <w:color w:val="000000" w:themeColor="text1"/>
          <w:lang w:val="en-US"/>
        </w:rPr>
      </w:pPr>
      <w:proofErr w:type="spellStart"/>
      <w:r w:rsidRPr="004869A1">
        <w:rPr>
          <w:rFonts w:ascii="Arial" w:hAnsi="Arial" w:cs="Arial"/>
          <w:bCs/>
          <w:color w:val="000000" w:themeColor="text1"/>
          <w:lang w:val="en-US"/>
        </w:rPr>
        <w:t>s.d.</w:t>
      </w:r>
      <w:proofErr w:type="spellEnd"/>
      <w:r w:rsidRPr="004869A1">
        <w:rPr>
          <w:rFonts w:ascii="Arial" w:hAnsi="Arial" w:cs="Arial"/>
          <w:bCs/>
          <w:color w:val="000000" w:themeColor="text1"/>
          <w:lang w:val="en-US"/>
        </w:rPr>
        <w:t xml:space="preserve"> </w:t>
      </w:r>
      <w:proofErr w:type="spellStart"/>
      <w:r w:rsidR="00621258" w:rsidRPr="004869A1">
        <w:rPr>
          <w:rFonts w:ascii="Arial" w:hAnsi="Arial" w:cs="Arial"/>
          <w:bCs/>
          <w:color w:val="000000" w:themeColor="text1"/>
          <w:lang w:val="en-US"/>
        </w:rPr>
        <w:t>Triwulan</w:t>
      </w:r>
      <w:proofErr w:type="spellEnd"/>
      <w:r w:rsidR="00621258" w:rsidRPr="004869A1">
        <w:rPr>
          <w:rFonts w:ascii="Arial" w:hAnsi="Arial" w:cs="Arial"/>
          <w:bCs/>
          <w:color w:val="000000" w:themeColor="text1"/>
          <w:lang w:val="en-US"/>
        </w:rPr>
        <w:t xml:space="preserve"> </w:t>
      </w:r>
      <w:r w:rsidRPr="004869A1">
        <w:rPr>
          <w:rFonts w:ascii="Arial" w:hAnsi="Arial" w:cs="Arial"/>
          <w:bCs/>
          <w:color w:val="000000" w:themeColor="text1"/>
          <w:lang w:val="en-US"/>
        </w:rPr>
        <w:t xml:space="preserve">I </w:t>
      </w:r>
      <w:proofErr w:type="spellStart"/>
      <w:r w:rsidRPr="004869A1">
        <w:rPr>
          <w:rFonts w:ascii="Arial" w:hAnsi="Arial" w:cs="Arial"/>
          <w:bCs/>
          <w:color w:val="000000" w:themeColor="text1"/>
          <w:lang w:val="en-US"/>
        </w:rPr>
        <w:t>Tahun</w:t>
      </w:r>
      <w:proofErr w:type="spellEnd"/>
      <w:r w:rsidRPr="004869A1">
        <w:rPr>
          <w:rFonts w:ascii="Arial" w:hAnsi="Arial" w:cs="Arial"/>
          <w:bCs/>
          <w:color w:val="000000" w:themeColor="text1"/>
          <w:lang w:val="en-US"/>
        </w:rPr>
        <w:t xml:space="preserve"> 202</w:t>
      </w:r>
      <w:r w:rsidR="008728A7">
        <w:rPr>
          <w:rFonts w:ascii="Arial" w:hAnsi="Arial" w:cs="Arial"/>
          <w:bCs/>
          <w:color w:val="000000" w:themeColor="text1"/>
          <w:lang w:val="en-US"/>
        </w:rPr>
        <w:t>6</w:t>
      </w:r>
    </w:p>
    <w:p w14:paraId="3B50EB93" w14:textId="77777777" w:rsidR="00893E05" w:rsidRPr="004869A1" w:rsidRDefault="00893E05" w:rsidP="00564CEB">
      <w:pPr>
        <w:pStyle w:val="ListParagraph"/>
        <w:ind w:left="900"/>
        <w:jc w:val="center"/>
        <w:outlineLvl w:val="1"/>
        <w:rPr>
          <w:rFonts w:ascii="Arial" w:hAnsi="Arial" w:cs="Arial"/>
          <w:bCs/>
          <w:color w:val="000000" w:themeColor="text1"/>
          <w:lang w:val="en-US"/>
        </w:rPr>
      </w:pPr>
    </w:p>
    <w:tbl>
      <w:tblPr>
        <w:tblW w:w="8322" w:type="dxa"/>
        <w:jc w:val="right"/>
        <w:tblLook w:val="04A0" w:firstRow="1" w:lastRow="0" w:firstColumn="1" w:lastColumn="0" w:noHBand="0" w:noVBand="1"/>
      </w:tblPr>
      <w:tblGrid>
        <w:gridCol w:w="861"/>
        <w:gridCol w:w="2060"/>
        <w:gridCol w:w="1934"/>
        <w:gridCol w:w="1541"/>
        <w:gridCol w:w="1704"/>
        <w:gridCol w:w="222"/>
      </w:tblGrid>
      <w:tr w:rsidR="0088491D" w:rsidRPr="0088491D" w14:paraId="5303603B" w14:textId="77777777" w:rsidTr="00467593">
        <w:trPr>
          <w:gridAfter w:val="1"/>
          <w:wAfter w:w="222" w:type="dxa"/>
          <w:trHeight w:val="509"/>
          <w:jc w:val="right"/>
        </w:trPr>
        <w:tc>
          <w:tcPr>
            <w:tcW w:w="861" w:type="dxa"/>
            <w:vMerge w:val="restart"/>
            <w:tcBorders>
              <w:top w:val="single" w:sz="4" w:space="0" w:color="auto"/>
              <w:left w:val="single" w:sz="4" w:space="0" w:color="auto"/>
              <w:bottom w:val="single" w:sz="4" w:space="0" w:color="auto"/>
              <w:right w:val="single" w:sz="4" w:space="0" w:color="auto"/>
            </w:tcBorders>
            <w:shd w:val="clear" w:color="000000" w:fill="BDBDBD"/>
            <w:vAlign w:val="center"/>
            <w:hideMark/>
          </w:tcPr>
          <w:p w14:paraId="4751531F" w14:textId="77777777" w:rsidR="0088491D" w:rsidRPr="0088491D" w:rsidRDefault="0088491D" w:rsidP="0088491D">
            <w:pPr>
              <w:spacing w:after="0" w:line="240" w:lineRule="auto"/>
              <w:rPr>
                <w:rFonts w:ascii="Calibri" w:eastAsia="Times New Roman" w:hAnsi="Calibri" w:cs="Calibri"/>
                <w:b/>
                <w:bCs/>
                <w:color w:val="000000"/>
                <w:lang w:val="en-ID" w:eastAsia="en-ID"/>
              </w:rPr>
            </w:pPr>
            <w:r w:rsidRPr="0088491D">
              <w:rPr>
                <w:rFonts w:ascii="Calibri" w:eastAsia="Times New Roman" w:hAnsi="Calibri" w:cs="Calibri"/>
                <w:b/>
                <w:bCs/>
                <w:color w:val="000000"/>
                <w:lang w:val="en-ID" w:eastAsia="en-ID"/>
              </w:rPr>
              <w:t>NO.</w:t>
            </w:r>
          </w:p>
        </w:tc>
        <w:tc>
          <w:tcPr>
            <w:tcW w:w="2060" w:type="dxa"/>
            <w:vMerge w:val="restart"/>
            <w:tcBorders>
              <w:top w:val="single" w:sz="4" w:space="0" w:color="auto"/>
              <w:left w:val="single" w:sz="4" w:space="0" w:color="auto"/>
              <w:bottom w:val="single" w:sz="4" w:space="0" w:color="auto"/>
              <w:right w:val="single" w:sz="4" w:space="0" w:color="auto"/>
            </w:tcBorders>
            <w:shd w:val="clear" w:color="000000" w:fill="BDBDBD"/>
            <w:vAlign w:val="center"/>
            <w:hideMark/>
          </w:tcPr>
          <w:p w14:paraId="15EE9D7D" w14:textId="77777777" w:rsidR="0088491D" w:rsidRPr="0088491D" w:rsidRDefault="0088491D" w:rsidP="0088491D">
            <w:pPr>
              <w:spacing w:after="0" w:line="240" w:lineRule="auto"/>
              <w:jc w:val="center"/>
              <w:rPr>
                <w:rFonts w:ascii="Calibri" w:eastAsia="Times New Roman" w:hAnsi="Calibri" w:cs="Calibri"/>
                <w:b/>
                <w:bCs/>
                <w:color w:val="000000"/>
                <w:lang w:val="en-ID" w:eastAsia="en-ID"/>
              </w:rPr>
            </w:pPr>
            <w:r w:rsidRPr="0088491D">
              <w:rPr>
                <w:rFonts w:ascii="Calibri" w:eastAsia="Times New Roman" w:hAnsi="Calibri" w:cs="Calibri"/>
                <w:b/>
                <w:bCs/>
                <w:color w:val="000000"/>
                <w:lang w:val="en-ID" w:eastAsia="en-ID"/>
              </w:rPr>
              <w:t>NAMA SEKOLAH</w:t>
            </w:r>
          </w:p>
        </w:tc>
        <w:tc>
          <w:tcPr>
            <w:tcW w:w="1934" w:type="dxa"/>
            <w:vMerge w:val="restart"/>
            <w:tcBorders>
              <w:top w:val="single" w:sz="4" w:space="0" w:color="auto"/>
              <w:left w:val="single" w:sz="4" w:space="0" w:color="auto"/>
              <w:bottom w:val="single" w:sz="4" w:space="0" w:color="auto"/>
              <w:right w:val="single" w:sz="4" w:space="0" w:color="auto"/>
            </w:tcBorders>
            <w:shd w:val="clear" w:color="000000" w:fill="BDBDBD"/>
            <w:vAlign w:val="center"/>
            <w:hideMark/>
          </w:tcPr>
          <w:p w14:paraId="7E1C73FC" w14:textId="77777777" w:rsidR="0088491D" w:rsidRPr="0088491D" w:rsidRDefault="0088491D" w:rsidP="0088491D">
            <w:pPr>
              <w:spacing w:after="0" w:line="240" w:lineRule="auto"/>
              <w:jc w:val="center"/>
              <w:rPr>
                <w:rFonts w:ascii="Calibri" w:eastAsia="Times New Roman" w:hAnsi="Calibri" w:cs="Calibri"/>
                <w:b/>
                <w:bCs/>
                <w:color w:val="000000"/>
                <w:lang w:val="en-ID" w:eastAsia="en-ID"/>
              </w:rPr>
            </w:pPr>
            <w:r w:rsidRPr="0088491D">
              <w:rPr>
                <w:rFonts w:ascii="Calibri" w:eastAsia="Times New Roman" w:hAnsi="Calibri" w:cs="Calibri"/>
                <w:b/>
                <w:bCs/>
                <w:color w:val="000000"/>
                <w:lang w:val="en-ID" w:eastAsia="en-ID"/>
              </w:rPr>
              <w:t xml:space="preserve">Nama </w:t>
            </w:r>
            <w:proofErr w:type="spellStart"/>
            <w:r w:rsidRPr="0088491D">
              <w:rPr>
                <w:rFonts w:ascii="Calibri" w:eastAsia="Times New Roman" w:hAnsi="Calibri" w:cs="Calibri"/>
                <w:b/>
                <w:bCs/>
                <w:color w:val="000000"/>
                <w:lang w:val="en-ID" w:eastAsia="en-ID"/>
              </w:rPr>
              <w:t>Perpustakaan</w:t>
            </w:r>
            <w:proofErr w:type="spellEnd"/>
          </w:p>
        </w:tc>
        <w:tc>
          <w:tcPr>
            <w:tcW w:w="1541" w:type="dxa"/>
            <w:vMerge w:val="restart"/>
            <w:tcBorders>
              <w:top w:val="single" w:sz="4" w:space="0" w:color="auto"/>
              <w:left w:val="single" w:sz="4" w:space="0" w:color="auto"/>
              <w:bottom w:val="single" w:sz="4" w:space="0" w:color="auto"/>
              <w:right w:val="single" w:sz="4" w:space="0" w:color="auto"/>
            </w:tcBorders>
            <w:shd w:val="clear" w:color="000000" w:fill="BDBDBD"/>
            <w:vAlign w:val="center"/>
            <w:hideMark/>
          </w:tcPr>
          <w:p w14:paraId="249A97DD" w14:textId="77777777" w:rsidR="0088491D" w:rsidRPr="0088491D" w:rsidRDefault="0088491D" w:rsidP="0088491D">
            <w:pPr>
              <w:spacing w:after="0" w:line="240" w:lineRule="auto"/>
              <w:jc w:val="center"/>
              <w:rPr>
                <w:rFonts w:ascii="Calibri" w:eastAsia="Times New Roman" w:hAnsi="Calibri" w:cs="Calibri"/>
                <w:b/>
                <w:bCs/>
                <w:color w:val="000000"/>
                <w:lang w:val="en-ID" w:eastAsia="en-ID"/>
              </w:rPr>
            </w:pPr>
            <w:r w:rsidRPr="0088491D">
              <w:rPr>
                <w:rFonts w:ascii="Calibri" w:eastAsia="Times New Roman" w:hAnsi="Calibri" w:cs="Calibri"/>
                <w:b/>
                <w:bCs/>
                <w:color w:val="000000"/>
                <w:lang w:val="en-ID" w:eastAsia="en-ID"/>
              </w:rPr>
              <w:t>KECAMATAN</w:t>
            </w:r>
          </w:p>
        </w:tc>
        <w:tc>
          <w:tcPr>
            <w:tcW w:w="1704" w:type="dxa"/>
            <w:vMerge w:val="restart"/>
            <w:tcBorders>
              <w:top w:val="single" w:sz="4" w:space="0" w:color="auto"/>
              <w:left w:val="single" w:sz="4" w:space="0" w:color="auto"/>
              <w:bottom w:val="single" w:sz="4" w:space="0" w:color="auto"/>
              <w:right w:val="single" w:sz="4" w:space="0" w:color="auto"/>
            </w:tcBorders>
            <w:shd w:val="clear" w:color="000000" w:fill="BDBDBD"/>
            <w:vAlign w:val="center"/>
            <w:hideMark/>
          </w:tcPr>
          <w:p w14:paraId="59C0C2F0" w14:textId="77777777" w:rsidR="0088491D" w:rsidRPr="0088491D" w:rsidRDefault="0088491D" w:rsidP="0088491D">
            <w:pPr>
              <w:spacing w:after="0" w:line="240" w:lineRule="auto"/>
              <w:jc w:val="center"/>
              <w:rPr>
                <w:rFonts w:ascii="Calibri" w:eastAsia="Times New Roman" w:hAnsi="Calibri" w:cs="Calibri"/>
                <w:b/>
                <w:bCs/>
                <w:color w:val="000000"/>
                <w:lang w:val="en-ID" w:eastAsia="en-ID"/>
              </w:rPr>
            </w:pPr>
            <w:r w:rsidRPr="0088491D">
              <w:rPr>
                <w:rFonts w:ascii="Calibri" w:eastAsia="Times New Roman" w:hAnsi="Calibri" w:cs="Calibri"/>
                <w:b/>
                <w:bCs/>
                <w:color w:val="000000"/>
                <w:lang w:val="en-ID" w:eastAsia="en-ID"/>
              </w:rPr>
              <w:t>STATUS PERPUSTAKAAN</w:t>
            </w:r>
          </w:p>
        </w:tc>
      </w:tr>
      <w:tr w:rsidR="0088491D" w:rsidRPr="0088491D" w14:paraId="4D7CF77F" w14:textId="77777777" w:rsidTr="00467593">
        <w:trPr>
          <w:trHeight w:val="300"/>
          <w:jc w:val="right"/>
        </w:trPr>
        <w:tc>
          <w:tcPr>
            <w:tcW w:w="861" w:type="dxa"/>
            <w:vMerge/>
            <w:tcBorders>
              <w:top w:val="single" w:sz="4" w:space="0" w:color="auto"/>
              <w:left w:val="single" w:sz="4" w:space="0" w:color="auto"/>
              <w:bottom w:val="single" w:sz="4" w:space="0" w:color="auto"/>
              <w:right w:val="single" w:sz="4" w:space="0" w:color="auto"/>
            </w:tcBorders>
            <w:vAlign w:val="center"/>
            <w:hideMark/>
          </w:tcPr>
          <w:p w14:paraId="438F989E" w14:textId="77777777" w:rsidR="0088491D" w:rsidRPr="0088491D" w:rsidRDefault="0088491D" w:rsidP="0088491D">
            <w:pPr>
              <w:spacing w:after="0" w:line="240" w:lineRule="auto"/>
              <w:rPr>
                <w:rFonts w:ascii="Calibri" w:eastAsia="Times New Roman" w:hAnsi="Calibri" w:cs="Calibri"/>
                <w:b/>
                <w:bCs/>
                <w:color w:val="000000"/>
                <w:lang w:val="en-ID" w:eastAsia="en-ID"/>
              </w:rPr>
            </w:pPr>
          </w:p>
        </w:tc>
        <w:tc>
          <w:tcPr>
            <w:tcW w:w="2060" w:type="dxa"/>
            <w:vMerge/>
            <w:tcBorders>
              <w:top w:val="single" w:sz="4" w:space="0" w:color="auto"/>
              <w:left w:val="single" w:sz="4" w:space="0" w:color="auto"/>
              <w:bottom w:val="single" w:sz="4" w:space="0" w:color="auto"/>
              <w:right w:val="single" w:sz="4" w:space="0" w:color="auto"/>
            </w:tcBorders>
            <w:vAlign w:val="center"/>
            <w:hideMark/>
          </w:tcPr>
          <w:p w14:paraId="76DEAF6D" w14:textId="77777777" w:rsidR="0088491D" w:rsidRPr="0088491D" w:rsidRDefault="0088491D" w:rsidP="0088491D">
            <w:pPr>
              <w:spacing w:after="0" w:line="240" w:lineRule="auto"/>
              <w:rPr>
                <w:rFonts w:ascii="Calibri" w:eastAsia="Times New Roman" w:hAnsi="Calibri" w:cs="Calibri"/>
                <w:b/>
                <w:bCs/>
                <w:color w:val="000000"/>
                <w:lang w:val="en-ID" w:eastAsia="en-ID"/>
              </w:rPr>
            </w:pPr>
          </w:p>
        </w:tc>
        <w:tc>
          <w:tcPr>
            <w:tcW w:w="1934" w:type="dxa"/>
            <w:vMerge/>
            <w:tcBorders>
              <w:top w:val="single" w:sz="4" w:space="0" w:color="auto"/>
              <w:left w:val="single" w:sz="4" w:space="0" w:color="auto"/>
              <w:bottom w:val="single" w:sz="4" w:space="0" w:color="auto"/>
              <w:right w:val="single" w:sz="4" w:space="0" w:color="auto"/>
            </w:tcBorders>
            <w:vAlign w:val="center"/>
            <w:hideMark/>
          </w:tcPr>
          <w:p w14:paraId="57FCD41E" w14:textId="77777777" w:rsidR="0088491D" w:rsidRPr="0088491D" w:rsidRDefault="0088491D" w:rsidP="0088491D">
            <w:pPr>
              <w:spacing w:after="0" w:line="240" w:lineRule="auto"/>
              <w:rPr>
                <w:rFonts w:ascii="Calibri" w:eastAsia="Times New Roman" w:hAnsi="Calibri" w:cs="Calibri"/>
                <w:b/>
                <w:bCs/>
                <w:color w:val="000000"/>
                <w:lang w:val="en-ID" w:eastAsia="en-ID"/>
              </w:rPr>
            </w:pPr>
          </w:p>
        </w:tc>
        <w:tc>
          <w:tcPr>
            <w:tcW w:w="1541" w:type="dxa"/>
            <w:vMerge/>
            <w:tcBorders>
              <w:top w:val="single" w:sz="4" w:space="0" w:color="auto"/>
              <w:left w:val="single" w:sz="4" w:space="0" w:color="auto"/>
              <w:bottom w:val="single" w:sz="4" w:space="0" w:color="auto"/>
              <w:right w:val="single" w:sz="4" w:space="0" w:color="auto"/>
            </w:tcBorders>
            <w:vAlign w:val="center"/>
            <w:hideMark/>
          </w:tcPr>
          <w:p w14:paraId="196275EB" w14:textId="77777777" w:rsidR="0088491D" w:rsidRPr="0088491D" w:rsidRDefault="0088491D" w:rsidP="0088491D">
            <w:pPr>
              <w:spacing w:after="0" w:line="240" w:lineRule="auto"/>
              <w:rPr>
                <w:rFonts w:ascii="Calibri" w:eastAsia="Times New Roman" w:hAnsi="Calibri" w:cs="Calibri"/>
                <w:b/>
                <w:bCs/>
                <w:color w:val="000000"/>
                <w:lang w:val="en-ID" w:eastAsia="en-ID"/>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14:paraId="715264E0" w14:textId="77777777" w:rsidR="0088491D" w:rsidRPr="0088491D" w:rsidRDefault="0088491D" w:rsidP="0088491D">
            <w:pPr>
              <w:spacing w:after="0" w:line="240" w:lineRule="auto"/>
              <w:rPr>
                <w:rFonts w:ascii="Calibri" w:eastAsia="Times New Roman" w:hAnsi="Calibri" w:cs="Calibri"/>
                <w:b/>
                <w:bCs/>
                <w:color w:val="000000"/>
                <w:lang w:val="en-ID" w:eastAsia="en-ID"/>
              </w:rPr>
            </w:pPr>
          </w:p>
        </w:tc>
        <w:tc>
          <w:tcPr>
            <w:tcW w:w="222" w:type="dxa"/>
            <w:tcBorders>
              <w:top w:val="nil"/>
              <w:left w:val="nil"/>
              <w:bottom w:val="nil"/>
              <w:right w:val="nil"/>
            </w:tcBorders>
            <w:noWrap/>
            <w:vAlign w:val="bottom"/>
            <w:hideMark/>
          </w:tcPr>
          <w:p w14:paraId="00F4E189" w14:textId="77777777" w:rsidR="0088491D" w:rsidRPr="0088491D" w:rsidRDefault="0088491D" w:rsidP="0088491D">
            <w:pPr>
              <w:spacing w:after="0" w:line="240" w:lineRule="auto"/>
              <w:jc w:val="center"/>
              <w:rPr>
                <w:rFonts w:ascii="Calibri" w:eastAsia="Times New Roman" w:hAnsi="Calibri" w:cs="Calibri"/>
                <w:b/>
                <w:bCs/>
                <w:color w:val="000000"/>
                <w:lang w:val="en-ID" w:eastAsia="en-ID"/>
              </w:rPr>
            </w:pPr>
          </w:p>
        </w:tc>
      </w:tr>
      <w:tr w:rsidR="0088491D" w:rsidRPr="0088491D" w14:paraId="2F5A0AD0" w14:textId="77777777" w:rsidTr="00467593">
        <w:trPr>
          <w:trHeight w:val="300"/>
          <w:jc w:val="right"/>
        </w:trPr>
        <w:tc>
          <w:tcPr>
            <w:tcW w:w="861" w:type="dxa"/>
            <w:vMerge/>
            <w:tcBorders>
              <w:top w:val="single" w:sz="4" w:space="0" w:color="auto"/>
              <w:left w:val="single" w:sz="4" w:space="0" w:color="auto"/>
              <w:bottom w:val="single" w:sz="4" w:space="0" w:color="auto"/>
              <w:right w:val="single" w:sz="4" w:space="0" w:color="auto"/>
            </w:tcBorders>
            <w:vAlign w:val="center"/>
            <w:hideMark/>
          </w:tcPr>
          <w:p w14:paraId="4E2F9BDA" w14:textId="77777777" w:rsidR="0088491D" w:rsidRPr="0088491D" w:rsidRDefault="0088491D" w:rsidP="0088491D">
            <w:pPr>
              <w:spacing w:after="0" w:line="240" w:lineRule="auto"/>
              <w:rPr>
                <w:rFonts w:ascii="Calibri" w:eastAsia="Times New Roman" w:hAnsi="Calibri" w:cs="Calibri"/>
                <w:b/>
                <w:bCs/>
                <w:color w:val="000000"/>
                <w:lang w:val="en-ID" w:eastAsia="en-ID"/>
              </w:rPr>
            </w:pPr>
          </w:p>
        </w:tc>
        <w:tc>
          <w:tcPr>
            <w:tcW w:w="2060" w:type="dxa"/>
            <w:vMerge/>
            <w:tcBorders>
              <w:top w:val="single" w:sz="4" w:space="0" w:color="auto"/>
              <w:left w:val="single" w:sz="4" w:space="0" w:color="auto"/>
              <w:bottom w:val="single" w:sz="4" w:space="0" w:color="auto"/>
              <w:right w:val="single" w:sz="4" w:space="0" w:color="auto"/>
            </w:tcBorders>
            <w:vAlign w:val="center"/>
            <w:hideMark/>
          </w:tcPr>
          <w:p w14:paraId="137AE1E6" w14:textId="77777777" w:rsidR="0088491D" w:rsidRPr="0088491D" w:rsidRDefault="0088491D" w:rsidP="0088491D">
            <w:pPr>
              <w:spacing w:after="0" w:line="240" w:lineRule="auto"/>
              <w:rPr>
                <w:rFonts w:ascii="Calibri" w:eastAsia="Times New Roman" w:hAnsi="Calibri" w:cs="Calibri"/>
                <w:b/>
                <w:bCs/>
                <w:color w:val="000000"/>
                <w:lang w:val="en-ID" w:eastAsia="en-ID"/>
              </w:rPr>
            </w:pPr>
          </w:p>
        </w:tc>
        <w:tc>
          <w:tcPr>
            <w:tcW w:w="1934" w:type="dxa"/>
            <w:vMerge/>
            <w:tcBorders>
              <w:top w:val="single" w:sz="4" w:space="0" w:color="auto"/>
              <w:left w:val="single" w:sz="4" w:space="0" w:color="auto"/>
              <w:bottom w:val="single" w:sz="4" w:space="0" w:color="auto"/>
              <w:right w:val="single" w:sz="4" w:space="0" w:color="auto"/>
            </w:tcBorders>
            <w:vAlign w:val="center"/>
            <w:hideMark/>
          </w:tcPr>
          <w:p w14:paraId="6C38F704" w14:textId="77777777" w:rsidR="0088491D" w:rsidRPr="0088491D" w:rsidRDefault="0088491D" w:rsidP="0088491D">
            <w:pPr>
              <w:spacing w:after="0" w:line="240" w:lineRule="auto"/>
              <w:rPr>
                <w:rFonts w:ascii="Calibri" w:eastAsia="Times New Roman" w:hAnsi="Calibri" w:cs="Calibri"/>
                <w:b/>
                <w:bCs/>
                <w:color w:val="000000"/>
                <w:lang w:val="en-ID" w:eastAsia="en-ID"/>
              </w:rPr>
            </w:pPr>
          </w:p>
        </w:tc>
        <w:tc>
          <w:tcPr>
            <w:tcW w:w="1541" w:type="dxa"/>
            <w:vMerge/>
            <w:tcBorders>
              <w:top w:val="single" w:sz="4" w:space="0" w:color="auto"/>
              <w:left w:val="single" w:sz="4" w:space="0" w:color="auto"/>
              <w:bottom w:val="single" w:sz="4" w:space="0" w:color="auto"/>
              <w:right w:val="single" w:sz="4" w:space="0" w:color="auto"/>
            </w:tcBorders>
            <w:vAlign w:val="center"/>
            <w:hideMark/>
          </w:tcPr>
          <w:p w14:paraId="606932B6" w14:textId="77777777" w:rsidR="0088491D" w:rsidRPr="0088491D" w:rsidRDefault="0088491D" w:rsidP="0088491D">
            <w:pPr>
              <w:spacing w:after="0" w:line="240" w:lineRule="auto"/>
              <w:rPr>
                <w:rFonts w:ascii="Calibri" w:eastAsia="Times New Roman" w:hAnsi="Calibri" w:cs="Calibri"/>
                <w:b/>
                <w:bCs/>
                <w:color w:val="000000"/>
                <w:lang w:val="en-ID" w:eastAsia="en-ID"/>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14:paraId="3ECB5D70" w14:textId="77777777" w:rsidR="0088491D" w:rsidRPr="0088491D" w:rsidRDefault="0088491D" w:rsidP="0088491D">
            <w:pPr>
              <w:spacing w:after="0" w:line="240" w:lineRule="auto"/>
              <w:rPr>
                <w:rFonts w:ascii="Calibri" w:eastAsia="Times New Roman" w:hAnsi="Calibri" w:cs="Calibri"/>
                <w:b/>
                <w:bCs/>
                <w:color w:val="000000"/>
                <w:lang w:val="en-ID" w:eastAsia="en-ID"/>
              </w:rPr>
            </w:pPr>
          </w:p>
        </w:tc>
        <w:tc>
          <w:tcPr>
            <w:tcW w:w="222" w:type="dxa"/>
            <w:tcBorders>
              <w:top w:val="nil"/>
              <w:left w:val="nil"/>
              <w:bottom w:val="nil"/>
              <w:right w:val="nil"/>
            </w:tcBorders>
            <w:noWrap/>
            <w:vAlign w:val="bottom"/>
            <w:hideMark/>
          </w:tcPr>
          <w:p w14:paraId="1ACC6C0E"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4B414C7F" w14:textId="77777777" w:rsidTr="00467593">
        <w:trPr>
          <w:trHeight w:val="300"/>
          <w:jc w:val="right"/>
        </w:trPr>
        <w:tc>
          <w:tcPr>
            <w:tcW w:w="8100" w:type="dxa"/>
            <w:gridSpan w:val="5"/>
            <w:tcBorders>
              <w:top w:val="single" w:sz="4" w:space="0" w:color="auto"/>
              <w:left w:val="single" w:sz="4" w:space="0" w:color="auto"/>
              <w:bottom w:val="single" w:sz="4" w:space="0" w:color="auto"/>
              <w:right w:val="single" w:sz="4" w:space="0" w:color="000000"/>
            </w:tcBorders>
            <w:shd w:val="clear" w:color="000000" w:fill="93C47D"/>
            <w:noWrap/>
            <w:vAlign w:val="center"/>
            <w:hideMark/>
          </w:tcPr>
          <w:p w14:paraId="2C5D8A1B" w14:textId="77777777" w:rsidR="0088491D" w:rsidRPr="0088491D" w:rsidRDefault="0088491D" w:rsidP="0088491D">
            <w:pPr>
              <w:spacing w:after="0" w:line="240" w:lineRule="auto"/>
              <w:rPr>
                <w:rFonts w:ascii="Calibri" w:eastAsia="Times New Roman" w:hAnsi="Calibri" w:cs="Calibri"/>
                <w:b/>
                <w:bCs/>
                <w:color w:val="000000"/>
                <w:lang w:val="en-ID" w:eastAsia="en-ID"/>
              </w:rPr>
            </w:pPr>
            <w:r w:rsidRPr="0088491D">
              <w:rPr>
                <w:rFonts w:ascii="Calibri" w:eastAsia="Times New Roman" w:hAnsi="Calibri" w:cs="Calibri"/>
                <w:b/>
                <w:bCs/>
                <w:color w:val="000000"/>
                <w:lang w:val="en-ID" w:eastAsia="en-ID"/>
              </w:rPr>
              <w:t>KECAMATAN BANSARI</w:t>
            </w:r>
          </w:p>
        </w:tc>
        <w:tc>
          <w:tcPr>
            <w:tcW w:w="222" w:type="dxa"/>
            <w:vAlign w:val="center"/>
            <w:hideMark/>
          </w:tcPr>
          <w:p w14:paraId="1B87FEA9"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5C35EC15" w14:textId="77777777" w:rsidTr="00467593">
        <w:trPr>
          <w:trHeight w:val="315"/>
          <w:jc w:val="right"/>
        </w:trPr>
        <w:tc>
          <w:tcPr>
            <w:tcW w:w="861" w:type="dxa"/>
            <w:tcBorders>
              <w:top w:val="nil"/>
              <w:left w:val="single" w:sz="4" w:space="0" w:color="auto"/>
              <w:bottom w:val="single" w:sz="4" w:space="0" w:color="auto"/>
              <w:right w:val="single" w:sz="4" w:space="0" w:color="auto"/>
            </w:tcBorders>
            <w:shd w:val="clear" w:color="000000" w:fill="F3F3F3"/>
            <w:vAlign w:val="center"/>
            <w:hideMark/>
          </w:tcPr>
          <w:p w14:paraId="23207955"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1</w:t>
            </w:r>
          </w:p>
        </w:tc>
        <w:tc>
          <w:tcPr>
            <w:tcW w:w="2060" w:type="dxa"/>
            <w:tcBorders>
              <w:top w:val="nil"/>
              <w:left w:val="nil"/>
              <w:bottom w:val="single" w:sz="4" w:space="0" w:color="auto"/>
              <w:right w:val="single" w:sz="4" w:space="0" w:color="auto"/>
            </w:tcBorders>
            <w:shd w:val="clear" w:color="000000" w:fill="F3F3F3"/>
            <w:vAlign w:val="center"/>
            <w:hideMark/>
          </w:tcPr>
          <w:p w14:paraId="2FDB7983"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 xml:space="preserve">SD N </w:t>
            </w:r>
            <w:proofErr w:type="spellStart"/>
            <w:r w:rsidRPr="0088491D">
              <w:rPr>
                <w:rFonts w:ascii="Calibri" w:eastAsia="Times New Roman" w:hAnsi="Calibri" w:cs="Calibri"/>
                <w:color w:val="000000"/>
                <w:sz w:val="24"/>
                <w:szCs w:val="24"/>
                <w:lang w:val="en-ID" w:eastAsia="en-ID"/>
              </w:rPr>
              <w:t>Rejosari</w:t>
            </w:r>
            <w:proofErr w:type="spellEnd"/>
          </w:p>
        </w:tc>
        <w:tc>
          <w:tcPr>
            <w:tcW w:w="1934" w:type="dxa"/>
            <w:tcBorders>
              <w:top w:val="nil"/>
              <w:left w:val="nil"/>
              <w:bottom w:val="single" w:sz="4" w:space="0" w:color="auto"/>
              <w:right w:val="single" w:sz="4" w:space="0" w:color="auto"/>
            </w:tcBorders>
            <w:shd w:val="clear" w:color="000000" w:fill="F3F3F3"/>
            <w:vAlign w:val="center"/>
            <w:hideMark/>
          </w:tcPr>
          <w:p w14:paraId="11D162F2"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proofErr w:type="spellStart"/>
            <w:r w:rsidRPr="0088491D">
              <w:rPr>
                <w:rFonts w:ascii="Calibri" w:eastAsia="Times New Roman" w:hAnsi="Calibri" w:cs="Calibri"/>
                <w:color w:val="000000"/>
                <w:sz w:val="24"/>
                <w:szCs w:val="24"/>
                <w:lang w:val="en-ID" w:eastAsia="en-ID"/>
              </w:rPr>
              <w:t>Sekaring</w:t>
            </w:r>
            <w:proofErr w:type="spellEnd"/>
            <w:r w:rsidRPr="0088491D">
              <w:rPr>
                <w:rFonts w:ascii="Calibri" w:eastAsia="Times New Roman" w:hAnsi="Calibri" w:cs="Calibri"/>
                <w:color w:val="000000"/>
                <w:sz w:val="24"/>
                <w:szCs w:val="24"/>
                <w:lang w:val="en-ID" w:eastAsia="en-ID"/>
              </w:rPr>
              <w:t xml:space="preserve"> </w:t>
            </w:r>
            <w:proofErr w:type="spellStart"/>
            <w:r w:rsidRPr="0088491D">
              <w:rPr>
                <w:rFonts w:ascii="Calibri" w:eastAsia="Times New Roman" w:hAnsi="Calibri" w:cs="Calibri"/>
                <w:color w:val="000000"/>
                <w:sz w:val="24"/>
                <w:szCs w:val="24"/>
                <w:lang w:val="en-ID" w:eastAsia="en-ID"/>
              </w:rPr>
              <w:t>Pakarti</w:t>
            </w:r>
            <w:proofErr w:type="spellEnd"/>
          </w:p>
        </w:tc>
        <w:tc>
          <w:tcPr>
            <w:tcW w:w="1541" w:type="dxa"/>
            <w:tcBorders>
              <w:top w:val="nil"/>
              <w:left w:val="nil"/>
              <w:bottom w:val="single" w:sz="4" w:space="0" w:color="auto"/>
              <w:right w:val="single" w:sz="4" w:space="0" w:color="auto"/>
            </w:tcBorders>
            <w:shd w:val="clear" w:color="000000" w:fill="F3F3F3"/>
            <w:vAlign w:val="center"/>
            <w:hideMark/>
          </w:tcPr>
          <w:p w14:paraId="28CD94EA"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Bansari</w:t>
            </w:r>
          </w:p>
        </w:tc>
        <w:tc>
          <w:tcPr>
            <w:tcW w:w="1704" w:type="dxa"/>
            <w:tcBorders>
              <w:top w:val="nil"/>
              <w:left w:val="nil"/>
              <w:bottom w:val="single" w:sz="4" w:space="0" w:color="auto"/>
              <w:right w:val="single" w:sz="4" w:space="0" w:color="auto"/>
            </w:tcBorders>
            <w:shd w:val="clear" w:color="000000" w:fill="F3F3F3"/>
            <w:vAlign w:val="center"/>
            <w:hideMark/>
          </w:tcPr>
          <w:p w14:paraId="71D694EB"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AKTIF</w:t>
            </w:r>
          </w:p>
        </w:tc>
        <w:tc>
          <w:tcPr>
            <w:tcW w:w="222" w:type="dxa"/>
            <w:vAlign w:val="center"/>
            <w:hideMark/>
          </w:tcPr>
          <w:p w14:paraId="501BF940"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2A099A08" w14:textId="77777777" w:rsidTr="00467593">
        <w:trPr>
          <w:trHeight w:val="945"/>
          <w:jc w:val="right"/>
        </w:trPr>
        <w:tc>
          <w:tcPr>
            <w:tcW w:w="861" w:type="dxa"/>
            <w:tcBorders>
              <w:top w:val="nil"/>
              <w:left w:val="single" w:sz="4" w:space="0" w:color="auto"/>
              <w:bottom w:val="single" w:sz="4" w:space="0" w:color="auto"/>
              <w:right w:val="single" w:sz="4" w:space="0" w:color="auto"/>
            </w:tcBorders>
            <w:shd w:val="clear" w:color="000000" w:fill="FFFFFF"/>
            <w:vAlign w:val="center"/>
            <w:hideMark/>
          </w:tcPr>
          <w:p w14:paraId="1BAEC7AF"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2</w:t>
            </w:r>
          </w:p>
        </w:tc>
        <w:tc>
          <w:tcPr>
            <w:tcW w:w="2060" w:type="dxa"/>
            <w:tcBorders>
              <w:top w:val="nil"/>
              <w:left w:val="nil"/>
              <w:bottom w:val="single" w:sz="4" w:space="0" w:color="auto"/>
              <w:right w:val="single" w:sz="4" w:space="0" w:color="auto"/>
            </w:tcBorders>
            <w:shd w:val="clear" w:color="000000" w:fill="FFFFFF"/>
            <w:vAlign w:val="center"/>
            <w:hideMark/>
          </w:tcPr>
          <w:p w14:paraId="1B2F4730"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 xml:space="preserve">SD N </w:t>
            </w:r>
            <w:proofErr w:type="spellStart"/>
            <w:r w:rsidRPr="0088491D">
              <w:rPr>
                <w:rFonts w:ascii="Calibri" w:eastAsia="Times New Roman" w:hAnsi="Calibri" w:cs="Calibri"/>
                <w:color w:val="000000"/>
                <w:sz w:val="24"/>
                <w:szCs w:val="24"/>
                <w:lang w:val="en-ID" w:eastAsia="en-ID"/>
              </w:rPr>
              <w:t>Campuranom</w:t>
            </w:r>
            <w:proofErr w:type="spellEnd"/>
            <w:r w:rsidRPr="0088491D">
              <w:rPr>
                <w:rFonts w:ascii="Calibri" w:eastAsia="Times New Roman" w:hAnsi="Calibri" w:cs="Calibri"/>
                <w:color w:val="000000"/>
                <w:sz w:val="24"/>
                <w:szCs w:val="24"/>
                <w:lang w:val="en-ID" w:eastAsia="en-ID"/>
              </w:rPr>
              <w:t xml:space="preserve"> Bansari</w:t>
            </w:r>
          </w:p>
        </w:tc>
        <w:tc>
          <w:tcPr>
            <w:tcW w:w="1934" w:type="dxa"/>
            <w:tcBorders>
              <w:top w:val="nil"/>
              <w:left w:val="nil"/>
              <w:bottom w:val="single" w:sz="4" w:space="0" w:color="auto"/>
              <w:right w:val="single" w:sz="4" w:space="0" w:color="auto"/>
            </w:tcBorders>
            <w:shd w:val="clear" w:color="000000" w:fill="FFFFFF"/>
            <w:vAlign w:val="center"/>
            <w:hideMark/>
          </w:tcPr>
          <w:p w14:paraId="7FCAC244"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proofErr w:type="spellStart"/>
            <w:r w:rsidRPr="0088491D">
              <w:rPr>
                <w:rFonts w:ascii="Calibri" w:eastAsia="Times New Roman" w:hAnsi="Calibri" w:cs="Calibri"/>
                <w:color w:val="000000"/>
                <w:sz w:val="24"/>
                <w:szCs w:val="24"/>
                <w:lang w:val="en-ID" w:eastAsia="en-ID"/>
              </w:rPr>
              <w:t>Piara</w:t>
            </w:r>
            <w:proofErr w:type="spellEnd"/>
            <w:r w:rsidRPr="0088491D">
              <w:rPr>
                <w:rFonts w:ascii="Calibri" w:eastAsia="Times New Roman" w:hAnsi="Calibri" w:cs="Calibri"/>
                <w:color w:val="000000"/>
                <w:sz w:val="24"/>
                <w:szCs w:val="24"/>
                <w:lang w:val="en-ID" w:eastAsia="en-ID"/>
              </w:rPr>
              <w:t xml:space="preserve"> Bunda</w:t>
            </w:r>
          </w:p>
        </w:tc>
        <w:tc>
          <w:tcPr>
            <w:tcW w:w="1541" w:type="dxa"/>
            <w:tcBorders>
              <w:top w:val="nil"/>
              <w:left w:val="nil"/>
              <w:bottom w:val="single" w:sz="4" w:space="0" w:color="auto"/>
              <w:right w:val="single" w:sz="4" w:space="0" w:color="auto"/>
            </w:tcBorders>
            <w:shd w:val="clear" w:color="000000" w:fill="FFFFFF"/>
            <w:vAlign w:val="center"/>
            <w:hideMark/>
          </w:tcPr>
          <w:p w14:paraId="208BB5FF"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Bansari</w:t>
            </w:r>
          </w:p>
        </w:tc>
        <w:tc>
          <w:tcPr>
            <w:tcW w:w="1704" w:type="dxa"/>
            <w:tcBorders>
              <w:top w:val="nil"/>
              <w:left w:val="nil"/>
              <w:bottom w:val="single" w:sz="4" w:space="0" w:color="auto"/>
              <w:right w:val="single" w:sz="4" w:space="0" w:color="auto"/>
            </w:tcBorders>
            <w:shd w:val="clear" w:color="000000" w:fill="FFFFFF"/>
            <w:vAlign w:val="center"/>
            <w:hideMark/>
          </w:tcPr>
          <w:p w14:paraId="2AD1C4E4"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AKTIF</w:t>
            </w:r>
          </w:p>
        </w:tc>
        <w:tc>
          <w:tcPr>
            <w:tcW w:w="222" w:type="dxa"/>
            <w:vAlign w:val="center"/>
            <w:hideMark/>
          </w:tcPr>
          <w:p w14:paraId="4C7B1CB8"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56B84744" w14:textId="77777777" w:rsidTr="00467593">
        <w:trPr>
          <w:trHeight w:val="630"/>
          <w:jc w:val="right"/>
        </w:trPr>
        <w:tc>
          <w:tcPr>
            <w:tcW w:w="861" w:type="dxa"/>
            <w:tcBorders>
              <w:top w:val="nil"/>
              <w:left w:val="single" w:sz="4" w:space="0" w:color="auto"/>
              <w:bottom w:val="single" w:sz="4" w:space="0" w:color="auto"/>
              <w:right w:val="single" w:sz="4" w:space="0" w:color="auto"/>
            </w:tcBorders>
            <w:shd w:val="clear" w:color="000000" w:fill="F3F3F3"/>
            <w:vAlign w:val="center"/>
            <w:hideMark/>
          </w:tcPr>
          <w:p w14:paraId="4D6700EB"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3</w:t>
            </w:r>
          </w:p>
        </w:tc>
        <w:tc>
          <w:tcPr>
            <w:tcW w:w="2060" w:type="dxa"/>
            <w:tcBorders>
              <w:top w:val="nil"/>
              <w:left w:val="nil"/>
              <w:bottom w:val="single" w:sz="4" w:space="0" w:color="auto"/>
              <w:right w:val="single" w:sz="4" w:space="0" w:color="auto"/>
            </w:tcBorders>
            <w:shd w:val="clear" w:color="000000" w:fill="FFFFFF"/>
            <w:vAlign w:val="center"/>
            <w:hideMark/>
          </w:tcPr>
          <w:p w14:paraId="039B1350"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 xml:space="preserve">SD N 1 </w:t>
            </w:r>
            <w:proofErr w:type="spellStart"/>
            <w:r w:rsidRPr="0088491D">
              <w:rPr>
                <w:rFonts w:ascii="Calibri" w:eastAsia="Times New Roman" w:hAnsi="Calibri" w:cs="Calibri"/>
                <w:color w:val="000000"/>
                <w:sz w:val="24"/>
                <w:szCs w:val="24"/>
                <w:lang w:val="en-ID" w:eastAsia="en-ID"/>
              </w:rPr>
              <w:t>Candisari</w:t>
            </w:r>
            <w:proofErr w:type="spellEnd"/>
          </w:p>
        </w:tc>
        <w:tc>
          <w:tcPr>
            <w:tcW w:w="1934" w:type="dxa"/>
            <w:tcBorders>
              <w:top w:val="nil"/>
              <w:left w:val="nil"/>
              <w:bottom w:val="single" w:sz="4" w:space="0" w:color="auto"/>
              <w:right w:val="single" w:sz="4" w:space="0" w:color="auto"/>
            </w:tcBorders>
            <w:shd w:val="clear" w:color="000000" w:fill="FFFFFF"/>
            <w:vAlign w:val="center"/>
            <w:hideMark/>
          </w:tcPr>
          <w:p w14:paraId="6F4092AA"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 xml:space="preserve">Ngudi </w:t>
            </w:r>
            <w:proofErr w:type="spellStart"/>
            <w:r w:rsidRPr="0088491D">
              <w:rPr>
                <w:rFonts w:ascii="Calibri" w:eastAsia="Times New Roman" w:hAnsi="Calibri" w:cs="Calibri"/>
                <w:color w:val="000000"/>
                <w:sz w:val="24"/>
                <w:szCs w:val="24"/>
                <w:lang w:val="en-ID" w:eastAsia="en-ID"/>
              </w:rPr>
              <w:t>Kawruh</w:t>
            </w:r>
            <w:proofErr w:type="spellEnd"/>
          </w:p>
        </w:tc>
        <w:tc>
          <w:tcPr>
            <w:tcW w:w="1541" w:type="dxa"/>
            <w:tcBorders>
              <w:top w:val="nil"/>
              <w:left w:val="nil"/>
              <w:bottom w:val="single" w:sz="4" w:space="0" w:color="auto"/>
              <w:right w:val="single" w:sz="4" w:space="0" w:color="auto"/>
            </w:tcBorders>
            <w:shd w:val="clear" w:color="000000" w:fill="FFFFFF"/>
            <w:vAlign w:val="center"/>
            <w:hideMark/>
          </w:tcPr>
          <w:p w14:paraId="1B478337"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Bansari</w:t>
            </w:r>
          </w:p>
        </w:tc>
        <w:tc>
          <w:tcPr>
            <w:tcW w:w="1704" w:type="dxa"/>
            <w:tcBorders>
              <w:top w:val="nil"/>
              <w:left w:val="nil"/>
              <w:bottom w:val="single" w:sz="4" w:space="0" w:color="auto"/>
              <w:right w:val="single" w:sz="4" w:space="0" w:color="auto"/>
            </w:tcBorders>
            <w:shd w:val="clear" w:color="000000" w:fill="FFFFFF"/>
            <w:vAlign w:val="center"/>
            <w:hideMark/>
          </w:tcPr>
          <w:p w14:paraId="21818769"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AKTIF</w:t>
            </w:r>
          </w:p>
        </w:tc>
        <w:tc>
          <w:tcPr>
            <w:tcW w:w="222" w:type="dxa"/>
            <w:vAlign w:val="center"/>
            <w:hideMark/>
          </w:tcPr>
          <w:p w14:paraId="013483FE"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184692F2" w14:textId="77777777" w:rsidTr="00467593">
        <w:trPr>
          <w:trHeight w:val="630"/>
          <w:jc w:val="right"/>
        </w:trPr>
        <w:tc>
          <w:tcPr>
            <w:tcW w:w="861" w:type="dxa"/>
            <w:tcBorders>
              <w:top w:val="nil"/>
              <w:left w:val="single" w:sz="4" w:space="0" w:color="auto"/>
              <w:bottom w:val="single" w:sz="4" w:space="0" w:color="auto"/>
              <w:right w:val="single" w:sz="4" w:space="0" w:color="auto"/>
            </w:tcBorders>
            <w:shd w:val="clear" w:color="000000" w:fill="FFFFFF"/>
            <w:vAlign w:val="center"/>
            <w:hideMark/>
          </w:tcPr>
          <w:p w14:paraId="7692EB0B"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4</w:t>
            </w:r>
          </w:p>
        </w:tc>
        <w:tc>
          <w:tcPr>
            <w:tcW w:w="2060" w:type="dxa"/>
            <w:tcBorders>
              <w:top w:val="nil"/>
              <w:left w:val="nil"/>
              <w:bottom w:val="single" w:sz="4" w:space="0" w:color="auto"/>
              <w:right w:val="single" w:sz="4" w:space="0" w:color="auto"/>
            </w:tcBorders>
            <w:shd w:val="clear" w:color="000000" w:fill="F3F3F3"/>
            <w:vAlign w:val="center"/>
            <w:hideMark/>
          </w:tcPr>
          <w:p w14:paraId="7D500D83"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 xml:space="preserve">SD N </w:t>
            </w:r>
            <w:proofErr w:type="spellStart"/>
            <w:r w:rsidRPr="0088491D">
              <w:rPr>
                <w:rFonts w:ascii="Calibri" w:eastAsia="Times New Roman" w:hAnsi="Calibri" w:cs="Calibri"/>
                <w:color w:val="000000"/>
                <w:sz w:val="24"/>
                <w:szCs w:val="24"/>
                <w:lang w:val="en-ID" w:eastAsia="en-ID"/>
              </w:rPr>
              <w:t>Balesari</w:t>
            </w:r>
            <w:proofErr w:type="spellEnd"/>
          </w:p>
        </w:tc>
        <w:tc>
          <w:tcPr>
            <w:tcW w:w="1934" w:type="dxa"/>
            <w:tcBorders>
              <w:top w:val="nil"/>
              <w:left w:val="nil"/>
              <w:bottom w:val="single" w:sz="4" w:space="0" w:color="auto"/>
              <w:right w:val="single" w:sz="4" w:space="0" w:color="auto"/>
            </w:tcBorders>
            <w:shd w:val="clear" w:color="000000" w:fill="F3F3F3"/>
            <w:vAlign w:val="center"/>
            <w:hideMark/>
          </w:tcPr>
          <w:p w14:paraId="032358FF"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PERPUSTAKAAN GRIYA ILMU</w:t>
            </w:r>
          </w:p>
        </w:tc>
        <w:tc>
          <w:tcPr>
            <w:tcW w:w="1541" w:type="dxa"/>
            <w:tcBorders>
              <w:top w:val="nil"/>
              <w:left w:val="nil"/>
              <w:bottom w:val="single" w:sz="4" w:space="0" w:color="auto"/>
              <w:right w:val="single" w:sz="4" w:space="0" w:color="auto"/>
            </w:tcBorders>
            <w:shd w:val="clear" w:color="000000" w:fill="F3F3F3"/>
            <w:vAlign w:val="center"/>
            <w:hideMark/>
          </w:tcPr>
          <w:p w14:paraId="7E19F298"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Bansari</w:t>
            </w:r>
          </w:p>
        </w:tc>
        <w:tc>
          <w:tcPr>
            <w:tcW w:w="1704" w:type="dxa"/>
            <w:tcBorders>
              <w:top w:val="nil"/>
              <w:left w:val="nil"/>
              <w:bottom w:val="single" w:sz="4" w:space="0" w:color="auto"/>
              <w:right w:val="single" w:sz="4" w:space="0" w:color="auto"/>
            </w:tcBorders>
            <w:shd w:val="clear" w:color="000000" w:fill="F3F3F3"/>
            <w:vAlign w:val="center"/>
            <w:hideMark/>
          </w:tcPr>
          <w:p w14:paraId="447CA7C2"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AKTIF</w:t>
            </w:r>
          </w:p>
        </w:tc>
        <w:tc>
          <w:tcPr>
            <w:tcW w:w="222" w:type="dxa"/>
            <w:vAlign w:val="center"/>
            <w:hideMark/>
          </w:tcPr>
          <w:p w14:paraId="7D3C95AA"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230266B0" w14:textId="77777777" w:rsidTr="00467593">
        <w:trPr>
          <w:trHeight w:val="315"/>
          <w:jc w:val="right"/>
        </w:trPr>
        <w:tc>
          <w:tcPr>
            <w:tcW w:w="861" w:type="dxa"/>
            <w:tcBorders>
              <w:top w:val="nil"/>
              <w:left w:val="single" w:sz="4" w:space="0" w:color="auto"/>
              <w:bottom w:val="single" w:sz="4" w:space="0" w:color="auto"/>
              <w:right w:val="single" w:sz="4" w:space="0" w:color="auto"/>
            </w:tcBorders>
            <w:shd w:val="clear" w:color="000000" w:fill="F3F3F3"/>
            <w:vAlign w:val="center"/>
            <w:hideMark/>
          </w:tcPr>
          <w:p w14:paraId="66800EE0"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5</w:t>
            </w:r>
          </w:p>
        </w:tc>
        <w:tc>
          <w:tcPr>
            <w:tcW w:w="2060" w:type="dxa"/>
            <w:tcBorders>
              <w:top w:val="nil"/>
              <w:left w:val="nil"/>
              <w:bottom w:val="single" w:sz="4" w:space="0" w:color="auto"/>
              <w:right w:val="single" w:sz="4" w:space="0" w:color="auto"/>
            </w:tcBorders>
            <w:shd w:val="clear" w:color="000000" w:fill="F3F3F3"/>
            <w:vAlign w:val="center"/>
            <w:hideMark/>
          </w:tcPr>
          <w:p w14:paraId="59C793B8"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 xml:space="preserve">SD N </w:t>
            </w:r>
            <w:proofErr w:type="spellStart"/>
            <w:r w:rsidRPr="0088491D">
              <w:rPr>
                <w:rFonts w:ascii="Calibri" w:eastAsia="Times New Roman" w:hAnsi="Calibri" w:cs="Calibri"/>
                <w:color w:val="000000"/>
                <w:sz w:val="24"/>
                <w:szCs w:val="24"/>
                <w:lang w:val="en-ID" w:eastAsia="en-ID"/>
              </w:rPr>
              <w:t>Tanurejo</w:t>
            </w:r>
            <w:proofErr w:type="spellEnd"/>
          </w:p>
        </w:tc>
        <w:tc>
          <w:tcPr>
            <w:tcW w:w="1934" w:type="dxa"/>
            <w:tcBorders>
              <w:top w:val="nil"/>
              <w:left w:val="nil"/>
              <w:bottom w:val="single" w:sz="4" w:space="0" w:color="auto"/>
              <w:right w:val="single" w:sz="4" w:space="0" w:color="auto"/>
            </w:tcBorders>
            <w:shd w:val="clear" w:color="000000" w:fill="F3F3F3"/>
            <w:vAlign w:val="center"/>
            <w:hideMark/>
          </w:tcPr>
          <w:p w14:paraId="587AECB5"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DIAN CENDEKIA</w:t>
            </w:r>
          </w:p>
        </w:tc>
        <w:tc>
          <w:tcPr>
            <w:tcW w:w="1541" w:type="dxa"/>
            <w:tcBorders>
              <w:top w:val="nil"/>
              <w:left w:val="nil"/>
              <w:bottom w:val="single" w:sz="4" w:space="0" w:color="auto"/>
              <w:right w:val="single" w:sz="4" w:space="0" w:color="auto"/>
            </w:tcBorders>
            <w:shd w:val="clear" w:color="000000" w:fill="F3F3F3"/>
            <w:vAlign w:val="center"/>
            <w:hideMark/>
          </w:tcPr>
          <w:p w14:paraId="7ED7C70C"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Bansari</w:t>
            </w:r>
          </w:p>
        </w:tc>
        <w:tc>
          <w:tcPr>
            <w:tcW w:w="1704" w:type="dxa"/>
            <w:tcBorders>
              <w:top w:val="nil"/>
              <w:left w:val="nil"/>
              <w:bottom w:val="single" w:sz="4" w:space="0" w:color="auto"/>
              <w:right w:val="single" w:sz="4" w:space="0" w:color="auto"/>
            </w:tcBorders>
            <w:shd w:val="clear" w:color="000000" w:fill="F3F3F3"/>
            <w:vAlign w:val="center"/>
            <w:hideMark/>
          </w:tcPr>
          <w:p w14:paraId="36FC1BC2"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AKTIF</w:t>
            </w:r>
          </w:p>
        </w:tc>
        <w:tc>
          <w:tcPr>
            <w:tcW w:w="222" w:type="dxa"/>
            <w:vAlign w:val="center"/>
            <w:hideMark/>
          </w:tcPr>
          <w:p w14:paraId="00C1B9D2"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7058BACB" w14:textId="77777777" w:rsidTr="00467593">
        <w:trPr>
          <w:trHeight w:val="315"/>
          <w:jc w:val="right"/>
        </w:trPr>
        <w:tc>
          <w:tcPr>
            <w:tcW w:w="2921" w:type="dxa"/>
            <w:gridSpan w:val="2"/>
            <w:tcBorders>
              <w:top w:val="single" w:sz="4" w:space="0" w:color="auto"/>
              <w:left w:val="single" w:sz="4" w:space="0" w:color="auto"/>
              <w:bottom w:val="single" w:sz="4" w:space="0" w:color="auto"/>
              <w:right w:val="single" w:sz="4" w:space="0" w:color="000000"/>
            </w:tcBorders>
            <w:shd w:val="clear" w:color="000000" w:fill="B4A7D6"/>
            <w:noWrap/>
            <w:vAlign w:val="center"/>
            <w:hideMark/>
          </w:tcPr>
          <w:p w14:paraId="2E2A26A9" w14:textId="77777777" w:rsidR="0088491D" w:rsidRPr="0088491D" w:rsidRDefault="0088491D" w:rsidP="0088491D">
            <w:pPr>
              <w:spacing w:after="0" w:line="240" w:lineRule="auto"/>
              <w:rPr>
                <w:rFonts w:ascii="Calibri" w:eastAsia="Times New Roman" w:hAnsi="Calibri" w:cs="Calibri"/>
                <w:b/>
                <w:bCs/>
                <w:i/>
                <w:iCs/>
                <w:color w:val="000000"/>
                <w:sz w:val="24"/>
                <w:szCs w:val="24"/>
                <w:lang w:val="en-ID" w:eastAsia="en-ID"/>
              </w:rPr>
            </w:pPr>
            <w:r w:rsidRPr="0088491D">
              <w:rPr>
                <w:rFonts w:ascii="Calibri" w:eastAsia="Times New Roman" w:hAnsi="Calibri" w:cs="Calibri"/>
                <w:b/>
                <w:bCs/>
                <w:i/>
                <w:iCs/>
                <w:color w:val="000000"/>
                <w:sz w:val="24"/>
                <w:szCs w:val="24"/>
                <w:lang w:val="en-ID" w:eastAsia="en-ID"/>
              </w:rPr>
              <w:t>TOTAL</w:t>
            </w:r>
          </w:p>
        </w:tc>
        <w:tc>
          <w:tcPr>
            <w:tcW w:w="1934" w:type="dxa"/>
            <w:tcBorders>
              <w:top w:val="nil"/>
              <w:left w:val="nil"/>
              <w:bottom w:val="single" w:sz="4" w:space="0" w:color="auto"/>
              <w:right w:val="single" w:sz="4" w:space="0" w:color="auto"/>
            </w:tcBorders>
            <w:shd w:val="clear" w:color="000000" w:fill="B4A7D6"/>
            <w:vAlign w:val="center"/>
            <w:hideMark/>
          </w:tcPr>
          <w:p w14:paraId="2219F3A1" w14:textId="77777777" w:rsidR="0088491D" w:rsidRPr="0088491D" w:rsidRDefault="0088491D" w:rsidP="0088491D">
            <w:pPr>
              <w:spacing w:after="0" w:line="240" w:lineRule="auto"/>
              <w:rPr>
                <w:rFonts w:ascii="Calibri" w:eastAsia="Times New Roman" w:hAnsi="Calibri" w:cs="Calibri"/>
                <w:color w:val="000000"/>
                <w:lang w:val="en-ID" w:eastAsia="en-ID"/>
              </w:rPr>
            </w:pPr>
            <w:r w:rsidRPr="0088491D">
              <w:rPr>
                <w:rFonts w:ascii="Calibri" w:eastAsia="Times New Roman" w:hAnsi="Calibri" w:cs="Calibri"/>
                <w:color w:val="000000"/>
                <w:lang w:val="en-ID" w:eastAsia="en-ID"/>
              </w:rPr>
              <w:t> </w:t>
            </w:r>
          </w:p>
        </w:tc>
        <w:tc>
          <w:tcPr>
            <w:tcW w:w="1541" w:type="dxa"/>
            <w:tcBorders>
              <w:top w:val="nil"/>
              <w:left w:val="nil"/>
              <w:bottom w:val="single" w:sz="4" w:space="0" w:color="auto"/>
              <w:right w:val="single" w:sz="4" w:space="0" w:color="auto"/>
            </w:tcBorders>
            <w:shd w:val="clear" w:color="000000" w:fill="B4A7D6"/>
            <w:vAlign w:val="center"/>
            <w:hideMark/>
          </w:tcPr>
          <w:p w14:paraId="58A43B98" w14:textId="77777777" w:rsidR="0088491D" w:rsidRPr="0088491D" w:rsidRDefault="0088491D" w:rsidP="0088491D">
            <w:pPr>
              <w:spacing w:after="0" w:line="240" w:lineRule="auto"/>
              <w:rPr>
                <w:rFonts w:ascii="Calibri" w:eastAsia="Times New Roman" w:hAnsi="Calibri" w:cs="Calibri"/>
                <w:color w:val="000000"/>
                <w:lang w:val="en-ID" w:eastAsia="en-ID"/>
              </w:rPr>
            </w:pPr>
            <w:r w:rsidRPr="0088491D">
              <w:rPr>
                <w:rFonts w:ascii="Calibri" w:eastAsia="Times New Roman" w:hAnsi="Calibri" w:cs="Calibri"/>
                <w:color w:val="000000"/>
                <w:lang w:val="en-ID" w:eastAsia="en-ID"/>
              </w:rPr>
              <w:t> </w:t>
            </w:r>
          </w:p>
        </w:tc>
        <w:tc>
          <w:tcPr>
            <w:tcW w:w="1704" w:type="dxa"/>
            <w:tcBorders>
              <w:top w:val="nil"/>
              <w:left w:val="nil"/>
              <w:bottom w:val="single" w:sz="4" w:space="0" w:color="auto"/>
              <w:right w:val="single" w:sz="4" w:space="0" w:color="auto"/>
            </w:tcBorders>
            <w:shd w:val="clear" w:color="000000" w:fill="B4A7D6"/>
            <w:vAlign w:val="center"/>
            <w:hideMark/>
          </w:tcPr>
          <w:p w14:paraId="2F8F1F15" w14:textId="77777777" w:rsidR="0088491D" w:rsidRPr="0088491D" w:rsidRDefault="0088491D" w:rsidP="0088491D">
            <w:pPr>
              <w:spacing w:after="0" w:line="240" w:lineRule="auto"/>
              <w:jc w:val="right"/>
              <w:rPr>
                <w:rFonts w:ascii="Calibri" w:eastAsia="Times New Roman" w:hAnsi="Calibri" w:cs="Calibri"/>
                <w:b/>
                <w:bCs/>
                <w:i/>
                <w:iCs/>
                <w:color w:val="000000"/>
                <w:sz w:val="24"/>
                <w:szCs w:val="24"/>
                <w:lang w:val="en-ID" w:eastAsia="en-ID"/>
              </w:rPr>
            </w:pPr>
            <w:r w:rsidRPr="0088491D">
              <w:rPr>
                <w:rFonts w:ascii="Calibri" w:eastAsia="Times New Roman" w:hAnsi="Calibri" w:cs="Calibri"/>
                <w:b/>
                <w:bCs/>
                <w:i/>
                <w:iCs/>
                <w:color w:val="000000"/>
                <w:sz w:val="24"/>
                <w:szCs w:val="24"/>
                <w:lang w:val="en-ID" w:eastAsia="en-ID"/>
              </w:rPr>
              <w:t>5</w:t>
            </w:r>
          </w:p>
        </w:tc>
        <w:tc>
          <w:tcPr>
            <w:tcW w:w="222" w:type="dxa"/>
            <w:shd w:val="clear" w:color="000000" w:fill="B4A7D6"/>
            <w:vAlign w:val="center"/>
            <w:hideMark/>
          </w:tcPr>
          <w:p w14:paraId="20A83728"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5E9791B0" w14:textId="77777777" w:rsidTr="00467593">
        <w:trPr>
          <w:trHeight w:val="315"/>
          <w:jc w:val="right"/>
        </w:trPr>
        <w:tc>
          <w:tcPr>
            <w:tcW w:w="8100" w:type="dxa"/>
            <w:gridSpan w:val="5"/>
            <w:tcBorders>
              <w:top w:val="single" w:sz="4" w:space="0" w:color="auto"/>
              <w:left w:val="single" w:sz="4" w:space="0" w:color="auto"/>
              <w:bottom w:val="single" w:sz="4" w:space="0" w:color="auto"/>
              <w:right w:val="single" w:sz="4" w:space="0" w:color="000000"/>
            </w:tcBorders>
            <w:shd w:val="clear" w:color="000000" w:fill="93C47D"/>
            <w:noWrap/>
            <w:vAlign w:val="center"/>
            <w:hideMark/>
          </w:tcPr>
          <w:p w14:paraId="1702DF9B" w14:textId="77777777" w:rsidR="0088491D" w:rsidRPr="0088491D" w:rsidRDefault="0088491D" w:rsidP="0088491D">
            <w:pPr>
              <w:spacing w:after="0" w:line="240" w:lineRule="auto"/>
              <w:rPr>
                <w:rFonts w:ascii="Calibri" w:eastAsia="Times New Roman" w:hAnsi="Calibri" w:cs="Calibri"/>
                <w:b/>
                <w:bCs/>
                <w:color w:val="000000"/>
                <w:sz w:val="24"/>
                <w:szCs w:val="24"/>
                <w:lang w:val="en-ID" w:eastAsia="en-ID"/>
              </w:rPr>
            </w:pPr>
            <w:r w:rsidRPr="0088491D">
              <w:rPr>
                <w:rFonts w:ascii="Calibri" w:eastAsia="Times New Roman" w:hAnsi="Calibri" w:cs="Calibri"/>
                <w:b/>
                <w:bCs/>
                <w:color w:val="000000"/>
                <w:sz w:val="24"/>
                <w:szCs w:val="24"/>
                <w:lang w:val="en-ID" w:eastAsia="en-ID"/>
              </w:rPr>
              <w:t>KECAMATAN BEJEN</w:t>
            </w:r>
          </w:p>
        </w:tc>
        <w:tc>
          <w:tcPr>
            <w:tcW w:w="222" w:type="dxa"/>
            <w:vAlign w:val="center"/>
            <w:hideMark/>
          </w:tcPr>
          <w:p w14:paraId="6448F979"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220CEB62" w14:textId="77777777" w:rsidTr="00467593">
        <w:trPr>
          <w:trHeight w:val="630"/>
          <w:jc w:val="right"/>
        </w:trPr>
        <w:tc>
          <w:tcPr>
            <w:tcW w:w="861" w:type="dxa"/>
            <w:tcBorders>
              <w:top w:val="nil"/>
              <w:left w:val="single" w:sz="4" w:space="0" w:color="auto"/>
              <w:bottom w:val="single" w:sz="4" w:space="0" w:color="auto"/>
              <w:right w:val="single" w:sz="4" w:space="0" w:color="auto"/>
            </w:tcBorders>
            <w:shd w:val="clear" w:color="000000" w:fill="F3F3F3"/>
            <w:vAlign w:val="center"/>
            <w:hideMark/>
          </w:tcPr>
          <w:p w14:paraId="77BCFB01"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lastRenderedPageBreak/>
              <w:t>1</w:t>
            </w:r>
          </w:p>
        </w:tc>
        <w:tc>
          <w:tcPr>
            <w:tcW w:w="2060" w:type="dxa"/>
            <w:tcBorders>
              <w:top w:val="nil"/>
              <w:left w:val="nil"/>
              <w:bottom w:val="single" w:sz="4" w:space="0" w:color="auto"/>
              <w:right w:val="single" w:sz="4" w:space="0" w:color="auto"/>
            </w:tcBorders>
            <w:shd w:val="clear" w:color="000000" w:fill="F3F3F3"/>
            <w:vAlign w:val="center"/>
            <w:hideMark/>
          </w:tcPr>
          <w:p w14:paraId="27F64F0C"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 xml:space="preserve">SD N </w:t>
            </w:r>
            <w:proofErr w:type="spellStart"/>
            <w:r w:rsidRPr="0088491D">
              <w:rPr>
                <w:rFonts w:ascii="Calibri" w:eastAsia="Times New Roman" w:hAnsi="Calibri" w:cs="Calibri"/>
                <w:color w:val="000000"/>
                <w:sz w:val="24"/>
                <w:szCs w:val="24"/>
                <w:lang w:val="en-ID" w:eastAsia="en-ID"/>
              </w:rPr>
              <w:t>Congkrang</w:t>
            </w:r>
            <w:proofErr w:type="spellEnd"/>
          </w:p>
        </w:tc>
        <w:tc>
          <w:tcPr>
            <w:tcW w:w="1934" w:type="dxa"/>
            <w:tcBorders>
              <w:top w:val="nil"/>
              <w:left w:val="nil"/>
              <w:bottom w:val="single" w:sz="4" w:space="0" w:color="auto"/>
              <w:right w:val="single" w:sz="4" w:space="0" w:color="auto"/>
            </w:tcBorders>
            <w:shd w:val="clear" w:color="000000" w:fill="F3F3F3"/>
            <w:vAlign w:val="center"/>
            <w:hideMark/>
          </w:tcPr>
          <w:p w14:paraId="2F43589A"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proofErr w:type="spellStart"/>
            <w:r w:rsidRPr="0088491D">
              <w:rPr>
                <w:rFonts w:ascii="Calibri" w:eastAsia="Times New Roman" w:hAnsi="Calibri" w:cs="Calibri"/>
                <w:color w:val="000000"/>
                <w:sz w:val="24"/>
                <w:szCs w:val="24"/>
                <w:lang w:val="en-ID" w:eastAsia="en-ID"/>
              </w:rPr>
              <w:t>Perpustakaan</w:t>
            </w:r>
            <w:proofErr w:type="spellEnd"/>
            <w:r w:rsidRPr="0088491D">
              <w:rPr>
                <w:rFonts w:ascii="Calibri" w:eastAsia="Times New Roman" w:hAnsi="Calibri" w:cs="Calibri"/>
                <w:color w:val="000000"/>
                <w:sz w:val="24"/>
                <w:szCs w:val="24"/>
                <w:lang w:val="en-ID" w:eastAsia="en-ID"/>
              </w:rPr>
              <w:t xml:space="preserve"> </w:t>
            </w:r>
            <w:proofErr w:type="spellStart"/>
            <w:r w:rsidRPr="0088491D">
              <w:rPr>
                <w:rFonts w:ascii="Calibri" w:eastAsia="Times New Roman" w:hAnsi="Calibri" w:cs="Calibri"/>
                <w:color w:val="000000"/>
                <w:sz w:val="24"/>
                <w:szCs w:val="24"/>
                <w:lang w:val="en-ID" w:eastAsia="en-ID"/>
              </w:rPr>
              <w:t>melati</w:t>
            </w:r>
            <w:proofErr w:type="spellEnd"/>
          </w:p>
        </w:tc>
        <w:tc>
          <w:tcPr>
            <w:tcW w:w="1541" w:type="dxa"/>
            <w:tcBorders>
              <w:top w:val="nil"/>
              <w:left w:val="nil"/>
              <w:bottom w:val="single" w:sz="4" w:space="0" w:color="auto"/>
              <w:right w:val="single" w:sz="4" w:space="0" w:color="auto"/>
            </w:tcBorders>
            <w:shd w:val="clear" w:color="000000" w:fill="F3F3F3"/>
            <w:vAlign w:val="center"/>
            <w:hideMark/>
          </w:tcPr>
          <w:p w14:paraId="45AACC3C"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proofErr w:type="spellStart"/>
            <w:r w:rsidRPr="0088491D">
              <w:rPr>
                <w:rFonts w:ascii="Calibri" w:eastAsia="Times New Roman" w:hAnsi="Calibri" w:cs="Calibri"/>
                <w:color w:val="000000"/>
                <w:sz w:val="24"/>
                <w:szCs w:val="24"/>
                <w:lang w:val="en-ID" w:eastAsia="en-ID"/>
              </w:rPr>
              <w:t>Bejen</w:t>
            </w:r>
            <w:proofErr w:type="spellEnd"/>
          </w:p>
        </w:tc>
        <w:tc>
          <w:tcPr>
            <w:tcW w:w="1704" w:type="dxa"/>
            <w:tcBorders>
              <w:top w:val="nil"/>
              <w:left w:val="nil"/>
              <w:bottom w:val="single" w:sz="4" w:space="0" w:color="auto"/>
              <w:right w:val="single" w:sz="4" w:space="0" w:color="auto"/>
            </w:tcBorders>
            <w:shd w:val="clear" w:color="000000" w:fill="F3F3F3"/>
            <w:vAlign w:val="center"/>
            <w:hideMark/>
          </w:tcPr>
          <w:p w14:paraId="4469EDCB"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AKTIF</w:t>
            </w:r>
          </w:p>
        </w:tc>
        <w:tc>
          <w:tcPr>
            <w:tcW w:w="222" w:type="dxa"/>
            <w:vAlign w:val="center"/>
            <w:hideMark/>
          </w:tcPr>
          <w:p w14:paraId="2ED44FFA"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5E9E6193" w14:textId="77777777" w:rsidTr="00467593">
        <w:trPr>
          <w:trHeight w:val="315"/>
          <w:jc w:val="right"/>
        </w:trPr>
        <w:tc>
          <w:tcPr>
            <w:tcW w:w="2921" w:type="dxa"/>
            <w:gridSpan w:val="2"/>
            <w:tcBorders>
              <w:top w:val="single" w:sz="4" w:space="0" w:color="auto"/>
              <w:left w:val="single" w:sz="4" w:space="0" w:color="auto"/>
              <w:bottom w:val="single" w:sz="4" w:space="0" w:color="auto"/>
              <w:right w:val="single" w:sz="4" w:space="0" w:color="000000"/>
            </w:tcBorders>
            <w:shd w:val="clear" w:color="000000" w:fill="B4A7D6"/>
            <w:noWrap/>
            <w:vAlign w:val="center"/>
            <w:hideMark/>
          </w:tcPr>
          <w:p w14:paraId="64AEE5F7" w14:textId="77777777" w:rsidR="0088491D" w:rsidRPr="0088491D" w:rsidRDefault="0088491D" w:rsidP="0088491D">
            <w:pPr>
              <w:spacing w:after="0" w:line="240" w:lineRule="auto"/>
              <w:rPr>
                <w:rFonts w:ascii="Calibri" w:eastAsia="Times New Roman" w:hAnsi="Calibri" w:cs="Calibri"/>
                <w:b/>
                <w:bCs/>
                <w:i/>
                <w:iCs/>
                <w:color w:val="000000"/>
                <w:sz w:val="24"/>
                <w:szCs w:val="24"/>
                <w:lang w:val="en-ID" w:eastAsia="en-ID"/>
              </w:rPr>
            </w:pPr>
            <w:r w:rsidRPr="0088491D">
              <w:rPr>
                <w:rFonts w:ascii="Calibri" w:eastAsia="Times New Roman" w:hAnsi="Calibri" w:cs="Calibri"/>
                <w:b/>
                <w:bCs/>
                <w:i/>
                <w:iCs/>
                <w:color w:val="000000"/>
                <w:sz w:val="24"/>
                <w:szCs w:val="24"/>
                <w:lang w:val="en-ID" w:eastAsia="en-ID"/>
              </w:rPr>
              <w:t>TOTAL</w:t>
            </w:r>
          </w:p>
        </w:tc>
        <w:tc>
          <w:tcPr>
            <w:tcW w:w="1934" w:type="dxa"/>
            <w:tcBorders>
              <w:top w:val="nil"/>
              <w:left w:val="nil"/>
              <w:bottom w:val="single" w:sz="4" w:space="0" w:color="auto"/>
              <w:right w:val="single" w:sz="4" w:space="0" w:color="auto"/>
            </w:tcBorders>
            <w:shd w:val="clear" w:color="000000" w:fill="B4A7D6"/>
            <w:vAlign w:val="center"/>
            <w:hideMark/>
          </w:tcPr>
          <w:p w14:paraId="24B92CFE" w14:textId="77777777" w:rsidR="0088491D" w:rsidRPr="0088491D" w:rsidRDefault="0088491D" w:rsidP="0088491D">
            <w:pPr>
              <w:spacing w:after="0" w:line="240" w:lineRule="auto"/>
              <w:rPr>
                <w:rFonts w:ascii="Calibri" w:eastAsia="Times New Roman" w:hAnsi="Calibri" w:cs="Calibri"/>
                <w:color w:val="000000"/>
                <w:lang w:val="en-ID" w:eastAsia="en-ID"/>
              </w:rPr>
            </w:pPr>
            <w:r w:rsidRPr="0088491D">
              <w:rPr>
                <w:rFonts w:ascii="Calibri" w:eastAsia="Times New Roman" w:hAnsi="Calibri" w:cs="Calibri"/>
                <w:color w:val="000000"/>
                <w:lang w:val="en-ID" w:eastAsia="en-ID"/>
              </w:rPr>
              <w:t> </w:t>
            </w:r>
          </w:p>
        </w:tc>
        <w:tc>
          <w:tcPr>
            <w:tcW w:w="1541" w:type="dxa"/>
            <w:tcBorders>
              <w:top w:val="nil"/>
              <w:left w:val="nil"/>
              <w:bottom w:val="single" w:sz="4" w:space="0" w:color="auto"/>
              <w:right w:val="single" w:sz="4" w:space="0" w:color="auto"/>
            </w:tcBorders>
            <w:shd w:val="clear" w:color="000000" w:fill="B4A7D6"/>
            <w:vAlign w:val="center"/>
            <w:hideMark/>
          </w:tcPr>
          <w:p w14:paraId="6EFFD434" w14:textId="77777777" w:rsidR="0088491D" w:rsidRPr="0088491D" w:rsidRDefault="0088491D" w:rsidP="0088491D">
            <w:pPr>
              <w:spacing w:after="0" w:line="240" w:lineRule="auto"/>
              <w:rPr>
                <w:rFonts w:ascii="Calibri" w:eastAsia="Times New Roman" w:hAnsi="Calibri" w:cs="Calibri"/>
                <w:color w:val="000000"/>
                <w:lang w:val="en-ID" w:eastAsia="en-ID"/>
              </w:rPr>
            </w:pPr>
            <w:r w:rsidRPr="0088491D">
              <w:rPr>
                <w:rFonts w:ascii="Calibri" w:eastAsia="Times New Roman" w:hAnsi="Calibri" w:cs="Calibri"/>
                <w:color w:val="000000"/>
                <w:lang w:val="en-ID" w:eastAsia="en-ID"/>
              </w:rPr>
              <w:t> </w:t>
            </w:r>
          </w:p>
        </w:tc>
        <w:tc>
          <w:tcPr>
            <w:tcW w:w="1704" w:type="dxa"/>
            <w:tcBorders>
              <w:top w:val="nil"/>
              <w:left w:val="nil"/>
              <w:bottom w:val="single" w:sz="4" w:space="0" w:color="auto"/>
              <w:right w:val="single" w:sz="4" w:space="0" w:color="auto"/>
            </w:tcBorders>
            <w:shd w:val="clear" w:color="000000" w:fill="B4A7D6"/>
            <w:vAlign w:val="center"/>
            <w:hideMark/>
          </w:tcPr>
          <w:p w14:paraId="677CB71D" w14:textId="77777777" w:rsidR="0088491D" w:rsidRPr="0088491D" w:rsidRDefault="0088491D" w:rsidP="0088491D">
            <w:pPr>
              <w:spacing w:after="0" w:line="240" w:lineRule="auto"/>
              <w:jc w:val="right"/>
              <w:rPr>
                <w:rFonts w:ascii="Calibri" w:eastAsia="Times New Roman" w:hAnsi="Calibri" w:cs="Calibri"/>
                <w:b/>
                <w:bCs/>
                <w:i/>
                <w:iCs/>
                <w:color w:val="000000"/>
                <w:sz w:val="24"/>
                <w:szCs w:val="24"/>
                <w:lang w:val="en-ID" w:eastAsia="en-ID"/>
              </w:rPr>
            </w:pPr>
            <w:r w:rsidRPr="0088491D">
              <w:rPr>
                <w:rFonts w:ascii="Calibri" w:eastAsia="Times New Roman" w:hAnsi="Calibri" w:cs="Calibri"/>
                <w:b/>
                <w:bCs/>
                <w:i/>
                <w:iCs/>
                <w:color w:val="000000"/>
                <w:sz w:val="24"/>
                <w:szCs w:val="24"/>
                <w:lang w:val="en-ID" w:eastAsia="en-ID"/>
              </w:rPr>
              <w:t>1</w:t>
            </w:r>
          </w:p>
        </w:tc>
        <w:tc>
          <w:tcPr>
            <w:tcW w:w="222" w:type="dxa"/>
            <w:shd w:val="clear" w:color="000000" w:fill="B4A7D6"/>
            <w:vAlign w:val="center"/>
            <w:hideMark/>
          </w:tcPr>
          <w:p w14:paraId="3689C6DA"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351A8388" w14:textId="77777777" w:rsidTr="00467593">
        <w:trPr>
          <w:trHeight w:val="315"/>
          <w:jc w:val="right"/>
        </w:trPr>
        <w:tc>
          <w:tcPr>
            <w:tcW w:w="8100" w:type="dxa"/>
            <w:gridSpan w:val="5"/>
            <w:tcBorders>
              <w:top w:val="single" w:sz="4" w:space="0" w:color="auto"/>
              <w:left w:val="single" w:sz="4" w:space="0" w:color="auto"/>
              <w:bottom w:val="single" w:sz="4" w:space="0" w:color="auto"/>
              <w:right w:val="single" w:sz="4" w:space="0" w:color="000000"/>
            </w:tcBorders>
            <w:shd w:val="clear" w:color="000000" w:fill="93C47D"/>
            <w:noWrap/>
            <w:vAlign w:val="center"/>
            <w:hideMark/>
          </w:tcPr>
          <w:p w14:paraId="7D123012" w14:textId="77777777" w:rsidR="0088491D" w:rsidRPr="0088491D" w:rsidRDefault="0088491D" w:rsidP="0088491D">
            <w:pPr>
              <w:spacing w:after="0" w:line="240" w:lineRule="auto"/>
              <w:rPr>
                <w:rFonts w:ascii="Calibri" w:eastAsia="Times New Roman" w:hAnsi="Calibri" w:cs="Calibri"/>
                <w:b/>
                <w:bCs/>
                <w:color w:val="000000"/>
                <w:sz w:val="24"/>
                <w:szCs w:val="24"/>
                <w:lang w:val="en-ID" w:eastAsia="en-ID"/>
              </w:rPr>
            </w:pPr>
            <w:r w:rsidRPr="0088491D">
              <w:rPr>
                <w:rFonts w:ascii="Calibri" w:eastAsia="Times New Roman" w:hAnsi="Calibri" w:cs="Calibri"/>
                <w:b/>
                <w:bCs/>
                <w:color w:val="000000"/>
                <w:sz w:val="24"/>
                <w:szCs w:val="24"/>
                <w:lang w:val="en-ID" w:eastAsia="en-ID"/>
              </w:rPr>
              <w:t>KECAMATAN BULU</w:t>
            </w:r>
          </w:p>
        </w:tc>
        <w:tc>
          <w:tcPr>
            <w:tcW w:w="222" w:type="dxa"/>
            <w:vAlign w:val="center"/>
            <w:hideMark/>
          </w:tcPr>
          <w:p w14:paraId="3DCB236B"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216E0219" w14:textId="77777777" w:rsidTr="00467593">
        <w:trPr>
          <w:trHeight w:val="630"/>
          <w:jc w:val="right"/>
        </w:trPr>
        <w:tc>
          <w:tcPr>
            <w:tcW w:w="861" w:type="dxa"/>
            <w:tcBorders>
              <w:top w:val="nil"/>
              <w:left w:val="single" w:sz="4" w:space="0" w:color="auto"/>
              <w:bottom w:val="single" w:sz="4" w:space="0" w:color="auto"/>
              <w:right w:val="single" w:sz="4" w:space="0" w:color="auto"/>
            </w:tcBorders>
            <w:shd w:val="clear" w:color="000000" w:fill="FFFFFF"/>
            <w:vAlign w:val="center"/>
            <w:hideMark/>
          </w:tcPr>
          <w:p w14:paraId="5534D312"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1</w:t>
            </w:r>
          </w:p>
        </w:tc>
        <w:tc>
          <w:tcPr>
            <w:tcW w:w="2060" w:type="dxa"/>
            <w:tcBorders>
              <w:top w:val="nil"/>
              <w:left w:val="nil"/>
              <w:bottom w:val="single" w:sz="4" w:space="0" w:color="auto"/>
              <w:right w:val="single" w:sz="4" w:space="0" w:color="auto"/>
            </w:tcBorders>
            <w:shd w:val="clear" w:color="000000" w:fill="FFFFFF"/>
            <w:vAlign w:val="center"/>
            <w:hideMark/>
          </w:tcPr>
          <w:p w14:paraId="66922B22"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 xml:space="preserve">SD N </w:t>
            </w:r>
            <w:proofErr w:type="spellStart"/>
            <w:r w:rsidRPr="0088491D">
              <w:rPr>
                <w:rFonts w:ascii="Calibri" w:eastAsia="Times New Roman" w:hAnsi="Calibri" w:cs="Calibri"/>
                <w:color w:val="000000"/>
                <w:sz w:val="24"/>
                <w:szCs w:val="24"/>
                <w:lang w:val="en-ID" w:eastAsia="en-ID"/>
              </w:rPr>
              <w:t>Malangsari</w:t>
            </w:r>
            <w:proofErr w:type="spellEnd"/>
          </w:p>
        </w:tc>
        <w:tc>
          <w:tcPr>
            <w:tcW w:w="1934" w:type="dxa"/>
            <w:tcBorders>
              <w:top w:val="nil"/>
              <w:left w:val="nil"/>
              <w:bottom w:val="single" w:sz="4" w:space="0" w:color="auto"/>
              <w:right w:val="single" w:sz="4" w:space="0" w:color="auto"/>
            </w:tcBorders>
            <w:shd w:val="clear" w:color="000000" w:fill="FFFFFF"/>
            <w:vAlign w:val="center"/>
            <w:hideMark/>
          </w:tcPr>
          <w:p w14:paraId="108DB024"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MEKAR SARI</w:t>
            </w:r>
          </w:p>
        </w:tc>
        <w:tc>
          <w:tcPr>
            <w:tcW w:w="1541" w:type="dxa"/>
            <w:tcBorders>
              <w:top w:val="nil"/>
              <w:left w:val="nil"/>
              <w:bottom w:val="single" w:sz="4" w:space="0" w:color="auto"/>
              <w:right w:val="single" w:sz="4" w:space="0" w:color="auto"/>
            </w:tcBorders>
            <w:shd w:val="clear" w:color="000000" w:fill="FFFFFF"/>
            <w:vAlign w:val="center"/>
            <w:hideMark/>
          </w:tcPr>
          <w:p w14:paraId="26AB0110"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Bulu</w:t>
            </w:r>
          </w:p>
        </w:tc>
        <w:tc>
          <w:tcPr>
            <w:tcW w:w="1704" w:type="dxa"/>
            <w:tcBorders>
              <w:top w:val="nil"/>
              <w:left w:val="nil"/>
              <w:bottom w:val="single" w:sz="4" w:space="0" w:color="auto"/>
              <w:right w:val="single" w:sz="4" w:space="0" w:color="auto"/>
            </w:tcBorders>
            <w:shd w:val="clear" w:color="000000" w:fill="FFFFFF"/>
            <w:vAlign w:val="center"/>
            <w:hideMark/>
          </w:tcPr>
          <w:p w14:paraId="09548E32"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AKTIF</w:t>
            </w:r>
          </w:p>
        </w:tc>
        <w:tc>
          <w:tcPr>
            <w:tcW w:w="222" w:type="dxa"/>
            <w:vAlign w:val="center"/>
            <w:hideMark/>
          </w:tcPr>
          <w:p w14:paraId="0BDFBD4E"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5829DDED" w14:textId="77777777" w:rsidTr="00467593">
        <w:trPr>
          <w:trHeight w:val="630"/>
          <w:jc w:val="right"/>
        </w:trPr>
        <w:tc>
          <w:tcPr>
            <w:tcW w:w="861" w:type="dxa"/>
            <w:tcBorders>
              <w:top w:val="nil"/>
              <w:left w:val="single" w:sz="4" w:space="0" w:color="auto"/>
              <w:bottom w:val="single" w:sz="4" w:space="0" w:color="auto"/>
              <w:right w:val="single" w:sz="4" w:space="0" w:color="auto"/>
            </w:tcBorders>
            <w:shd w:val="clear" w:color="000000" w:fill="FFFFFF"/>
            <w:vAlign w:val="center"/>
            <w:hideMark/>
          </w:tcPr>
          <w:p w14:paraId="14534BBB"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2</w:t>
            </w:r>
          </w:p>
        </w:tc>
        <w:tc>
          <w:tcPr>
            <w:tcW w:w="2060" w:type="dxa"/>
            <w:tcBorders>
              <w:top w:val="nil"/>
              <w:left w:val="nil"/>
              <w:bottom w:val="single" w:sz="4" w:space="0" w:color="auto"/>
              <w:right w:val="single" w:sz="4" w:space="0" w:color="auto"/>
            </w:tcBorders>
            <w:shd w:val="clear" w:color="000000" w:fill="FFFFFF"/>
            <w:vAlign w:val="center"/>
            <w:hideMark/>
          </w:tcPr>
          <w:p w14:paraId="5A8D05D2"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 xml:space="preserve">SD N </w:t>
            </w:r>
            <w:proofErr w:type="spellStart"/>
            <w:r w:rsidRPr="0088491D">
              <w:rPr>
                <w:rFonts w:ascii="Calibri" w:eastAsia="Times New Roman" w:hAnsi="Calibri" w:cs="Calibri"/>
                <w:color w:val="000000"/>
                <w:sz w:val="24"/>
                <w:szCs w:val="24"/>
                <w:lang w:val="en-ID" w:eastAsia="en-ID"/>
              </w:rPr>
              <w:t>Campursari</w:t>
            </w:r>
            <w:proofErr w:type="spellEnd"/>
          </w:p>
        </w:tc>
        <w:tc>
          <w:tcPr>
            <w:tcW w:w="1934" w:type="dxa"/>
            <w:tcBorders>
              <w:top w:val="nil"/>
              <w:left w:val="nil"/>
              <w:bottom w:val="single" w:sz="4" w:space="0" w:color="auto"/>
              <w:right w:val="single" w:sz="4" w:space="0" w:color="auto"/>
            </w:tcBorders>
            <w:shd w:val="clear" w:color="000000" w:fill="FFFFFF"/>
            <w:vAlign w:val="center"/>
            <w:hideMark/>
          </w:tcPr>
          <w:p w14:paraId="6F252EAA"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 xml:space="preserve">Bina </w:t>
            </w:r>
            <w:proofErr w:type="spellStart"/>
            <w:r w:rsidRPr="0088491D">
              <w:rPr>
                <w:rFonts w:ascii="Calibri" w:eastAsia="Times New Roman" w:hAnsi="Calibri" w:cs="Calibri"/>
                <w:color w:val="000000"/>
                <w:sz w:val="24"/>
                <w:szCs w:val="24"/>
                <w:lang w:val="en-ID" w:eastAsia="en-ID"/>
              </w:rPr>
              <w:t>Ilmu</w:t>
            </w:r>
            <w:proofErr w:type="spellEnd"/>
          </w:p>
        </w:tc>
        <w:tc>
          <w:tcPr>
            <w:tcW w:w="1541" w:type="dxa"/>
            <w:tcBorders>
              <w:top w:val="nil"/>
              <w:left w:val="nil"/>
              <w:bottom w:val="single" w:sz="4" w:space="0" w:color="auto"/>
              <w:right w:val="single" w:sz="4" w:space="0" w:color="auto"/>
            </w:tcBorders>
            <w:shd w:val="clear" w:color="000000" w:fill="FFFFFF"/>
            <w:vAlign w:val="center"/>
            <w:hideMark/>
          </w:tcPr>
          <w:p w14:paraId="007C26C0"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Bulu</w:t>
            </w:r>
          </w:p>
        </w:tc>
        <w:tc>
          <w:tcPr>
            <w:tcW w:w="1704" w:type="dxa"/>
            <w:tcBorders>
              <w:top w:val="nil"/>
              <w:left w:val="nil"/>
              <w:bottom w:val="single" w:sz="4" w:space="0" w:color="auto"/>
              <w:right w:val="single" w:sz="4" w:space="0" w:color="auto"/>
            </w:tcBorders>
            <w:shd w:val="clear" w:color="000000" w:fill="FFFFFF"/>
            <w:vAlign w:val="center"/>
            <w:hideMark/>
          </w:tcPr>
          <w:p w14:paraId="35E731F2"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AKTIF</w:t>
            </w:r>
          </w:p>
        </w:tc>
        <w:tc>
          <w:tcPr>
            <w:tcW w:w="222" w:type="dxa"/>
            <w:vAlign w:val="center"/>
            <w:hideMark/>
          </w:tcPr>
          <w:p w14:paraId="0173F27A"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10FA0AE7" w14:textId="77777777" w:rsidTr="00467593">
        <w:trPr>
          <w:trHeight w:val="630"/>
          <w:jc w:val="right"/>
        </w:trPr>
        <w:tc>
          <w:tcPr>
            <w:tcW w:w="861" w:type="dxa"/>
            <w:tcBorders>
              <w:top w:val="nil"/>
              <w:left w:val="single" w:sz="4" w:space="0" w:color="auto"/>
              <w:bottom w:val="single" w:sz="4" w:space="0" w:color="auto"/>
              <w:right w:val="single" w:sz="4" w:space="0" w:color="auto"/>
            </w:tcBorders>
            <w:shd w:val="clear" w:color="000000" w:fill="FFFFFF"/>
            <w:vAlign w:val="center"/>
            <w:hideMark/>
          </w:tcPr>
          <w:p w14:paraId="5933C25C"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3</w:t>
            </w:r>
          </w:p>
        </w:tc>
        <w:tc>
          <w:tcPr>
            <w:tcW w:w="2060" w:type="dxa"/>
            <w:tcBorders>
              <w:top w:val="nil"/>
              <w:left w:val="nil"/>
              <w:bottom w:val="single" w:sz="4" w:space="0" w:color="auto"/>
              <w:right w:val="single" w:sz="4" w:space="0" w:color="auto"/>
            </w:tcBorders>
            <w:shd w:val="clear" w:color="000000" w:fill="FFFFFF"/>
            <w:vAlign w:val="center"/>
            <w:hideMark/>
          </w:tcPr>
          <w:p w14:paraId="31B432FE"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 xml:space="preserve">SD N 2 </w:t>
            </w:r>
            <w:proofErr w:type="spellStart"/>
            <w:r w:rsidRPr="0088491D">
              <w:rPr>
                <w:rFonts w:ascii="Calibri" w:eastAsia="Times New Roman" w:hAnsi="Calibri" w:cs="Calibri"/>
                <w:color w:val="000000"/>
                <w:sz w:val="24"/>
                <w:szCs w:val="24"/>
                <w:lang w:val="en-ID" w:eastAsia="en-ID"/>
              </w:rPr>
              <w:t>Pagergunung</w:t>
            </w:r>
            <w:proofErr w:type="spellEnd"/>
          </w:p>
        </w:tc>
        <w:tc>
          <w:tcPr>
            <w:tcW w:w="1934" w:type="dxa"/>
            <w:tcBorders>
              <w:top w:val="nil"/>
              <w:left w:val="nil"/>
              <w:bottom w:val="single" w:sz="4" w:space="0" w:color="auto"/>
              <w:right w:val="single" w:sz="4" w:space="0" w:color="auto"/>
            </w:tcBorders>
            <w:shd w:val="clear" w:color="000000" w:fill="FFFFFF"/>
            <w:vAlign w:val="center"/>
            <w:hideMark/>
          </w:tcPr>
          <w:p w14:paraId="6914FF81"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 xml:space="preserve">Pustaka </w:t>
            </w:r>
            <w:proofErr w:type="spellStart"/>
            <w:r w:rsidRPr="0088491D">
              <w:rPr>
                <w:rFonts w:ascii="Calibri" w:eastAsia="Times New Roman" w:hAnsi="Calibri" w:cs="Calibri"/>
                <w:color w:val="000000"/>
                <w:sz w:val="24"/>
                <w:szCs w:val="24"/>
                <w:lang w:val="en-ID" w:eastAsia="en-ID"/>
              </w:rPr>
              <w:t>Sumbing</w:t>
            </w:r>
            <w:proofErr w:type="spellEnd"/>
          </w:p>
        </w:tc>
        <w:tc>
          <w:tcPr>
            <w:tcW w:w="1541" w:type="dxa"/>
            <w:tcBorders>
              <w:top w:val="nil"/>
              <w:left w:val="nil"/>
              <w:bottom w:val="single" w:sz="4" w:space="0" w:color="auto"/>
              <w:right w:val="single" w:sz="4" w:space="0" w:color="auto"/>
            </w:tcBorders>
            <w:shd w:val="clear" w:color="000000" w:fill="FFFFFF"/>
            <w:vAlign w:val="center"/>
            <w:hideMark/>
          </w:tcPr>
          <w:p w14:paraId="659AF1C5"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Bulu</w:t>
            </w:r>
          </w:p>
        </w:tc>
        <w:tc>
          <w:tcPr>
            <w:tcW w:w="1704" w:type="dxa"/>
            <w:tcBorders>
              <w:top w:val="nil"/>
              <w:left w:val="nil"/>
              <w:bottom w:val="single" w:sz="4" w:space="0" w:color="auto"/>
              <w:right w:val="single" w:sz="4" w:space="0" w:color="auto"/>
            </w:tcBorders>
            <w:shd w:val="clear" w:color="000000" w:fill="FFFFFF"/>
            <w:vAlign w:val="center"/>
            <w:hideMark/>
          </w:tcPr>
          <w:p w14:paraId="043A00B7"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AKTIF</w:t>
            </w:r>
          </w:p>
        </w:tc>
        <w:tc>
          <w:tcPr>
            <w:tcW w:w="222" w:type="dxa"/>
            <w:vAlign w:val="center"/>
            <w:hideMark/>
          </w:tcPr>
          <w:p w14:paraId="403A2068"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36E9F84B" w14:textId="77777777" w:rsidTr="00467593">
        <w:trPr>
          <w:trHeight w:val="630"/>
          <w:jc w:val="right"/>
        </w:trPr>
        <w:tc>
          <w:tcPr>
            <w:tcW w:w="861" w:type="dxa"/>
            <w:tcBorders>
              <w:top w:val="nil"/>
              <w:left w:val="single" w:sz="4" w:space="0" w:color="auto"/>
              <w:bottom w:val="single" w:sz="4" w:space="0" w:color="auto"/>
              <w:right w:val="single" w:sz="4" w:space="0" w:color="auto"/>
            </w:tcBorders>
            <w:shd w:val="clear" w:color="000000" w:fill="FFFFFF"/>
            <w:vAlign w:val="center"/>
            <w:hideMark/>
          </w:tcPr>
          <w:p w14:paraId="63810094"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4</w:t>
            </w:r>
          </w:p>
        </w:tc>
        <w:tc>
          <w:tcPr>
            <w:tcW w:w="2060" w:type="dxa"/>
            <w:tcBorders>
              <w:top w:val="nil"/>
              <w:left w:val="nil"/>
              <w:bottom w:val="single" w:sz="4" w:space="0" w:color="auto"/>
              <w:right w:val="single" w:sz="4" w:space="0" w:color="auto"/>
            </w:tcBorders>
            <w:shd w:val="clear" w:color="000000" w:fill="F3F3F3"/>
            <w:vAlign w:val="center"/>
            <w:hideMark/>
          </w:tcPr>
          <w:p w14:paraId="6700249A"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 xml:space="preserve">SD N 3 </w:t>
            </w:r>
            <w:proofErr w:type="spellStart"/>
            <w:r w:rsidRPr="0088491D">
              <w:rPr>
                <w:rFonts w:ascii="Calibri" w:eastAsia="Times New Roman" w:hAnsi="Calibri" w:cs="Calibri"/>
                <w:color w:val="000000"/>
                <w:sz w:val="24"/>
                <w:szCs w:val="24"/>
                <w:lang w:val="en-ID" w:eastAsia="en-ID"/>
              </w:rPr>
              <w:t>Gandurejo</w:t>
            </w:r>
            <w:proofErr w:type="spellEnd"/>
          </w:p>
        </w:tc>
        <w:tc>
          <w:tcPr>
            <w:tcW w:w="1934" w:type="dxa"/>
            <w:tcBorders>
              <w:top w:val="nil"/>
              <w:left w:val="nil"/>
              <w:bottom w:val="single" w:sz="4" w:space="0" w:color="auto"/>
              <w:right w:val="single" w:sz="4" w:space="0" w:color="auto"/>
            </w:tcBorders>
            <w:shd w:val="clear" w:color="000000" w:fill="F3F3F3"/>
            <w:vAlign w:val="center"/>
            <w:hideMark/>
          </w:tcPr>
          <w:p w14:paraId="0B8904EF"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PERPUSTAKAAN WIYATA MANDHALA</w:t>
            </w:r>
          </w:p>
        </w:tc>
        <w:tc>
          <w:tcPr>
            <w:tcW w:w="1541" w:type="dxa"/>
            <w:tcBorders>
              <w:top w:val="nil"/>
              <w:left w:val="nil"/>
              <w:bottom w:val="single" w:sz="4" w:space="0" w:color="auto"/>
              <w:right w:val="single" w:sz="4" w:space="0" w:color="auto"/>
            </w:tcBorders>
            <w:shd w:val="clear" w:color="000000" w:fill="F3F3F3"/>
            <w:vAlign w:val="center"/>
            <w:hideMark/>
          </w:tcPr>
          <w:p w14:paraId="228F0843"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Bulu</w:t>
            </w:r>
          </w:p>
        </w:tc>
        <w:tc>
          <w:tcPr>
            <w:tcW w:w="1704" w:type="dxa"/>
            <w:tcBorders>
              <w:top w:val="nil"/>
              <w:left w:val="nil"/>
              <w:bottom w:val="single" w:sz="4" w:space="0" w:color="auto"/>
              <w:right w:val="single" w:sz="4" w:space="0" w:color="auto"/>
            </w:tcBorders>
            <w:shd w:val="clear" w:color="000000" w:fill="F3F3F3"/>
            <w:vAlign w:val="center"/>
            <w:hideMark/>
          </w:tcPr>
          <w:p w14:paraId="643CB819"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AKTIF</w:t>
            </w:r>
          </w:p>
        </w:tc>
        <w:tc>
          <w:tcPr>
            <w:tcW w:w="222" w:type="dxa"/>
            <w:vAlign w:val="center"/>
            <w:hideMark/>
          </w:tcPr>
          <w:p w14:paraId="086F750C"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43AFB19E" w14:textId="77777777" w:rsidTr="00467593">
        <w:trPr>
          <w:trHeight w:val="630"/>
          <w:jc w:val="right"/>
        </w:trPr>
        <w:tc>
          <w:tcPr>
            <w:tcW w:w="861" w:type="dxa"/>
            <w:tcBorders>
              <w:top w:val="nil"/>
              <w:left w:val="single" w:sz="4" w:space="0" w:color="auto"/>
              <w:bottom w:val="single" w:sz="4" w:space="0" w:color="auto"/>
              <w:right w:val="single" w:sz="4" w:space="0" w:color="auto"/>
            </w:tcBorders>
            <w:shd w:val="clear" w:color="000000" w:fill="FFFFFF"/>
            <w:vAlign w:val="center"/>
            <w:hideMark/>
          </w:tcPr>
          <w:p w14:paraId="48E73228"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5</w:t>
            </w:r>
          </w:p>
        </w:tc>
        <w:tc>
          <w:tcPr>
            <w:tcW w:w="2060" w:type="dxa"/>
            <w:tcBorders>
              <w:top w:val="nil"/>
              <w:left w:val="nil"/>
              <w:bottom w:val="single" w:sz="4" w:space="0" w:color="auto"/>
              <w:right w:val="single" w:sz="4" w:space="0" w:color="auto"/>
            </w:tcBorders>
            <w:shd w:val="clear" w:color="000000" w:fill="FFFFFF"/>
            <w:vAlign w:val="center"/>
            <w:hideMark/>
          </w:tcPr>
          <w:p w14:paraId="687C0B5C"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 xml:space="preserve">SD N 1 </w:t>
            </w:r>
            <w:proofErr w:type="spellStart"/>
            <w:r w:rsidRPr="0088491D">
              <w:rPr>
                <w:rFonts w:ascii="Calibri" w:eastAsia="Times New Roman" w:hAnsi="Calibri" w:cs="Calibri"/>
                <w:color w:val="000000"/>
                <w:sz w:val="24"/>
                <w:szCs w:val="24"/>
                <w:lang w:val="en-ID" w:eastAsia="en-ID"/>
              </w:rPr>
              <w:t>Gondosuli</w:t>
            </w:r>
            <w:proofErr w:type="spellEnd"/>
          </w:p>
        </w:tc>
        <w:tc>
          <w:tcPr>
            <w:tcW w:w="1934" w:type="dxa"/>
            <w:tcBorders>
              <w:top w:val="nil"/>
              <w:left w:val="nil"/>
              <w:bottom w:val="single" w:sz="4" w:space="0" w:color="auto"/>
              <w:right w:val="single" w:sz="4" w:space="0" w:color="auto"/>
            </w:tcBorders>
            <w:shd w:val="clear" w:color="000000" w:fill="FFFFFF"/>
            <w:vAlign w:val="center"/>
            <w:hideMark/>
          </w:tcPr>
          <w:p w14:paraId="79CCB8A9"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PERPUSTAKAAN PUSPA TARUNA</w:t>
            </w:r>
          </w:p>
        </w:tc>
        <w:tc>
          <w:tcPr>
            <w:tcW w:w="1541" w:type="dxa"/>
            <w:tcBorders>
              <w:top w:val="nil"/>
              <w:left w:val="nil"/>
              <w:bottom w:val="single" w:sz="4" w:space="0" w:color="auto"/>
              <w:right w:val="single" w:sz="4" w:space="0" w:color="auto"/>
            </w:tcBorders>
            <w:shd w:val="clear" w:color="000000" w:fill="FFFFFF"/>
            <w:vAlign w:val="center"/>
            <w:hideMark/>
          </w:tcPr>
          <w:p w14:paraId="3DD52F58"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Bulu</w:t>
            </w:r>
          </w:p>
        </w:tc>
        <w:tc>
          <w:tcPr>
            <w:tcW w:w="1704" w:type="dxa"/>
            <w:tcBorders>
              <w:top w:val="nil"/>
              <w:left w:val="nil"/>
              <w:bottom w:val="single" w:sz="4" w:space="0" w:color="auto"/>
              <w:right w:val="single" w:sz="4" w:space="0" w:color="auto"/>
            </w:tcBorders>
            <w:shd w:val="clear" w:color="000000" w:fill="FFFFFF"/>
            <w:vAlign w:val="center"/>
            <w:hideMark/>
          </w:tcPr>
          <w:p w14:paraId="368617DD"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AKTIF</w:t>
            </w:r>
          </w:p>
        </w:tc>
        <w:tc>
          <w:tcPr>
            <w:tcW w:w="222" w:type="dxa"/>
            <w:vAlign w:val="center"/>
            <w:hideMark/>
          </w:tcPr>
          <w:p w14:paraId="514E4B68"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1F2F9660" w14:textId="77777777" w:rsidTr="00467593">
        <w:trPr>
          <w:trHeight w:val="630"/>
          <w:jc w:val="right"/>
        </w:trPr>
        <w:tc>
          <w:tcPr>
            <w:tcW w:w="861" w:type="dxa"/>
            <w:tcBorders>
              <w:top w:val="nil"/>
              <w:left w:val="single" w:sz="4" w:space="0" w:color="auto"/>
              <w:bottom w:val="single" w:sz="4" w:space="0" w:color="auto"/>
              <w:right w:val="single" w:sz="4" w:space="0" w:color="auto"/>
            </w:tcBorders>
            <w:shd w:val="clear" w:color="000000" w:fill="FFFFFF"/>
            <w:vAlign w:val="center"/>
            <w:hideMark/>
          </w:tcPr>
          <w:p w14:paraId="463DD643"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6</w:t>
            </w:r>
          </w:p>
        </w:tc>
        <w:tc>
          <w:tcPr>
            <w:tcW w:w="2060" w:type="dxa"/>
            <w:tcBorders>
              <w:top w:val="nil"/>
              <w:left w:val="nil"/>
              <w:bottom w:val="single" w:sz="4" w:space="0" w:color="auto"/>
              <w:right w:val="single" w:sz="4" w:space="0" w:color="auto"/>
            </w:tcBorders>
            <w:shd w:val="clear" w:color="000000" w:fill="F3F3F3"/>
            <w:vAlign w:val="center"/>
            <w:hideMark/>
          </w:tcPr>
          <w:p w14:paraId="4D519657"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 xml:space="preserve">SD N 2 </w:t>
            </w:r>
            <w:proofErr w:type="spellStart"/>
            <w:r w:rsidRPr="0088491D">
              <w:rPr>
                <w:rFonts w:ascii="Calibri" w:eastAsia="Times New Roman" w:hAnsi="Calibri" w:cs="Calibri"/>
                <w:color w:val="000000"/>
                <w:sz w:val="24"/>
                <w:szCs w:val="24"/>
                <w:lang w:val="en-ID" w:eastAsia="en-ID"/>
              </w:rPr>
              <w:t>Wonotirto</w:t>
            </w:r>
            <w:proofErr w:type="spellEnd"/>
          </w:p>
        </w:tc>
        <w:tc>
          <w:tcPr>
            <w:tcW w:w="1934" w:type="dxa"/>
            <w:tcBorders>
              <w:top w:val="nil"/>
              <w:left w:val="nil"/>
              <w:bottom w:val="single" w:sz="4" w:space="0" w:color="auto"/>
              <w:right w:val="single" w:sz="4" w:space="0" w:color="auto"/>
            </w:tcBorders>
            <w:shd w:val="clear" w:color="000000" w:fill="F3F3F3"/>
            <w:vAlign w:val="center"/>
            <w:hideMark/>
          </w:tcPr>
          <w:p w14:paraId="4E0164D1"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 xml:space="preserve">Berkah </w:t>
            </w:r>
            <w:proofErr w:type="spellStart"/>
            <w:r w:rsidRPr="0088491D">
              <w:rPr>
                <w:rFonts w:ascii="Calibri" w:eastAsia="Times New Roman" w:hAnsi="Calibri" w:cs="Calibri"/>
                <w:color w:val="000000"/>
                <w:sz w:val="24"/>
                <w:szCs w:val="24"/>
                <w:lang w:val="en-ID" w:eastAsia="en-ID"/>
              </w:rPr>
              <w:t>Ilmu</w:t>
            </w:r>
            <w:proofErr w:type="spellEnd"/>
          </w:p>
        </w:tc>
        <w:tc>
          <w:tcPr>
            <w:tcW w:w="1541" w:type="dxa"/>
            <w:tcBorders>
              <w:top w:val="nil"/>
              <w:left w:val="nil"/>
              <w:bottom w:val="single" w:sz="4" w:space="0" w:color="auto"/>
              <w:right w:val="single" w:sz="4" w:space="0" w:color="auto"/>
            </w:tcBorders>
            <w:shd w:val="clear" w:color="000000" w:fill="F3F3F3"/>
            <w:vAlign w:val="center"/>
            <w:hideMark/>
          </w:tcPr>
          <w:p w14:paraId="26857E45"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Bulu</w:t>
            </w:r>
          </w:p>
        </w:tc>
        <w:tc>
          <w:tcPr>
            <w:tcW w:w="1704" w:type="dxa"/>
            <w:tcBorders>
              <w:top w:val="nil"/>
              <w:left w:val="nil"/>
              <w:bottom w:val="single" w:sz="4" w:space="0" w:color="auto"/>
              <w:right w:val="single" w:sz="4" w:space="0" w:color="auto"/>
            </w:tcBorders>
            <w:shd w:val="clear" w:color="000000" w:fill="F3F3F3"/>
            <w:vAlign w:val="center"/>
            <w:hideMark/>
          </w:tcPr>
          <w:p w14:paraId="6A49D676"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AKTIF</w:t>
            </w:r>
          </w:p>
        </w:tc>
        <w:tc>
          <w:tcPr>
            <w:tcW w:w="222" w:type="dxa"/>
            <w:vAlign w:val="center"/>
            <w:hideMark/>
          </w:tcPr>
          <w:p w14:paraId="2DB54BF4"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574A78D7" w14:textId="77777777" w:rsidTr="00467593">
        <w:trPr>
          <w:trHeight w:val="630"/>
          <w:jc w:val="right"/>
        </w:trPr>
        <w:tc>
          <w:tcPr>
            <w:tcW w:w="861" w:type="dxa"/>
            <w:tcBorders>
              <w:top w:val="nil"/>
              <w:left w:val="single" w:sz="4" w:space="0" w:color="auto"/>
              <w:bottom w:val="single" w:sz="4" w:space="0" w:color="auto"/>
              <w:right w:val="single" w:sz="4" w:space="0" w:color="auto"/>
            </w:tcBorders>
            <w:shd w:val="clear" w:color="000000" w:fill="FFFFFF"/>
            <w:vAlign w:val="center"/>
            <w:hideMark/>
          </w:tcPr>
          <w:p w14:paraId="7FA8A654"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7</w:t>
            </w:r>
          </w:p>
        </w:tc>
        <w:tc>
          <w:tcPr>
            <w:tcW w:w="2060" w:type="dxa"/>
            <w:tcBorders>
              <w:top w:val="nil"/>
              <w:left w:val="nil"/>
              <w:bottom w:val="single" w:sz="4" w:space="0" w:color="auto"/>
              <w:right w:val="single" w:sz="4" w:space="0" w:color="auto"/>
            </w:tcBorders>
            <w:shd w:val="clear" w:color="000000" w:fill="F3F3F3"/>
            <w:vAlign w:val="center"/>
            <w:hideMark/>
          </w:tcPr>
          <w:p w14:paraId="0401F355"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SD Santa Maria</w:t>
            </w:r>
          </w:p>
        </w:tc>
        <w:tc>
          <w:tcPr>
            <w:tcW w:w="1934" w:type="dxa"/>
            <w:tcBorders>
              <w:top w:val="nil"/>
              <w:left w:val="nil"/>
              <w:bottom w:val="single" w:sz="4" w:space="0" w:color="auto"/>
              <w:right w:val="single" w:sz="4" w:space="0" w:color="auto"/>
            </w:tcBorders>
            <w:shd w:val="clear" w:color="000000" w:fill="F3F3F3"/>
            <w:vAlign w:val="center"/>
            <w:hideMark/>
          </w:tcPr>
          <w:p w14:paraId="59E0BF72"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PERPUSTAKAAN STAMA</w:t>
            </w:r>
          </w:p>
        </w:tc>
        <w:tc>
          <w:tcPr>
            <w:tcW w:w="1541" w:type="dxa"/>
            <w:tcBorders>
              <w:top w:val="nil"/>
              <w:left w:val="nil"/>
              <w:bottom w:val="single" w:sz="4" w:space="0" w:color="auto"/>
              <w:right w:val="single" w:sz="4" w:space="0" w:color="auto"/>
            </w:tcBorders>
            <w:shd w:val="clear" w:color="000000" w:fill="F3F3F3"/>
            <w:vAlign w:val="center"/>
            <w:hideMark/>
          </w:tcPr>
          <w:p w14:paraId="1E1D61C4"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Bulu</w:t>
            </w:r>
          </w:p>
        </w:tc>
        <w:tc>
          <w:tcPr>
            <w:tcW w:w="1704" w:type="dxa"/>
            <w:tcBorders>
              <w:top w:val="nil"/>
              <w:left w:val="nil"/>
              <w:bottom w:val="single" w:sz="4" w:space="0" w:color="auto"/>
              <w:right w:val="single" w:sz="4" w:space="0" w:color="auto"/>
            </w:tcBorders>
            <w:shd w:val="clear" w:color="000000" w:fill="F3F3F3"/>
            <w:vAlign w:val="center"/>
            <w:hideMark/>
          </w:tcPr>
          <w:p w14:paraId="683C5E83"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AKTIF</w:t>
            </w:r>
          </w:p>
        </w:tc>
        <w:tc>
          <w:tcPr>
            <w:tcW w:w="222" w:type="dxa"/>
            <w:vAlign w:val="center"/>
            <w:hideMark/>
          </w:tcPr>
          <w:p w14:paraId="6F02BE46"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06EF72ED" w14:textId="77777777" w:rsidTr="00467593">
        <w:trPr>
          <w:trHeight w:val="315"/>
          <w:jc w:val="right"/>
        </w:trPr>
        <w:tc>
          <w:tcPr>
            <w:tcW w:w="861" w:type="dxa"/>
            <w:tcBorders>
              <w:top w:val="nil"/>
              <w:left w:val="single" w:sz="4" w:space="0" w:color="auto"/>
              <w:bottom w:val="single" w:sz="4" w:space="0" w:color="auto"/>
              <w:right w:val="single" w:sz="4" w:space="0" w:color="auto"/>
            </w:tcBorders>
            <w:shd w:val="clear" w:color="000000" w:fill="B4A7D6"/>
            <w:noWrap/>
            <w:vAlign w:val="center"/>
            <w:hideMark/>
          </w:tcPr>
          <w:p w14:paraId="5F0AC238" w14:textId="77777777" w:rsidR="0088491D" w:rsidRPr="0088491D" w:rsidRDefault="0088491D" w:rsidP="0088491D">
            <w:pPr>
              <w:spacing w:after="0" w:line="240" w:lineRule="auto"/>
              <w:rPr>
                <w:rFonts w:ascii="Calibri" w:eastAsia="Times New Roman" w:hAnsi="Calibri" w:cs="Calibri"/>
                <w:b/>
                <w:bCs/>
                <w:i/>
                <w:iCs/>
                <w:color w:val="000000"/>
                <w:sz w:val="24"/>
                <w:szCs w:val="24"/>
                <w:lang w:val="en-ID" w:eastAsia="en-ID"/>
              </w:rPr>
            </w:pPr>
            <w:r w:rsidRPr="0088491D">
              <w:rPr>
                <w:rFonts w:ascii="Calibri" w:eastAsia="Times New Roman" w:hAnsi="Calibri" w:cs="Calibri"/>
                <w:b/>
                <w:bCs/>
                <w:i/>
                <w:iCs/>
                <w:color w:val="000000"/>
                <w:sz w:val="24"/>
                <w:szCs w:val="24"/>
                <w:lang w:val="en-ID" w:eastAsia="en-ID"/>
              </w:rPr>
              <w:t>TOTAL</w:t>
            </w:r>
          </w:p>
        </w:tc>
        <w:tc>
          <w:tcPr>
            <w:tcW w:w="2060" w:type="dxa"/>
            <w:tcBorders>
              <w:top w:val="nil"/>
              <w:left w:val="nil"/>
              <w:bottom w:val="single" w:sz="4" w:space="0" w:color="auto"/>
              <w:right w:val="single" w:sz="4" w:space="0" w:color="auto"/>
            </w:tcBorders>
            <w:shd w:val="clear" w:color="000000" w:fill="B4A7D6"/>
            <w:vAlign w:val="center"/>
            <w:hideMark/>
          </w:tcPr>
          <w:p w14:paraId="3AC9D0AF" w14:textId="77777777" w:rsidR="0088491D" w:rsidRPr="0088491D" w:rsidRDefault="0088491D" w:rsidP="0088491D">
            <w:pPr>
              <w:spacing w:after="0" w:line="240" w:lineRule="auto"/>
              <w:rPr>
                <w:rFonts w:ascii="Calibri" w:eastAsia="Times New Roman" w:hAnsi="Calibri" w:cs="Calibri"/>
                <w:color w:val="000000"/>
                <w:lang w:val="en-ID" w:eastAsia="en-ID"/>
              </w:rPr>
            </w:pPr>
            <w:r w:rsidRPr="0088491D">
              <w:rPr>
                <w:rFonts w:ascii="Calibri" w:eastAsia="Times New Roman" w:hAnsi="Calibri" w:cs="Calibri"/>
                <w:color w:val="000000"/>
                <w:lang w:val="en-ID" w:eastAsia="en-ID"/>
              </w:rPr>
              <w:t> </w:t>
            </w:r>
          </w:p>
        </w:tc>
        <w:tc>
          <w:tcPr>
            <w:tcW w:w="1934" w:type="dxa"/>
            <w:tcBorders>
              <w:top w:val="nil"/>
              <w:left w:val="nil"/>
              <w:bottom w:val="single" w:sz="4" w:space="0" w:color="auto"/>
              <w:right w:val="single" w:sz="4" w:space="0" w:color="auto"/>
            </w:tcBorders>
            <w:shd w:val="clear" w:color="000000" w:fill="B4A7D6"/>
            <w:vAlign w:val="center"/>
            <w:hideMark/>
          </w:tcPr>
          <w:p w14:paraId="6B57AA74" w14:textId="77777777" w:rsidR="0088491D" w:rsidRPr="0088491D" w:rsidRDefault="0088491D" w:rsidP="0088491D">
            <w:pPr>
              <w:spacing w:after="0" w:line="240" w:lineRule="auto"/>
              <w:rPr>
                <w:rFonts w:ascii="Calibri" w:eastAsia="Times New Roman" w:hAnsi="Calibri" w:cs="Calibri"/>
                <w:color w:val="000000"/>
                <w:lang w:val="en-ID" w:eastAsia="en-ID"/>
              </w:rPr>
            </w:pPr>
            <w:r w:rsidRPr="0088491D">
              <w:rPr>
                <w:rFonts w:ascii="Calibri" w:eastAsia="Times New Roman" w:hAnsi="Calibri" w:cs="Calibri"/>
                <w:color w:val="000000"/>
                <w:lang w:val="en-ID" w:eastAsia="en-ID"/>
              </w:rPr>
              <w:t> </w:t>
            </w:r>
          </w:p>
        </w:tc>
        <w:tc>
          <w:tcPr>
            <w:tcW w:w="1541" w:type="dxa"/>
            <w:tcBorders>
              <w:top w:val="nil"/>
              <w:left w:val="nil"/>
              <w:bottom w:val="single" w:sz="4" w:space="0" w:color="auto"/>
              <w:right w:val="single" w:sz="4" w:space="0" w:color="auto"/>
            </w:tcBorders>
            <w:shd w:val="clear" w:color="000000" w:fill="B4A7D6"/>
            <w:vAlign w:val="center"/>
            <w:hideMark/>
          </w:tcPr>
          <w:p w14:paraId="1D331F07" w14:textId="77777777" w:rsidR="0088491D" w:rsidRPr="0088491D" w:rsidRDefault="0088491D" w:rsidP="0088491D">
            <w:pPr>
              <w:spacing w:after="0" w:line="240" w:lineRule="auto"/>
              <w:rPr>
                <w:rFonts w:ascii="Calibri" w:eastAsia="Times New Roman" w:hAnsi="Calibri" w:cs="Calibri"/>
                <w:color w:val="000000"/>
                <w:lang w:val="en-ID" w:eastAsia="en-ID"/>
              </w:rPr>
            </w:pPr>
            <w:r w:rsidRPr="0088491D">
              <w:rPr>
                <w:rFonts w:ascii="Calibri" w:eastAsia="Times New Roman" w:hAnsi="Calibri" w:cs="Calibri"/>
                <w:color w:val="000000"/>
                <w:lang w:val="en-ID" w:eastAsia="en-ID"/>
              </w:rPr>
              <w:t> </w:t>
            </w:r>
          </w:p>
        </w:tc>
        <w:tc>
          <w:tcPr>
            <w:tcW w:w="1704" w:type="dxa"/>
            <w:tcBorders>
              <w:top w:val="nil"/>
              <w:left w:val="nil"/>
              <w:bottom w:val="single" w:sz="4" w:space="0" w:color="auto"/>
              <w:right w:val="single" w:sz="4" w:space="0" w:color="auto"/>
            </w:tcBorders>
            <w:shd w:val="clear" w:color="000000" w:fill="B4A7D6"/>
            <w:vAlign w:val="center"/>
            <w:hideMark/>
          </w:tcPr>
          <w:p w14:paraId="4D39FED2" w14:textId="77777777" w:rsidR="0088491D" w:rsidRPr="0088491D" w:rsidRDefault="0088491D" w:rsidP="0088491D">
            <w:pPr>
              <w:spacing w:after="0" w:line="240" w:lineRule="auto"/>
              <w:jc w:val="right"/>
              <w:rPr>
                <w:rFonts w:ascii="Calibri" w:eastAsia="Times New Roman" w:hAnsi="Calibri" w:cs="Calibri"/>
                <w:b/>
                <w:bCs/>
                <w:i/>
                <w:iCs/>
                <w:color w:val="000000"/>
                <w:sz w:val="24"/>
                <w:szCs w:val="24"/>
                <w:lang w:val="en-ID" w:eastAsia="en-ID"/>
              </w:rPr>
            </w:pPr>
            <w:r w:rsidRPr="0088491D">
              <w:rPr>
                <w:rFonts w:ascii="Calibri" w:eastAsia="Times New Roman" w:hAnsi="Calibri" w:cs="Calibri"/>
                <w:b/>
                <w:bCs/>
                <w:i/>
                <w:iCs/>
                <w:color w:val="000000"/>
                <w:sz w:val="24"/>
                <w:szCs w:val="24"/>
                <w:lang w:val="en-ID" w:eastAsia="en-ID"/>
              </w:rPr>
              <w:t>5</w:t>
            </w:r>
          </w:p>
        </w:tc>
        <w:tc>
          <w:tcPr>
            <w:tcW w:w="222" w:type="dxa"/>
            <w:vAlign w:val="center"/>
            <w:hideMark/>
          </w:tcPr>
          <w:p w14:paraId="44F1AFBB"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724FC9DF" w14:textId="77777777" w:rsidTr="00467593">
        <w:trPr>
          <w:trHeight w:val="315"/>
          <w:jc w:val="right"/>
        </w:trPr>
        <w:tc>
          <w:tcPr>
            <w:tcW w:w="8100" w:type="dxa"/>
            <w:gridSpan w:val="5"/>
            <w:tcBorders>
              <w:top w:val="single" w:sz="4" w:space="0" w:color="auto"/>
              <w:left w:val="single" w:sz="4" w:space="0" w:color="auto"/>
              <w:bottom w:val="single" w:sz="4" w:space="0" w:color="auto"/>
              <w:right w:val="single" w:sz="4" w:space="0" w:color="000000"/>
            </w:tcBorders>
            <w:shd w:val="clear" w:color="000000" w:fill="B6D7A8"/>
            <w:noWrap/>
            <w:vAlign w:val="center"/>
            <w:hideMark/>
          </w:tcPr>
          <w:p w14:paraId="2B18A758" w14:textId="77777777" w:rsidR="0088491D" w:rsidRPr="0088491D" w:rsidRDefault="0088491D" w:rsidP="0088491D">
            <w:pPr>
              <w:spacing w:after="0" w:line="240" w:lineRule="auto"/>
              <w:rPr>
                <w:rFonts w:ascii="Calibri" w:eastAsia="Times New Roman" w:hAnsi="Calibri" w:cs="Calibri"/>
                <w:b/>
                <w:bCs/>
                <w:color w:val="000000"/>
                <w:sz w:val="24"/>
                <w:szCs w:val="24"/>
                <w:lang w:val="en-ID" w:eastAsia="en-ID"/>
              </w:rPr>
            </w:pPr>
            <w:r w:rsidRPr="0088491D">
              <w:rPr>
                <w:rFonts w:ascii="Calibri" w:eastAsia="Times New Roman" w:hAnsi="Calibri" w:cs="Calibri"/>
                <w:b/>
                <w:bCs/>
                <w:color w:val="000000"/>
                <w:sz w:val="24"/>
                <w:szCs w:val="24"/>
                <w:lang w:val="en-ID" w:eastAsia="en-ID"/>
              </w:rPr>
              <w:t>KECAMATAN CANDIROTO</w:t>
            </w:r>
          </w:p>
        </w:tc>
        <w:tc>
          <w:tcPr>
            <w:tcW w:w="222" w:type="dxa"/>
            <w:vAlign w:val="center"/>
            <w:hideMark/>
          </w:tcPr>
          <w:p w14:paraId="6BD8AC1D"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4544AC97" w14:textId="77777777" w:rsidTr="00467593">
        <w:trPr>
          <w:trHeight w:val="315"/>
          <w:jc w:val="right"/>
        </w:trPr>
        <w:tc>
          <w:tcPr>
            <w:tcW w:w="861" w:type="dxa"/>
            <w:tcBorders>
              <w:top w:val="nil"/>
              <w:left w:val="single" w:sz="4" w:space="0" w:color="auto"/>
              <w:bottom w:val="single" w:sz="4" w:space="0" w:color="auto"/>
              <w:right w:val="single" w:sz="4" w:space="0" w:color="auto"/>
            </w:tcBorders>
            <w:shd w:val="clear" w:color="000000" w:fill="F3F3F3"/>
            <w:vAlign w:val="center"/>
            <w:hideMark/>
          </w:tcPr>
          <w:p w14:paraId="7A005B3B"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1</w:t>
            </w:r>
          </w:p>
        </w:tc>
        <w:tc>
          <w:tcPr>
            <w:tcW w:w="2060" w:type="dxa"/>
            <w:tcBorders>
              <w:top w:val="nil"/>
              <w:left w:val="nil"/>
              <w:bottom w:val="single" w:sz="4" w:space="0" w:color="auto"/>
              <w:right w:val="single" w:sz="4" w:space="0" w:color="auto"/>
            </w:tcBorders>
            <w:shd w:val="clear" w:color="000000" w:fill="F3F3F3"/>
            <w:vAlign w:val="center"/>
            <w:hideMark/>
          </w:tcPr>
          <w:p w14:paraId="7AB8E3EF"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 xml:space="preserve">SD N </w:t>
            </w:r>
            <w:proofErr w:type="spellStart"/>
            <w:r w:rsidRPr="0088491D">
              <w:rPr>
                <w:rFonts w:ascii="Calibri" w:eastAsia="Times New Roman" w:hAnsi="Calibri" w:cs="Calibri"/>
                <w:color w:val="000000"/>
                <w:sz w:val="24"/>
                <w:szCs w:val="24"/>
                <w:lang w:val="en-ID" w:eastAsia="en-ID"/>
              </w:rPr>
              <w:t>Ngabeyan</w:t>
            </w:r>
            <w:proofErr w:type="spellEnd"/>
          </w:p>
        </w:tc>
        <w:tc>
          <w:tcPr>
            <w:tcW w:w="1934" w:type="dxa"/>
            <w:tcBorders>
              <w:top w:val="nil"/>
              <w:left w:val="nil"/>
              <w:bottom w:val="single" w:sz="4" w:space="0" w:color="auto"/>
              <w:right w:val="single" w:sz="4" w:space="0" w:color="auto"/>
            </w:tcBorders>
            <w:shd w:val="clear" w:color="000000" w:fill="F3F3F3"/>
            <w:vAlign w:val="center"/>
            <w:hideMark/>
          </w:tcPr>
          <w:p w14:paraId="220D519F"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GEMERLAP</w:t>
            </w:r>
          </w:p>
        </w:tc>
        <w:tc>
          <w:tcPr>
            <w:tcW w:w="1541" w:type="dxa"/>
            <w:tcBorders>
              <w:top w:val="nil"/>
              <w:left w:val="nil"/>
              <w:bottom w:val="single" w:sz="4" w:space="0" w:color="auto"/>
              <w:right w:val="single" w:sz="4" w:space="0" w:color="auto"/>
            </w:tcBorders>
            <w:shd w:val="clear" w:color="000000" w:fill="F3F3F3"/>
            <w:vAlign w:val="center"/>
            <w:hideMark/>
          </w:tcPr>
          <w:p w14:paraId="7400F5BC"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proofErr w:type="spellStart"/>
            <w:r w:rsidRPr="0088491D">
              <w:rPr>
                <w:rFonts w:ascii="Calibri" w:eastAsia="Times New Roman" w:hAnsi="Calibri" w:cs="Calibri"/>
                <w:color w:val="000000"/>
                <w:sz w:val="24"/>
                <w:szCs w:val="24"/>
                <w:lang w:val="en-ID" w:eastAsia="en-ID"/>
              </w:rPr>
              <w:t>Candiroto</w:t>
            </w:r>
            <w:proofErr w:type="spellEnd"/>
          </w:p>
        </w:tc>
        <w:tc>
          <w:tcPr>
            <w:tcW w:w="1704" w:type="dxa"/>
            <w:tcBorders>
              <w:top w:val="nil"/>
              <w:left w:val="nil"/>
              <w:bottom w:val="single" w:sz="4" w:space="0" w:color="auto"/>
              <w:right w:val="single" w:sz="4" w:space="0" w:color="auto"/>
            </w:tcBorders>
            <w:shd w:val="clear" w:color="000000" w:fill="F3F3F3"/>
            <w:vAlign w:val="center"/>
            <w:hideMark/>
          </w:tcPr>
          <w:p w14:paraId="63E0173E"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AKTIF</w:t>
            </w:r>
          </w:p>
        </w:tc>
        <w:tc>
          <w:tcPr>
            <w:tcW w:w="222" w:type="dxa"/>
            <w:vAlign w:val="center"/>
            <w:hideMark/>
          </w:tcPr>
          <w:p w14:paraId="26E89FBC"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1561D23B" w14:textId="77777777" w:rsidTr="00467593">
        <w:trPr>
          <w:trHeight w:val="315"/>
          <w:jc w:val="right"/>
        </w:trPr>
        <w:tc>
          <w:tcPr>
            <w:tcW w:w="861" w:type="dxa"/>
            <w:tcBorders>
              <w:top w:val="nil"/>
              <w:left w:val="single" w:sz="4" w:space="0" w:color="auto"/>
              <w:bottom w:val="single" w:sz="4" w:space="0" w:color="auto"/>
              <w:right w:val="single" w:sz="4" w:space="0" w:color="auto"/>
            </w:tcBorders>
            <w:shd w:val="clear" w:color="000000" w:fill="FFFFFF"/>
            <w:vAlign w:val="center"/>
            <w:hideMark/>
          </w:tcPr>
          <w:p w14:paraId="769DE6A8"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2</w:t>
            </w:r>
          </w:p>
        </w:tc>
        <w:tc>
          <w:tcPr>
            <w:tcW w:w="2060" w:type="dxa"/>
            <w:tcBorders>
              <w:top w:val="nil"/>
              <w:left w:val="nil"/>
              <w:bottom w:val="single" w:sz="4" w:space="0" w:color="auto"/>
              <w:right w:val="single" w:sz="4" w:space="0" w:color="auto"/>
            </w:tcBorders>
            <w:shd w:val="clear" w:color="000000" w:fill="FFFFFF"/>
            <w:vAlign w:val="center"/>
            <w:hideMark/>
          </w:tcPr>
          <w:p w14:paraId="22A6B804"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 xml:space="preserve">SD N </w:t>
            </w:r>
            <w:proofErr w:type="spellStart"/>
            <w:r w:rsidRPr="0088491D">
              <w:rPr>
                <w:rFonts w:ascii="Calibri" w:eastAsia="Times New Roman" w:hAnsi="Calibri" w:cs="Calibri"/>
                <w:color w:val="000000"/>
                <w:sz w:val="24"/>
                <w:szCs w:val="24"/>
                <w:lang w:val="en-ID" w:eastAsia="en-ID"/>
              </w:rPr>
              <w:t>Mentisari</w:t>
            </w:r>
            <w:proofErr w:type="spellEnd"/>
          </w:p>
        </w:tc>
        <w:tc>
          <w:tcPr>
            <w:tcW w:w="1934" w:type="dxa"/>
            <w:tcBorders>
              <w:top w:val="nil"/>
              <w:left w:val="nil"/>
              <w:bottom w:val="single" w:sz="4" w:space="0" w:color="auto"/>
              <w:right w:val="single" w:sz="4" w:space="0" w:color="auto"/>
            </w:tcBorders>
            <w:shd w:val="clear" w:color="000000" w:fill="FFFFFF"/>
            <w:vAlign w:val="center"/>
            <w:hideMark/>
          </w:tcPr>
          <w:p w14:paraId="70EE2407"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 xml:space="preserve">Cahaya </w:t>
            </w:r>
            <w:proofErr w:type="spellStart"/>
            <w:r w:rsidRPr="0088491D">
              <w:rPr>
                <w:rFonts w:ascii="Calibri" w:eastAsia="Times New Roman" w:hAnsi="Calibri" w:cs="Calibri"/>
                <w:color w:val="000000"/>
                <w:sz w:val="24"/>
                <w:szCs w:val="24"/>
                <w:lang w:val="en-ID" w:eastAsia="en-ID"/>
              </w:rPr>
              <w:t>ilmu</w:t>
            </w:r>
            <w:proofErr w:type="spellEnd"/>
          </w:p>
        </w:tc>
        <w:tc>
          <w:tcPr>
            <w:tcW w:w="1541" w:type="dxa"/>
            <w:tcBorders>
              <w:top w:val="nil"/>
              <w:left w:val="nil"/>
              <w:bottom w:val="single" w:sz="4" w:space="0" w:color="auto"/>
              <w:right w:val="single" w:sz="4" w:space="0" w:color="auto"/>
            </w:tcBorders>
            <w:shd w:val="clear" w:color="000000" w:fill="FFFFFF"/>
            <w:vAlign w:val="center"/>
            <w:hideMark/>
          </w:tcPr>
          <w:p w14:paraId="7AE911AE"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proofErr w:type="spellStart"/>
            <w:r w:rsidRPr="0088491D">
              <w:rPr>
                <w:rFonts w:ascii="Calibri" w:eastAsia="Times New Roman" w:hAnsi="Calibri" w:cs="Calibri"/>
                <w:color w:val="000000"/>
                <w:sz w:val="24"/>
                <w:szCs w:val="24"/>
                <w:lang w:val="en-ID" w:eastAsia="en-ID"/>
              </w:rPr>
              <w:t>Candiroto</w:t>
            </w:r>
            <w:proofErr w:type="spellEnd"/>
          </w:p>
        </w:tc>
        <w:tc>
          <w:tcPr>
            <w:tcW w:w="1704" w:type="dxa"/>
            <w:tcBorders>
              <w:top w:val="nil"/>
              <w:left w:val="nil"/>
              <w:bottom w:val="single" w:sz="4" w:space="0" w:color="auto"/>
              <w:right w:val="single" w:sz="4" w:space="0" w:color="auto"/>
            </w:tcBorders>
            <w:shd w:val="clear" w:color="000000" w:fill="FFFFFF"/>
            <w:vAlign w:val="center"/>
            <w:hideMark/>
          </w:tcPr>
          <w:p w14:paraId="5A584B34"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AKTIF</w:t>
            </w:r>
          </w:p>
        </w:tc>
        <w:tc>
          <w:tcPr>
            <w:tcW w:w="222" w:type="dxa"/>
            <w:vAlign w:val="center"/>
            <w:hideMark/>
          </w:tcPr>
          <w:p w14:paraId="0849E1A3"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2382A2B1" w14:textId="77777777" w:rsidTr="00467593">
        <w:trPr>
          <w:trHeight w:val="630"/>
          <w:jc w:val="right"/>
        </w:trPr>
        <w:tc>
          <w:tcPr>
            <w:tcW w:w="861" w:type="dxa"/>
            <w:tcBorders>
              <w:top w:val="nil"/>
              <w:left w:val="single" w:sz="4" w:space="0" w:color="auto"/>
              <w:bottom w:val="single" w:sz="4" w:space="0" w:color="auto"/>
              <w:right w:val="single" w:sz="4" w:space="0" w:color="auto"/>
            </w:tcBorders>
            <w:shd w:val="clear" w:color="000000" w:fill="F3F3F3"/>
            <w:vAlign w:val="center"/>
            <w:hideMark/>
          </w:tcPr>
          <w:p w14:paraId="64CAD4C2"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3</w:t>
            </w:r>
          </w:p>
        </w:tc>
        <w:tc>
          <w:tcPr>
            <w:tcW w:w="2060" w:type="dxa"/>
            <w:tcBorders>
              <w:top w:val="nil"/>
              <w:left w:val="nil"/>
              <w:bottom w:val="single" w:sz="4" w:space="0" w:color="auto"/>
              <w:right w:val="single" w:sz="4" w:space="0" w:color="auto"/>
            </w:tcBorders>
            <w:shd w:val="clear" w:color="000000" w:fill="F3F3F3"/>
            <w:vAlign w:val="center"/>
            <w:hideMark/>
          </w:tcPr>
          <w:p w14:paraId="54510093"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 xml:space="preserve">SD N 2 </w:t>
            </w:r>
            <w:proofErr w:type="spellStart"/>
            <w:r w:rsidRPr="0088491D">
              <w:rPr>
                <w:rFonts w:ascii="Calibri" w:eastAsia="Times New Roman" w:hAnsi="Calibri" w:cs="Calibri"/>
                <w:color w:val="000000"/>
                <w:sz w:val="24"/>
                <w:szCs w:val="24"/>
                <w:lang w:val="en-ID" w:eastAsia="en-ID"/>
              </w:rPr>
              <w:t>Candiroto</w:t>
            </w:r>
            <w:proofErr w:type="spellEnd"/>
          </w:p>
        </w:tc>
        <w:tc>
          <w:tcPr>
            <w:tcW w:w="1934" w:type="dxa"/>
            <w:tcBorders>
              <w:top w:val="nil"/>
              <w:left w:val="nil"/>
              <w:bottom w:val="single" w:sz="4" w:space="0" w:color="auto"/>
              <w:right w:val="single" w:sz="4" w:space="0" w:color="auto"/>
            </w:tcBorders>
            <w:shd w:val="clear" w:color="000000" w:fill="F3F3F3"/>
            <w:vAlign w:val="center"/>
            <w:hideMark/>
          </w:tcPr>
          <w:p w14:paraId="428FE909"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Window of the World</w:t>
            </w:r>
          </w:p>
        </w:tc>
        <w:tc>
          <w:tcPr>
            <w:tcW w:w="1541" w:type="dxa"/>
            <w:tcBorders>
              <w:top w:val="nil"/>
              <w:left w:val="nil"/>
              <w:bottom w:val="single" w:sz="4" w:space="0" w:color="auto"/>
              <w:right w:val="single" w:sz="4" w:space="0" w:color="auto"/>
            </w:tcBorders>
            <w:shd w:val="clear" w:color="000000" w:fill="F3F3F3"/>
            <w:vAlign w:val="center"/>
            <w:hideMark/>
          </w:tcPr>
          <w:p w14:paraId="25EBCBBF"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proofErr w:type="spellStart"/>
            <w:r w:rsidRPr="0088491D">
              <w:rPr>
                <w:rFonts w:ascii="Calibri" w:eastAsia="Times New Roman" w:hAnsi="Calibri" w:cs="Calibri"/>
                <w:color w:val="000000"/>
                <w:sz w:val="24"/>
                <w:szCs w:val="24"/>
                <w:lang w:val="en-ID" w:eastAsia="en-ID"/>
              </w:rPr>
              <w:t>Candiroto</w:t>
            </w:r>
            <w:proofErr w:type="spellEnd"/>
          </w:p>
        </w:tc>
        <w:tc>
          <w:tcPr>
            <w:tcW w:w="1704" w:type="dxa"/>
            <w:tcBorders>
              <w:top w:val="nil"/>
              <w:left w:val="nil"/>
              <w:bottom w:val="single" w:sz="4" w:space="0" w:color="auto"/>
              <w:right w:val="single" w:sz="4" w:space="0" w:color="auto"/>
            </w:tcBorders>
            <w:shd w:val="clear" w:color="000000" w:fill="F3F3F3"/>
            <w:vAlign w:val="center"/>
            <w:hideMark/>
          </w:tcPr>
          <w:p w14:paraId="61F4312E"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AKTIF</w:t>
            </w:r>
          </w:p>
        </w:tc>
        <w:tc>
          <w:tcPr>
            <w:tcW w:w="222" w:type="dxa"/>
            <w:vAlign w:val="center"/>
            <w:hideMark/>
          </w:tcPr>
          <w:p w14:paraId="700FA6E5"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7357D29C" w14:textId="77777777" w:rsidTr="00467593">
        <w:trPr>
          <w:trHeight w:val="630"/>
          <w:jc w:val="right"/>
        </w:trPr>
        <w:tc>
          <w:tcPr>
            <w:tcW w:w="861" w:type="dxa"/>
            <w:tcBorders>
              <w:top w:val="nil"/>
              <w:left w:val="single" w:sz="4" w:space="0" w:color="auto"/>
              <w:bottom w:val="single" w:sz="4" w:space="0" w:color="auto"/>
              <w:right w:val="single" w:sz="4" w:space="0" w:color="auto"/>
            </w:tcBorders>
            <w:shd w:val="clear" w:color="000000" w:fill="FFFFFF"/>
            <w:vAlign w:val="center"/>
            <w:hideMark/>
          </w:tcPr>
          <w:p w14:paraId="65A831BF"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4</w:t>
            </w:r>
          </w:p>
        </w:tc>
        <w:tc>
          <w:tcPr>
            <w:tcW w:w="2060" w:type="dxa"/>
            <w:tcBorders>
              <w:top w:val="nil"/>
              <w:left w:val="nil"/>
              <w:bottom w:val="single" w:sz="4" w:space="0" w:color="auto"/>
              <w:right w:val="single" w:sz="4" w:space="0" w:color="auto"/>
            </w:tcBorders>
            <w:shd w:val="clear" w:color="000000" w:fill="FFFFFF"/>
            <w:vAlign w:val="center"/>
            <w:hideMark/>
          </w:tcPr>
          <w:p w14:paraId="0089573D"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 xml:space="preserve">SD N </w:t>
            </w:r>
            <w:proofErr w:type="spellStart"/>
            <w:r w:rsidRPr="0088491D">
              <w:rPr>
                <w:rFonts w:ascii="Calibri" w:eastAsia="Times New Roman" w:hAnsi="Calibri" w:cs="Calibri"/>
                <w:color w:val="000000"/>
                <w:sz w:val="24"/>
                <w:szCs w:val="24"/>
                <w:lang w:val="en-ID" w:eastAsia="en-ID"/>
              </w:rPr>
              <w:t>Gunung</w:t>
            </w:r>
            <w:proofErr w:type="spellEnd"/>
            <w:r w:rsidRPr="0088491D">
              <w:rPr>
                <w:rFonts w:ascii="Calibri" w:eastAsia="Times New Roman" w:hAnsi="Calibri" w:cs="Calibri"/>
                <w:color w:val="000000"/>
                <w:sz w:val="24"/>
                <w:szCs w:val="24"/>
                <w:lang w:val="en-ID" w:eastAsia="en-ID"/>
              </w:rPr>
              <w:t xml:space="preserve"> </w:t>
            </w:r>
            <w:proofErr w:type="spellStart"/>
            <w:r w:rsidRPr="0088491D">
              <w:rPr>
                <w:rFonts w:ascii="Calibri" w:eastAsia="Times New Roman" w:hAnsi="Calibri" w:cs="Calibri"/>
                <w:color w:val="000000"/>
                <w:sz w:val="24"/>
                <w:szCs w:val="24"/>
                <w:lang w:val="en-ID" w:eastAsia="en-ID"/>
              </w:rPr>
              <w:t>Payung</w:t>
            </w:r>
            <w:proofErr w:type="spellEnd"/>
          </w:p>
        </w:tc>
        <w:tc>
          <w:tcPr>
            <w:tcW w:w="1934" w:type="dxa"/>
            <w:tcBorders>
              <w:top w:val="nil"/>
              <w:left w:val="nil"/>
              <w:bottom w:val="single" w:sz="4" w:space="0" w:color="auto"/>
              <w:right w:val="single" w:sz="4" w:space="0" w:color="auto"/>
            </w:tcBorders>
            <w:shd w:val="clear" w:color="000000" w:fill="FFFFFF"/>
            <w:vAlign w:val="center"/>
            <w:hideMark/>
          </w:tcPr>
          <w:p w14:paraId="2FE47363"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proofErr w:type="spellStart"/>
            <w:r w:rsidRPr="0088491D">
              <w:rPr>
                <w:rFonts w:ascii="Calibri" w:eastAsia="Times New Roman" w:hAnsi="Calibri" w:cs="Calibri"/>
                <w:color w:val="000000"/>
                <w:sz w:val="24"/>
                <w:szCs w:val="24"/>
                <w:lang w:val="en-ID" w:eastAsia="en-ID"/>
              </w:rPr>
              <w:t>Lentera</w:t>
            </w:r>
            <w:proofErr w:type="spellEnd"/>
            <w:r w:rsidRPr="0088491D">
              <w:rPr>
                <w:rFonts w:ascii="Calibri" w:eastAsia="Times New Roman" w:hAnsi="Calibri" w:cs="Calibri"/>
                <w:color w:val="000000"/>
                <w:sz w:val="24"/>
                <w:szCs w:val="24"/>
                <w:lang w:val="en-ID" w:eastAsia="en-ID"/>
              </w:rPr>
              <w:t xml:space="preserve"> </w:t>
            </w:r>
            <w:proofErr w:type="spellStart"/>
            <w:r w:rsidRPr="0088491D">
              <w:rPr>
                <w:rFonts w:ascii="Calibri" w:eastAsia="Times New Roman" w:hAnsi="Calibri" w:cs="Calibri"/>
                <w:color w:val="000000"/>
                <w:sz w:val="24"/>
                <w:szCs w:val="24"/>
                <w:lang w:val="en-ID" w:eastAsia="en-ID"/>
              </w:rPr>
              <w:t>ilmu</w:t>
            </w:r>
            <w:proofErr w:type="spellEnd"/>
          </w:p>
        </w:tc>
        <w:tc>
          <w:tcPr>
            <w:tcW w:w="1541" w:type="dxa"/>
            <w:tcBorders>
              <w:top w:val="nil"/>
              <w:left w:val="nil"/>
              <w:bottom w:val="single" w:sz="4" w:space="0" w:color="auto"/>
              <w:right w:val="single" w:sz="4" w:space="0" w:color="auto"/>
            </w:tcBorders>
            <w:shd w:val="clear" w:color="000000" w:fill="FFFFFF"/>
            <w:vAlign w:val="center"/>
            <w:hideMark/>
          </w:tcPr>
          <w:p w14:paraId="6A2B6798"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proofErr w:type="spellStart"/>
            <w:r w:rsidRPr="0088491D">
              <w:rPr>
                <w:rFonts w:ascii="Calibri" w:eastAsia="Times New Roman" w:hAnsi="Calibri" w:cs="Calibri"/>
                <w:color w:val="000000"/>
                <w:sz w:val="24"/>
                <w:szCs w:val="24"/>
                <w:lang w:val="en-ID" w:eastAsia="en-ID"/>
              </w:rPr>
              <w:t>Candiroto</w:t>
            </w:r>
            <w:proofErr w:type="spellEnd"/>
          </w:p>
        </w:tc>
        <w:tc>
          <w:tcPr>
            <w:tcW w:w="1704" w:type="dxa"/>
            <w:tcBorders>
              <w:top w:val="nil"/>
              <w:left w:val="nil"/>
              <w:bottom w:val="single" w:sz="4" w:space="0" w:color="auto"/>
              <w:right w:val="single" w:sz="4" w:space="0" w:color="auto"/>
            </w:tcBorders>
            <w:shd w:val="clear" w:color="000000" w:fill="FFFFFF"/>
            <w:vAlign w:val="center"/>
            <w:hideMark/>
          </w:tcPr>
          <w:p w14:paraId="1E321444"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AKTIF</w:t>
            </w:r>
          </w:p>
        </w:tc>
        <w:tc>
          <w:tcPr>
            <w:tcW w:w="222" w:type="dxa"/>
            <w:vAlign w:val="center"/>
            <w:hideMark/>
          </w:tcPr>
          <w:p w14:paraId="02402F00"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4EF56849" w14:textId="77777777" w:rsidTr="00467593">
        <w:trPr>
          <w:trHeight w:val="315"/>
          <w:jc w:val="right"/>
        </w:trPr>
        <w:tc>
          <w:tcPr>
            <w:tcW w:w="861" w:type="dxa"/>
            <w:tcBorders>
              <w:top w:val="nil"/>
              <w:left w:val="single" w:sz="4" w:space="0" w:color="auto"/>
              <w:bottom w:val="single" w:sz="4" w:space="0" w:color="auto"/>
              <w:right w:val="single" w:sz="4" w:space="0" w:color="auto"/>
            </w:tcBorders>
            <w:shd w:val="clear" w:color="000000" w:fill="F3F3F3"/>
            <w:vAlign w:val="center"/>
            <w:hideMark/>
          </w:tcPr>
          <w:p w14:paraId="0B37B30C"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5</w:t>
            </w:r>
          </w:p>
        </w:tc>
        <w:tc>
          <w:tcPr>
            <w:tcW w:w="2060" w:type="dxa"/>
            <w:tcBorders>
              <w:top w:val="nil"/>
              <w:left w:val="nil"/>
              <w:bottom w:val="single" w:sz="4" w:space="0" w:color="auto"/>
              <w:right w:val="single" w:sz="4" w:space="0" w:color="auto"/>
            </w:tcBorders>
            <w:shd w:val="clear" w:color="000000" w:fill="FFFFFF"/>
            <w:vAlign w:val="center"/>
            <w:hideMark/>
          </w:tcPr>
          <w:p w14:paraId="72DC8E07"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SD N Mento</w:t>
            </w:r>
          </w:p>
        </w:tc>
        <w:tc>
          <w:tcPr>
            <w:tcW w:w="1934" w:type="dxa"/>
            <w:tcBorders>
              <w:top w:val="nil"/>
              <w:left w:val="nil"/>
              <w:bottom w:val="single" w:sz="4" w:space="0" w:color="auto"/>
              <w:right w:val="single" w:sz="4" w:space="0" w:color="auto"/>
            </w:tcBorders>
            <w:shd w:val="clear" w:color="000000" w:fill="FFFFFF"/>
            <w:vAlign w:val="center"/>
            <w:hideMark/>
          </w:tcPr>
          <w:p w14:paraId="12418500"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 xml:space="preserve">Mutiara </w:t>
            </w:r>
            <w:proofErr w:type="spellStart"/>
            <w:r w:rsidRPr="0088491D">
              <w:rPr>
                <w:rFonts w:ascii="Calibri" w:eastAsia="Times New Roman" w:hAnsi="Calibri" w:cs="Calibri"/>
                <w:color w:val="000000"/>
                <w:sz w:val="24"/>
                <w:szCs w:val="24"/>
                <w:lang w:val="en-ID" w:eastAsia="en-ID"/>
              </w:rPr>
              <w:t>Ilmu</w:t>
            </w:r>
            <w:proofErr w:type="spellEnd"/>
          </w:p>
        </w:tc>
        <w:tc>
          <w:tcPr>
            <w:tcW w:w="1541" w:type="dxa"/>
            <w:tcBorders>
              <w:top w:val="nil"/>
              <w:left w:val="nil"/>
              <w:bottom w:val="single" w:sz="4" w:space="0" w:color="auto"/>
              <w:right w:val="single" w:sz="4" w:space="0" w:color="auto"/>
            </w:tcBorders>
            <w:shd w:val="clear" w:color="000000" w:fill="FFFFFF"/>
            <w:vAlign w:val="center"/>
            <w:hideMark/>
          </w:tcPr>
          <w:p w14:paraId="76981E8C"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proofErr w:type="spellStart"/>
            <w:r w:rsidRPr="0088491D">
              <w:rPr>
                <w:rFonts w:ascii="Calibri" w:eastAsia="Times New Roman" w:hAnsi="Calibri" w:cs="Calibri"/>
                <w:color w:val="000000"/>
                <w:sz w:val="24"/>
                <w:szCs w:val="24"/>
                <w:lang w:val="en-ID" w:eastAsia="en-ID"/>
              </w:rPr>
              <w:t>Candiroto</w:t>
            </w:r>
            <w:proofErr w:type="spellEnd"/>
          </w:p>
        </w:tc>
        <w:tc>
          <w:tcPr>
            <w:tcW w:w="1704" w:type="dxa"/>
            <w:tcBorders>
              <w:top w:val="nil"/>
              <w:left w:val="nil"/>
              <w:bottom w:val="single" w:sz="4" w:space="0" w:color="auto"/>
              <w:right w:val="single" w:sz="4" w:space="0" w:color="auto"/>
            </w:tcBorders>
            <w:shd w:val="clear" w:color="000000" w:fill="FFFFFF"/>
            <w:vAlign w:val="center"/>
            <w:hideMark/>
          </w:tcPr>
          <w:p w14:paraId="44D8E0FD"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AKTIF</w:t>
            </w:r>
          </w:p>
        </w:tc>
        <w:tc>
          <w:tcPr>
            <w:tcW w:w="222" w:type="dxa"/>
            <w:vAlign w:val="center"/>
            <w:hideMark/>
          </w:tcPr>
          <w:p w14:paraId="4F3C14C3"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64A84389" w14:textId="77777777" w:rsidTr="00467593">
        <w:trPr>
          <w:trHeight w:val="315"/>
          <w:jc w:val="right"/>
        </w:trPr>
        <w:tc>
          <w:tcPr>
            <w:tcW w:w="2921" w:type="dxa"/>
            <w:gridSpan w:val="2"/>
            <w:tcBorders>
              <w:top w:val="single" w:sz="4" w:space="0" w:color="auto"/>
              <w:left w:val="single" w:sz="4" w:space="0" w:color="auto"/>
              <w:bottom w:val="single" w:sz="4" w:space="0" w:color="auto"/>
              <w:right w:val="single" w:sz="4" w:space="0" w:color="000000"/>
            </w:tcBorders>
            <w:shd w:val="clear" w:color="000000" w:fill="B4A7D6"/>
            <w:noWrap/>
            <w:vAlign w:val="center"/>
            <w:hideMark/>
          </w:tcPr>
          <w:p w14:paraId="37AEA47E" w14:textId="77777777" w:rsidR="0088491D" w:rsidRPr="0088491D" w:rsidRDefault="0088491D" w:rsidP="0088491D">
            <w:pPr>
              <w:spacing w:after="0" w:line="240" w:lineRule="auto"/>
              <w:rPr>
                <w:rFonts w:ascii="Calibri" w:eastAsia="Times New Roman" w:hAnsi="Calibri" w:cs="Calibri"/>
                <w:b/>
                <w:bCs/>
                <w:i/>
                <w:iCs/>
                <w:color w:val="000000"/>
                <w:sz w:val="24"/>
                <w:szCs w:val="24"/>
                <w:lang w:val="en-ID" w:eastAsia="en-ID"/>
              </w:rPr>
            </w:pPr>
            <w:r w:rsidRPr="0088491D">
              <w:rPr>
                <w:rFonts w:ascii="Calibri" w:eastAsia="Times New Roman" w:hAnsi="Calibri" w:cs="Calibri"/>
                <w:b/>
                <w:bCs/>
                <w:i/>
                <w:iCs/>
                <w:color w:val="000000"/>
                <w:sz w:val="24"/>
                <w:szCs w:val="24"/>
                <w:lang w:val="en-ID" w:eastAsia="en-ID"/>
              </w:rPr>
              <w:t>TOTAL</w:t>
            </w:r>
          </w:p>
        </w:tc>
        <w:tc>
          <w:tcPr>
            <w:tcW w:w="1934" w:type="dxa"/>
            <w:tcBorders>
              <w:top w:val="nil"/>
              <w:left w:val="nil"/>
              <w:bottom w:val="single" w:sz="4" w:space="0" w:color="auto"/>
              <w:right w:val="single" w:sz="4" w:space="0" w:color="auto"/>
            </w:tcBorders>
            <w:shd w:val="clear" w:color="000000" w:fill="B4A7D6"/>
            <w:vAlign w:val="center"/>
            <w:hideMark/>
          </w:tcPr>
          <w:p w14:paraId="41E945CC" w14:textId="77777777" w:rsidR="0088491D" w:rsidRPr="0088491D" w:rsidRDefault="0088491D" w:rsidP="0088491D">
            <w:pPr>
              <w:spacing w:after="0" w:line="240" w:lineRule="auto"/>
              <w:rPr>
                <w:rFonts w:ascii="Calibri" w:eastAsia="Times New Roman" w:hAnsi="Calibri" w:cs="Calibri"/>
                <w:color w:val="000000"/>
                <w:lang w:val="en-ID" w:eastAsia="en-ID"/>
              </w:rPr>
            </w:pPr>
            <w:r w:rsidRPr="0088491D">
              <w:rPr>
                <w:rFonts w:ascii="Calibri" w:eastAsia="Times New Roman" w:hAnsi="Calibri" w:cs="Calibri"/>
                <w:color w:val="000000"/>
                <w:lang w:val="en-ID" w:eastAsia="en-ID"/>
              </w:rPr>
              <w:t> </w:t>
            </w:r>
          </w:p>
        </w:tc>
        <w:tc>
          <w:tcPr>
            <w:tcW w:w="1541" w:type="dxa"/>
            <w:tcBorders>
              <w:top w:val="nil"/>
              <w:left w:val="nil"/>
              <w:bottom w:val="single" w:sz="4" w:space="0" w:color="auto"/>
              <w:right w:val="single" w:sz="4" w:space="0" w:color="auto"/>
            </w:tcBorders>
            <w:shd w:val="clear" w:color="000000" w:fill="B4A7D6"/>
            <w:vAlign w:val="center"/>
            <w:hideMark/>
          </w:tcPr>
          <w:p w14:paraId="2D277CA6" w14:textId="77777777" w:rsidR="0088491D" w:rsidRPr="0088491D" w:rsidRDefault="0088491D" w:rsidP="0088491D">
            <w:pPr>
              <w:spacing w:after="0" w:line="240" w:lineRule="auto"/>
              <w:rPr>
                <w:rFonts w:ascii="Calibri" w:eastAsia="Times New Roman" w:hAnsi="Calibri" w:cs="Calibri"/>
                <w:color w:val="000000"/>
                <w:lang w:val="en-ID" w:eastAsia="en-ID"/>
              </w:rPr>
            </w:pPr>
            <w:r w:rsidRPr="0088491D">
              <w:rPr>
                <w:rFonts w:ascii="Calibri" w:eastAsia="Times New Roman" w:hAnsi="Calibri" w:cs="Calibri"/>
                <w:color w:val="000000"/>
                <w:lang w:val="en-ID" w:eastAsia="en-ID"/>
              </w:rPr>
              <w:t> </w:t>
            </w:r>
          </w:p>
        </w:tc>
        <w:tc>
          <w:tcPr>
            <w:tcW w:w="1704" w:type="dxa"/>
            <w:tcBorders>
              <w:top w:val="nil"/>
              <w:left w:val="nil"/>
              <w:bottom w:val="single" w:sz="4" w:space="0" w:color="auto"/>
              <w:right w:val="single" w:sz="4" w:space="0" w:color="auto"/>
            </w:tcBorders>
            <w:shd w:val="clear" w:color="000000" w:fill="B4A7D6"/>
            <w:vAlign w:val="center"/>
            <w:hideMark/>
          </w:tcPr>
          <w:p w14:paraId="5EE5C877" w14:textId="77777777" w:rsidR="0088491D" w:rsidRPr="0088491D" w:rsidRDefault="0088491D" w:rsidP="0088491D">
            <w:pPr>
              <w:spacing w:after="0" w:line="240" w:lineRule="auto"/>
              <w:jc w:val="right"/>
              <w:rPr>
                <w:rFonts w:ascii="Calibri" w:eastAsia="Times New Roman" w:hAnsi="Calibri" w:cs="Calibri"/>
                <w:b/>
                <w:bCs/>
                <w:i/>
                <w:iCs/>
                <w:color w:val="000000"/>
                <w:sz w:val="24"/>
                <w:szCs w:val="24"/>
                <w:lang w:val="en-ID" w:eastAsia="en-ID"/>
              </w:rPr>
            </w:pPr>
            <w:r w:rsidRPr="0088491D">
              <w:rPr>
                <w:rFonts w:ascii="Calibri" w:eastAsia="Times New Roman" w:hAnsi="Calibri" w:cs="Calibri"/>
                <w:b/>
                <w:bCs/>
                <w:i/>
                <w:iCs/>
                <w:color w:val="000000"/>
                <w:sz w:val="24"/>
                <w:szCs w:val="24"/>
                <w:lang w:val="en-ID" w:eastAsia="en-ID"/>
              </w:rPr>
              <w:t>6</w:t>
            </w:r>
          </w:p>
        </w:tc>
        <w:tc>
          <w:tcPr>
            <w:tcW w:w="222" w:type="dxa"/>
            <w:shd w:val="clear" w:color="000000" w:fill="B4A7D6"/>
            <w:vAlign w:val="center"/>
            <w:hideMark/>
          </w:tcPr>
          <w:p w14:paraId="3048671B"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4C1FAB5C" w14:textId="77777777" w:rsidTr="00467593">
        <w:trPr>
          <w:trHeight w:val="315"/>
          <w:jc w:val="right"/>
        </w:trPr>
        <w:tc>
          <w:tcPr>
            <w:tcW w:w="8100" w:type="dxa"/>
            <w:gridSpan w:val="5"/>
            <w:tcBorders>
              <w:top w:val="single" w:sz="4" w:space="0" w:color="auto"/>
              <w:left w:val="single" w:sz="4" w:space="0" w:color="auto"/>
              <w:bottom w:val="single" w:sz="4" w:space="0" w:color="auto"/>
              <w:right w:val="single" w:sz="4" w:space="0" w:color="000000"/>
            </w:tcBorders>
            <w:shd w:val="clear" w:color="000000" w:fill="93C47D"/>
            <w:noWrap/>
            <w:vAlign w:val="center"/>
            <w:hideMark/>
          </w:tcPr>
          <w:p w14:paraId="2633B89C" w14:textId="77777777" w:rsidR="0088491D" w:rsidRPr="0088491D" w:rsidRDefault="0088491D" w:rsidP="0088491D">
            <w:pPr>
              <w:spacing w:after="0" w:line="240" w:lineRule="auto"/>
              <w:rPr>
                <w:rFonts w:ascii="Calibri" w:eastAsia="Times New Roman" w:hAnsi="Calibri" w:cs="Calibri"/>
                <w:b/>
                <w:bCs/>
                <w:color w:val="000000"/>
                <w:sz w:val="24"/>
                <w:szCs w:val="24"/>
                <w:lang w:val="en-ID" w:eastAsia="en-ID"/>
              </w:rPr>
            </w:pPr>
            <w:r w:rsidRPr="0088491D">
              <w:rPr>
                <w:rFonts w:ascii="Calibri" w:eastAsia="Times New Roman" w:hAnsi="Calibri" w:cs="Calibri"/>
                <w:b/>
                <w:bCs/>
                <w:color w:val="000000"/>
                <w:sz w:val="24"/>
                <w:szCs w:val="24"/>
                <w:lang w:val="en-ID" w:eastAsia="en-ID"/>
              </w:rPr>
              <w:t>KECAMATAN GEMAWANG</w:t>
            </w:r>
          </w:p>
        </w:tc>
        <w:tc>
          <w:tcPr>
            <w:tcW w:w="222" w:type="dxa"/>
            <w:vAlign w:val="center"/>
            <w:hideMark/>
          </w:tcPr>
          <w:p w14:paraId="293E0A58"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3150F038" w14:textId="77777777" w:rsidTr="00467593">
        <w:trPr>
          <w:trHeight w:val="630"/>
          <w:jc w:val="right"/>
        </w:trPr>
        <w:tc>
          <w:tcPr>
            <w:tcW w:w="861" w:type="dxa"/>
            <w:tcBorders>
              <w:top w:val="nil"/>
              <w:left w:val="single" w:sz="4" w:space="0" w:color="auto"/>
              <w:bottom w:val="single" w:sz="4" w:space="0" w:color="auto"/>
              <w:right w:val="single" w:sz="4" w:space="0" w:color="auto"/>
            </w:tcBorders>
            <w:shd w:val="clear" w:color="000000" w:fill="F3F3F3"/>
            <w:vAlign w:val="center"/>
            <w:hideMark/>
          </w:tcPr>
          <w:p w14:paraId="75FDB6A5"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3</w:t>
            </w:r>
          </w:p>
        </w:tc>
        <w:tc>
          <w:tcPr>
            <w:tcW w:w="2060" w:type="dxa"/>
            <w:tcBorders>
              <w:top w:val="nil"/>
              <w:left w:val="nil"/>
              <w:bottom w:val="single" w:sz="4" w:space="0" w:color="auto"/>
              <w:right w:val="single" w:sz="4" w:space="0" w:color="auto"/>
            </w:tcBorders>
            <w:shd w:val="clear" w:color="000000" w:fill="F3F3F3"/>
            <w:vAlign w:val="center"/>
            <w:hideMark/>
          </w:tcPr>
          <w:p w14:paraId="2154CA0F"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 xml:space="preserve">SD N </w:t>
            </w:r>
            <w:proofErr w:type="spellStart"/>
            <w:r w:rsidRPr="0088491D">
              <w:rPr>
                <w:rFonts w:ascii="Calibri" w:eastAsia="Times New Roman" w:hAnsi="Calibri" w:cs="Calibri"/>
                <w:color w:val="000000"/>
                <w:sz w:val="24"/>
                <w:szCs w:val="24"/>
                <w:lang w:val="en-ID" w:eastAsia="en-ID"/>
              </w:rPr>
              <w:t>Kalibanger</w:t>
            </w:r>
            <w:proofErr w:type="spellEnd"/>
          </w:p>
        </w:tc>
        <w:tc>
          <w:tcPr>
            <w:tcW w:w="1934" w:type="dxa"/>
            <w:tcBorders>
              <w:top w:val="nil"/>
              <w:left w:val="nil"/>
              <w:bottom w:val="single" w:sz="4" w:space="0" w:color="auto"/>
              <w:right w:val="single" w:sz="4" w:space="0" w:color="auto"/>
            </w:tcBorders>
            <w:shd w:val="clear" w:color="000000" w:fill="F3F3F3"/>
            <w:vAlign w:val="center"/>
            <w:hideMark/>
          </w:tcPr>
          <w:p w14:paraId="4CD86D80"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WIJAYA KUSUMA</w:t>
            </w:r>
          </w:p>
        </w:tc>
        <w:tc>
          <w:tcPr>
            <w:tcW w:w="1541" w:type="dxa"/>
            <w:tcBorders>
              <w:top w:val="nil"/>
              <w:left w:val="nil"/>
              <w:bottom w:val="single" w:sz="4" w:space="0" w:color="auto"/>
              <w:right w:val="single" w:sz="4" w:space="0" w:color="auto"/>
            </w:tcBorders>
            <w:shd w:val="clear" w:color="000000" w:fill="F3F3F3"/>
            <w:vAlign w:val="center"/>
            <w:hideMark/>
          </w:tcPr>
          <w:p w14:paraId="25EDAF5A"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proofErr w:type="spellStart"/>
            <w:r w:rsidRPr="0088491D">
              <w:rPr>
                <w:rFonts w:ascii="Calibri" w:eastAsia="Times New Roman" w:hAnsi="Calibri" w:cs="Calibri"/>
                <w:color w:val="000000"/>
                <w:sz w:val="24"/>
                <w:szCs w:val="24"/>
                <w:lang w:val="en-ID" w:eastAsia="en-ID"/>
              </w:rPr>
              <w:t>Gemawang</w:t>
            </w:r>
            <w:proofErr w:type="spellEnd"/>
          </w:p>
        </w:tc>
        <w:tc>
          <w:tcPr>
            <w:tcW w:w="1704" w:type="dxa"/>
            <w:tcBorders>
              <w:top w:val="nil"/>
              <w:left w:val="nil"/>
              <w:bottom w:val="single" w:sz="4" w:space="0" w:color="auto"/>
              <w:right w:val="single" w:sz="4" w:space="0" w:color="auto"/>
            </w:tcBorders>
            <w:shd w:val="clear" w:color="000000" w:fill="F3F3F3"/>
            <w:vAlign w:val="center"/>
            <w:hideMark/>
          </w:tcPr>
          <w:p w14:paraId="2A6CE018"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AKTIF</w:t>
            </w:r>
          </w:p>
        </w:tc>
        <w:tc>
          <w:tcPr>
            <w:tcW w:w="222" w:type="dxa"/>
            <w:vAlign w:val="center"/>
            <w:hideMark/>
          </w:tcPr>
          <w:p w14:paraId="2DDDCEBD"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1C21DCE2" w14:textId="77777777" w:rsidTr="00467593">
        <w:trPr>
          <w:trHeight w:val="630"/>
          <w:jc w:val="right"/>
        </w:trPr>
        <w:tc>
          <w:tcPr>
            <w:tcW w:w="861" w:type="dxa"/>
            <w:tcBorders>
              <w:top w:val="nil"/>
              <w:left w:val="single" w:sz="4" w:space="0" w:color="auto"/>
              <w:bottom w:val="single" w:sz="4" w:space="0" w:color="auto"/>
              <w:right w:val="single" w:sz="4" w:space="0" w:color="auto"/>
            </w:tcBorders>
            <w:shd w:val="clear" w:color="000000" w:fill="FFFFFF"/>
            <w:vAlign w:val="center"/>
            <w:hideMark/>
          </w:tcPr>
          <w:p w14:paraId="091C59BB"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12</w:t>
            </w:r>
          </w:p>
        </w:tc>
        <w:tc>
          <w:tcPr>
            <w:tcW w:w="2060" w:type="dxa"/>
            <w:tcBorders>
              <w:top w:val="nil"/>
              <w:left w:val="nil"/>
              <w:bottom w:val="single" w:sz="4" w:space="0" w:color="auto"/>
              <w:right w:val="single" w:sz="4" w:space="0" w:color="auto"/>
            </w:tcBorders>
            <w:shd w:val="clear" w:color="000000" w:fill="FFFFFF"/>
            <w:vAlign w:val="center"/>
            <w:hideMark/>
          </w:tcPr>
          <w:p w14:paraId="1FAB160E"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 xml:space="preserve">SD N 3 </w:t>
            </w:r>
            <w:proofErr w:type="spellStart"/>
            <w:r w:rsidRPr="0088491D">
              <w:rPr>
                <w:rFonts w:ascii="Calibri" w:eastAsia="Times New Roman" w:hAnsi="Calibri" w:cs="Calibri"/>
                <w:color w:val="000000"/>
                <w:sz w:val="24"/>
                <w:szCs w:val="24"/>
                <w:lang w:val="en-ID" w:eastAsia="en-ID"/>
              </w:rPr>
              <w:t>Kemiriombo</w:t>
            </w:r>
            <w:proofErr w:type="spellEnd"/>
          </w:p>
        </w:tc>
        <w:tc>
          <w:tcPr>
            <w:tcW w:w="1934" w:type="dxa"/>
            <w:tcBorders>
              <w:top w:val="nil"/>
              <w:left w:val="nil"/>
              <w:bottom w:val="single" w:sz="4" w:space="0" w:color="auto"/>
              <w:right w:val="single" w:sz="4" w:space="0" w:color="auto"/>
            </w:tcBorders>
            <w:shd w:val="clear" w:color="000000" w:fill="FFFFFF"/>
            <w:vAlign w:val="center"/>
            <w:hideMark/>
          </w:tcPr>
          <w:p w14:paraId="0179D6A1"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SASANA ILMU</w:t>
            </w:r>
          </w:p>
        </w:tc>
        <w:tc>
          <w:tcPr>
            <w:tcW w:w="1541" w:type="dxa"/>
            <w:tcBorders>
              <w:top w:val="nil"/>
              <w:left w:val="nil"/>
              <w:bottom w:val="single" w:sz="4" w:space="0" w:color="auto"/>
              <w:right w:val="single" w:sz="4" w:space="0" w:color="auto"/>
            </w:tcBorders>
            <w:shd w:val="clear" w:color="000000" w:fill="FFFFFF"/>
            <w:vAlign w:val="center"/>
            <w:hideMark/>
          </w:tcPr>
          <w:p w14:paraId="3A2B932A"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proofErr w:type="spellStart"/>
            <w:r w:rsidRPr="0088491D">
              <w:rPr>
                <w:rFonts w:ascii="Calibri" w:eastAsia="Times New Roman" w:hAnsi="Calibri" w:cs="Calibri"/>
                <w:color w:val="000000"/>
                <w:sz w:val="24"/>
                <w:szCs w:val="24"/>
                <w:lang w:val="en-ID" w:eastAsia="en-ID"/>
              </w:rPr>
              <w:t>Gemawang</w:t>
            </w:r>
            <w:proofErr w:type="spellEnd"/>
          </w:p>
        </w:tc>
        <w:tc>
          <w:tcPr>
            <w:tcW w:w="1704" w:type="dxa"/>
            <w:tcBorders>
              <w:top w:val="nil"/>
              <w:left w:val="nil"/>
              <w:bottom w:val="single" w:sz="4" w:space="0" w:color="auto"/>
              <w:right w:val="single" w:sz="4" w:space="0" w:color="auto"/>
            </w:tcBorders>
            <w:shd w:val="clear" w:color="000000" w:fill="FFFFFF"/>
            <w:vAlign w:val="center"/>
            <w:hideMark/>
          </w:tcPr>
          <w:p w14:paraId="34B98056"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AKTIF</w:t>
            </w:r>
          </w:p>
        </w:tc>
        <w:tc>
          <w:tcPr>
            <w:tcW w:w="222" w:type="dxa"/>
            <w:vAlign w:val="center"/>
            <w:hideMark/>
          </w:tcPr>
          <w:p w14:paraId="4B7D2C86"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5272854F" w14:textId="77777777" w:rsidTr="00467593">
        <w:trPr>
          <w:trHeight w:val="630"/>
          <w:jc w:val="right"/>
        </w:trPr>
        <w:tc>
          <w:tcPr>
            <w:tcW w:w="861" w:type="dxa"/>
            <w:tcBorders>
              <w:top w:val="nil"/>
              <w:left w:val="single" w:sz="4" w:space="0" w:color="auto"/>
              <w:bottom w:val="single" w:sz="4" w:space="0" w:color="auto"/>
              <w:right w:val="single" w:sz="4" w:space="0" w:color="auto"/>
            </w:tcBorders>
            <w:shd w:val="clear" w:color="000000" w:fill="FFFFFF"/>
            <w:vAlign w:val="center"/>
            <w:hideMark/>
          </w:tcPr>
          <w:p w14:paraId="5A239986"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18</w:t>
            </w:r>
          </w:p>
        </w:tc>
        <w:tc>
          <w:tcPr>
            <w:tcW w:w="2060" w:type="dxa"/>
            <w:tcBorders>
              <w:top w:val="nil"/>
              <w:left w:val="nil"/>
              <w:bottom w:val="single" w:sz="4" w:space="0" w:color="auto"/>
              <w:right w:val="single" w:sz="4" w:space="0" w:color="auto"/>
            </w:tcBorders>
            <w:shd w:val="clear" w:color="000000" w:fill="FFFFFF"/>
            <w:vAlign w:val="center"/>
            <w:hideMark/>
          </w:tcPr>
          <w:p w14:paraId="22C59833"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 xml:space="preserve">SD N 2 </w:t>
            </w:r>
            <w:proofErr w:type="spellStart"/>
            <w:r w:rsidRPr="0088491D">
              <w:rPr>
                <w:rFonts w:ascii="Calibri" w:eastAsia="Times New Roman" w:hAnsi="Calibri" w:cs="Calibri"/>
                <w:color w:val="000000"/>
                <w:sz w:val="24"/>
                <w:szCs w:val="24"/>
                <w:lang w:val="en-ID" w:eastAsia="en-ID"/>
              </w:rPr>
              <w:t>Kemiriombo</w:t>
            </w:r>
            <w:proofErr w:type="spellEnd"/>
          </w:p>
        </w:tc>
        <w:tc>
          <w:tcPr>
            <w:tcW w:w="1934" w:type="dxa"/>
            <w:tcBorders>
              <w:top w:val="nil"/>
              <w:left w:val="nil"/>
              <w:bottom w:val="single" w:sz="4" w:space="0" w:color="auto"/>
              <w:right w:val="single" w:sz="4" w:space="0" w:color="auto"/>
            </w:tcBorders>
            <w:shd w:val="clear" w:color="000000" w:fill="FFFFFF"/>
            <w:vAlign w:val="center"/>
            <w:hideMark/>
          </w:tcPr>
          <w:p w14:paraId="116CB34C"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 xml:space="preserve">Gili </w:t>
            </w:r>
            <w:proofErr w:type="spellStart"/>
            <w:r w:rsidRPr="0088491D">
              <w:rPr>
                <w:rFonts w:ascii="Calibri" w:eastAsia="Times New Roman" w:hAnsi="Calibri" w:cs="Calibri"/>
                <w:color w:val="000000"/>
                <w:sz w:val="24"/>
                <w:szCs w:val="24"/>
                <w:lang w:val="en-ID" w:eastAsia="en-ID"/>
              </w:rPr>
              <w:t>Wasis</w:t>
            </w:r>
            <w:proofErr w:type="spellEnd"/>
          </w:p>
        </w:tc>
        <w:tc>
          <w:tcPr>
            <w:tcW w:w="1541" w:type="dxa"/>
            <w:tcBorders>
              <w:top w:val="nil"/>
              <w:left w:val="nil"/>
              <w:bottom w:val="single" w:sz="4" w:space="0" w:color="auto"/>
              <w:right w:val="single" w:sz="4" w:space="0" w:color="auto"/>
            </w:tcBorders>
            <w:shd w:val="clear" w:color="000000" w:fill="FFFFFF"/>
            <w:vAlign w:val="center"/>
            <w:hideMark/>
          </w:tcPr>
          <w:p w14:paraId="12272B20"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proofErr w:type="spellStart"/>
            <w:r w:rsidRPr="0088491D">
              <w:rPr>
                <w:rFonts w:ascii="Calibri" w:eastAsia="Times New Roman" w:hAnsi="Calibri" w:cs="Calibri"/>
                <w:color w:val="000000"/>
                <w:sz w:val="24"/>
                <w:szCs w:val="24"/>
                <w:lang w:val="en-ID" w:eastAsia="en-ID"/>
              </w:rPr>
              <w:t>Gemawang</w:t>
            </w:r>
            <w:proofErr w:type="spellEnd"/>
          </w:p>
        </w:tc>
        <w:tc>
          <w:tcPr>
            <w:tcW w:w="1704" w:type="dxa"/>
            <w:tcBorders>
              <w:top w:val="nil"/>
              <w:left w:val="nil"/>
              <w:bottom w:val="single" w:sz="4" w:space="0" w:color="auto"/>
              <w:right w:val="single" w:sz="4" w:space="0" w:color="auto"/>
            </w:tcBorders>
            <w:shd w:val="clear" w:color="000000" w:fill="FFFFFF"/>
            <w:vAlign w:val="center"/>
            <w:hideMark/>
          </w:tcPr>
          <w:p w14:paraId="03AE2D2A"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AKTIF</w:t>
            </w:r>
          </w:p>
        </w:tc>
        <w:tc>
          <w:tcPr>
            <w:tcW w:w="222" w:type="dxa"/>
            <w:vAlign w:val="center"/>
            <w:hideMark/>
          </w:tcPr>
          <w:p w14:paraId="4C07631F"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2C36E2CD" w14:textId="77777777" w:rsidTr="00467593">
        <w:trPr>
          <w:trHeight w:val="315"/>
          <w:jc w:val="right"/>
        </w:trPr>
        <w:tc>
          <w:tcPr>
            <w:tcW w:w="861" w:type="dxa"/>
            <w:tcBorders>
              <w:top w:val="nil"/>
              <w:left w:val="single" w:sz="4" w:space="0" w:color="auto"/>
              <w:bottom w:val="single" w:sz="4" w:space="0" w:color="auto"/>
              <w:right w:val="single" w:sz="4" w:space="0" w:color="auto"/>
            </w:tcBorders>
            <w:shd w:val="clear" w:color="000000" w:fill="B4A7D6"/>
            <w:noWrap/>
            <w:vAlign w:val="center"/>
            <w:hideMark/>
          </w:tcPr>
          <w:p w14:paraId="0E711ADE" w14:textId="77777777" w:rsidR="0088491D" w:rsidRPr="0088491D" w:rsidRDefault="0088491D" w:rsidP="0088491D">
            <w:pPr>
              <w:spacing w:after="0" w:line="240" w:lineRule="auto"/>
              <w:rPr>
                <w:rFonts w:ascii="Calibri" w:eastAsia="Times New Roman" w:hAnsi="Calibri" w:cs="Calibri"/>
                <w:b/>
                <w:bCs/>
                <w:i/>
                <w:iCs/>
                <w:color w:val="000000"/>
                <w:sz w:val="24"/>
                <w:szCs w:val="24"/>
                <w:lang w:val="en-ID" w:eastAsia="en-ID"/>
              </w:rPr>
            </w:pPr>
            <w:r w:rsidRPr="0088491D">
              <w:rPr>
                <w:rFonts w:ascii="Calibri" w:eastAsia="Times New Roman" w:hAnsi="Calibri" w:cs="Calibri"/>
                <w:b/>
                <w:bCs/>
                <w:i/>
                <w:iCs/>
                <w:color w:val="000000"/>
                <w:sz w:val="24"/>
                <w:szCs w:val="24"/>
                <w:lang w:val="en-ID" w:eastAsia="en-ID"/>
              </w:rPr>
              <w:t>TOTAL</w:t>
            </w:r>
          </w:p>
        </w:tc>
        <w:tc>
          <w:tcPr>
            <w:tcW w:w="2060" w:type="dxa"/>
            <w:tcBorders>
              <w:top w:val="nil"/>
              <w:left w:val="nil"/>
              <w:bottom w:val="single" w:sz="4" w:space="0" w:color="auto"/>
              <w:right w:val="single" w:sz="4" w:space="0" w:color="auto"/>
            </w:tcBorders>
            <w:shd w:val="clear" w:color="000000" w:fill="B4A7D6"/>
            <w:vAlign w:val="center"/>
            <w:hideMark/>
          </w:tcPr>
          <w:p w14:paraId="24207118" w14:textId="77777777" w:rsidR="0088491D" w:rsidRPr="0088491D" w:rsidRDefault="0088491D" w:rsidP="0088491D">
            <w:pPr>
              <w:spacing w:after="0" w:line="240" w:lineRule="auto"/>
              <w:rPr>
                <w:rFonts w:ascii="Calibri" w:eastAsia="Times New Roman" w:hAnsi="Calibri" w:cs="Calibri"/>
                <w:color w:val="000000"/>
                <w:lang w:val="en-ID" w:eastAsia="en-ID"/>
              </w:rPr>
            </w:pPr>
            <w:r w:rsidRPr="0088491D">
              <w:rPr>
                <w:rFonts w:ascii="Calibri" w:eastAsia="Times New Roman" w:hAnsi="Calibri" w:cs="Calibri"/>
                <w:color w:val="000000"/>
                <w:lang w:val="en-ID" w:eastAsia="en-ID"/>
              </w:rPr>
              <w:t> </w:t>
            </w:r>
          </w:p>
        </w:tc>
        <w:tc>
          <w:tcPr>
            <w:tcW w:w="1934" w:type="dxa"/>
            <w:tcBorders>
              <w:top w:val="nil"/>
              <w:left w:val="nil"/>
              <w:bottom w:val="single" w:sz="4" w:space="0" w:color="auto"/>
              <w:right w:val="single" w:sz="4" w:space="0" w:color="auto"/>
            </w:tcBorders>
            <w:shd w:val="clear" w:color="000000" w:fill="B4A7D6"/>
            <w:vAlign w:val="center"/>
            <w:hideMark/>
          </w:tcPr>
          <w:p w14:paraId="0B9F7346" w14:textId="77777777" w:rsidR="0088491D" w:rsidRPr="0088491D" w:rsidRDefault="0088491D" w:rsidP="0088491D">
            <w:pPr>
              <w:spacing w:after="0" w:line="240" w:lineRule="auto"/>
              <w:rPr>
                <w:rFonts w:ascii="Calibri" w:eastAsia="Times New Roman" w:hAnsi="Calibri" w:cs="Calibri"/>
                <w:color w:val="000000"/>
                <w:lang w:val="en-ID" w:eastAsia="en-ID"/>
              </w:rPr>
            </w:pPr>
            <w:r w:rsidRPr="0088491D">
              <w:rPr>
                <w:rFonts w:ascii="Calibri" w:eastAsia="Times New Roman" w:hAnsi="Calibri" w:cs="Calibri"/>
                <w:color w:val="000000"/>
                <w:lang w:val="en-ID" w:eastAsia="en-ID"/>
              </w:rPr>
              <w:t> </w:t>
            </w:r>
          </w:p>
        </w:tc>
        <w:tc>
          <w:tcPr>
            <w:tcW w:w="1541" w:type="dxa"/>
            <w:tcBorders>
              <w:top w:val="nil"/>
              <w:left w:val="nil"/>
              <w:bottom w:val="single" w:sz="4" w:space="0" w:color="auto"/>
              <w:right w:val="single" w:sz="4" w:space="0" w:color="auto"/>
            </w:tcBorders>
            <w:shd w:val="clear" w:color="000000" w:fill="B4A7D6"/>
            <w:vAlign w:val="center"/>
            <w:hideMark/>
          </w:tcPr>
          <w:p w14:paraId="7F15F7D4" w14:textId="77777777" w:rsidR="0088491D" w:rsidRPr="0088491D" w:rsidRDefault="0088491D" w:rsidP="0088491D">
            <w:pPr>
              <w:spacing w:after="0" w:line="240" w:lineRule="auto"/>
              <w:rPr>
                <w:rFonts w:ascii="Calibri" w:eastAsia="Times New Roman" w:hAnsi="Calibri" w:cs="Calibri"/>
                <w:color w:val="000000"/>
                <w:lang w:val="en-ID" w:eastAsia="en-ID"/>
              </w:rPr>
            </w:pPr>
            <w:r w:rsidRPr="0088491D">
              <w:rPr>
                <w:rFonts w:ascii="Calibri" w:eastAsia="Times New Roman" w:hAnsi="Calibri" w:cs="Calibri"/>
                <w:color w:val="000000"/>
                <w:lang w:val="en-ID" w:eastAsia="en-ID"/>
              </w:rPr>
              <w:t> </w:t>
            </w:r>
          </w:p>
        </w:tc>
        <w:tc>
          <w:tcPr>
            <w:tcW w:w="1704" w:type="dxa"/>
            <w:tcBorders>
              <w:top w:val="nil"/>
              <w:left w:val="nil"/>
              <w:bottom w:val="single" w:sz="4" w:space="0" w:color="auto"/>
              <w:right w:val="single" w:sz="4" w:space="0" w:color="auto"/>
            </w:tcBorders>
            <w:shd w:val="clear" w:color="000000" w:fill="B4A7D6"/>
            <w:vAlign w:val="center"/>
            <w:hideMark/>
          </w:tcPr>
          <w:p w14:paraId="08D17116" w14:textId="77777777" w:rsidR="0088491D" w:rsidRPr="0088491D" w:rsidRDefault="0088491D" w:rsidP="0088491D">
            <w:pPr>
              <w:spacing w:after="0" w:line="240" w:lineRule="auto"/>
              <w:jc w:val="right"/>
              <w:rPr>
                <w:rFonts w:ascii="Calibri" w:eastAsia="Times New Roman" w:hAnsi="Calibri" w:cs="Calibri"/>
                <w:b/>
                <w:bCs/>
                <w:i/>
                <w:iCs/>
                <w:color w:val="000000"/>
                <w:sz w:val="24"/>
                <w:szCs w:val="24"/>
                <w:lang w:val="en-ID" w:eastAsia="en-ID"/>
              </w:rPr>
            </w:pPr>
            <w:r w:rsidRPr="0088491D">
              <w:rPr>
                <w:rFonts w:ascii="Calibri" w:eastAsia="Times New Roman" w:hAnsi="Calibri" w:cs="Calibri"/>
                <w:b/>
                <w:bCs/>
                <w:i/>
                <w:iCs/>
                <w:color w:val="000000"/>
                <w:sz w:val="24"/>
                <w:szCs w:val="24"/>
                <w:lang w:val="en-ID" w:eastAsia="en-ID"/>
              </w:rPr>
              <w:t>3</w:t>
            </w:r>
          </w:p>
        </w:tc>
        <w:tc>
          <w:tcPr>
            <w:tcW w:w="222" w:type="dxa"/>
            <w:vAlign w:val="center"/>
            <w:hideMark/>
          </w:tcPr>
          <w:p w14:paraId="65EC1036"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2578D51E" w14:textId="77777777" w:rsidTr="00467593">
        <w:trPr>
          <w:trHeight w:val="315"/>
          <w:jc w:val="right"/>
        </w:trPr>
        <w:tc>
          <w:tcPr>
            <w:tcW w:w="8100" w:type="dxa"/>
            <w:gridSpan w:val="5"/>
            <w:tcBorders>
              <w:top w:val="single" w:sz="4" w:space="0" w:color="auto"/>
              <w:left w:val="single" w:sz="4" w:space="0" w:color="auto"/>
              <w:bottom w:val="single" w:sz="4" w:space="0" w:color="auto"/>
              <w:right w:val="single" w:sz="4" w:space="0" w:color="000000"/>
            </w:tcBorders>
            <w:shd w:val="clear" w:color="000000" w:fill="93C47D"/>
            <w:noWrap/>
            <w:vAlign w:val="center"/>
            <w:hideMark/>
          </w:tcPr>
          <w:p w14:paraId="50A79DA0" w14:textId="77777777" w:rsidR="0088491D" w:rsidRPr="0088491D" w:rsidRDefault="0088491D" w:rsidP="0088491D">
            <w:pPr>
              <w:spacing w:after="0" w:line="240" w:lineRule="auto"/>
              <w:rPr>
                <w:rFonts w:ascii="Calibri" w:eastAsia="Times New Roman" w:hAnsi="Calibri" w:cs="Calibri"/>
                <w:b/>
                <w:bCs/>
                <w:color w:val="000000"/>
                <w:sz w:val="24"/>
                <w:szCs w:val="24"/>
                <w:lang w:val="en-ID" w:eastAsia="en-ID"/>
              </w:rPr>
            </w:pPr>
            <w:r w:rsidRPr="0088491D">
              <w:rPr>
                <w:rFonts w:ascii="Calibri" w:eastAsia="Times New Roman" w:hAnsi="Calibri" w:cs="Calibri"/>
                <w:b/>
                <w:bCs/>
                <w:color w:val="000000"/>
                <w:sz w:val="24"/>
                <w:szCs w:val="24"/>
                <w:lang w:val="en-ID" w:eastAsia="en-ID"/>
              </w:rPr>
              <w:t>KECAMATAN JUMO</w:t>
            </w:r>
          </w:p>
        </w:tc>
        <w:tc>
          <w:tcPr>
            <w:tcW w:w="222" w:type="dxa"/>
            <w:vAlign w:val="center"/>
            <w:hideMark/>
          </w:tcPr>
          <w:p w14:paraId="4956E415"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1D746A8F" w14:textId="77777777" w:rsidTr="00467593">
        <w:trPr>
          <w:trHeight w:val="1260"/>
          <w:jc w:val="right"/>
        </w:trPr>
        <w:tc>
          <w:tcPr>
            <w:tcW w:w="861" w:type="dxa"/>
            <w:tcBorders>
              <w:top w:val="nil"/>
              <w:left w:val="single" w:sz="4" w:space="0" w:color="auto"/>
              <w:bottom w:val="single" w:sz="4" w:space="0" w:color="auto"/>
              <w:right w:val="single" w:sz="4" w:space="0" w:color="auto"/>
            </w:tcBorders>
            <w:shd w:val="clear" w:color="000000" w:fill="F3F3F3"/>
            <w:vAlign w:val="center"/>
            <w:hideMark/>
          </w:tcPr>
          <w:p w14:paraId="2794B16C"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1</w:t>
            </w:r>
          </w:p>
        </w:tc>
        <w:tc>
          <w:tcPr>
            <w:tcW w:w="2060" w:type="dxa"/>
            <w:tcBorders>
              <w:top w:val="nil"/>
              <w:left w:val="nil"/>
              <w:bottom w:val="single" w:sz="4" w:space="0" w:color="auto"/>
              <w:right w:val="single" w:sz="4" w:space="0" w:color="auto"/>
            </w:tcBorders>
            <w:shd w:val="clear" w:color="000000" w:fill="F3F3F3"/>
            <w:vAlign w:val="center"/>
            <w:hideMark/>
          </w:tcPr>
          <w:p w14:paraId="0E6747B1"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 xml:space="preserve">SD N </w:t>
            </w:r>
            <w:proofErr w:type="spellStart"/>
            <w:r w:rsidRPr="0088491D">
              <w:rPr>
                <w:rFonts w:ascii="Calibri" w:eastAsia="Times New Roman" w:hAnsi="Calibri" w:cs="Calibri"/>
                <w:color w:val="000000"/>
                <w:sz w:val="24"/>
                <w:szCs w:val="24"/>
                <w:lang w:val="en-ID" w:eastAsia="en-ID"/>
              </w:rPr>
              <w:t>Morobongo</w:t>
            </w:r>
            <w:proofErr w:type="spellEnd"/>
          </w:p>
        </w:tc>
        <w:tc>
          <w:tcPr>
            <w:tcW w:w="1934" w:type="dxa"/>
            <w:tcBorders>
              <w:top w:val="nil"/>
              <w:left w:val="nil"/>
              <w:bottom w:val="single" w:sz="4" w:space="0" w:color="auto"/>
              <w:right w:val="single" w:sz="4" w:space="0" w:color="auto"/>
            </w:tcBorders>
            <w:shd w:val="clear" w:color="000000" w:fill="F3F3F3"/>
            <w:vAlign w:val="center"/>
            <w:hideMark/>
          </w:tcPr>
          <w:p w14:paraId="2B360168"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proofErr w:type="spellStart"/>
            <w:r w:rsidRPr="0088491D">
              <w:rPr>
                <w:rFonts w:ascii="Calibri" w:eastAsia="Times New Roman" w:hAnsi="Calibri" w:cs="Calibri"/>
                <w:color w:val="000000"/>
                <w:sz w:val="24"/>
                <w:szCs w:val="24"/>
                <w:lang w:val="en-ID" w:eastAsia="en-ID"/>
              </w:rPr>
              <w:t>Perpustakaan</w:t>
            </w:r>
            <w:proofErr w:type="spellEnd"/>
            <w:r w:rsidRPr="0088491D">
              <w:rPr>
                <w:rFonts w:ascii="Calibri" w:eastAsia="Times New Roman" w:hAnsi="Calibri" w:cs="Calibri"/>
                <w:color w:val="000000"/>
                <w:sz w:val="24"/>
                <w:szCs w:val="24"/>
                <w:lang w:val="en-ID" w:eastAsia="en-ID"/>
              </w:rPr>
              <w:t xml:space="preserve"> </w:t>
            </w:r>
            <w:proofErr w:type="spellStart"/>
            <w:r w:rsidRPr="0088491D">
              <w:rPr>
                <w:rFonts w:ascii="Calibri" w:eastAsia="Times New Roman" w:hAnsi="Calibri" w:cs="Calibri"/>
                <w:color w:val="000000"/>
                <w:sz w:val="24"/>
                <w:szCs w:val="24"/>
                <w:lang w:val="en-ID" w:eastAsia="en-ID"/>
              </w:rPr>
              <w:t>Sumber</w:t>
            </w:r>
            <w:proofErr w:type="spellEnd"/>
            <w:r w:rsidRPr="0088491D">
              <w:rPr>
                <w:rFonts w:ascii="Calibri" w:eastAsia="Times New Roman" w:hAnsi="Calibri" w:cs="Calibri"/>
                <w:color w:val="000000"/>
                <w:sz w:val="24"/>
                <w:szCs w:val="24"/>
                <w:lang w:val="en-ID" w:eastAsia="en-ID"/>
              </w:rPr>
              <w:t xml:space="preserve"> </w:t>
            </w:r>
            <w:proofErr w:type="spellStart"/>
            <w:r w:rsidRPr="0088491D">
              <w:rPr>
                <w:rFonts w:ascii="Calibri" w:eastAsia="Times New Roman" w:hAnsi="Calibri" w:cs="Calibri"/>
                <w:color w:val="000000"/>
                <w:sz w:val="24"/>
                <w:szCs w:val="24"/>
                <w:lang w:val="en-ID" w:eastAsia="en-ID"/>
              </w:rPr>
              <w:t>Ilmu</w:t>
            </w:r>
            <w:proofErr w:type="spellEnd"/>
            <w:r w:rsidRPr="0088491D">
              <w:rPr>
                <w:rFonts w:ascii="Calibri" w:eastAsia="Times New Roman" w:hAnsi="Calibri" w:cs="Calibri"/>
                <w:color w:val="000000"/>
                <w:sz w:val="24"/>
                <w:szCs w:val="24"/>
                <w:lang w:val="en-ID" w:eastAsia="en-ID"/>
              </w:rPr>
              <w:t xml:space="preserve"> SD NEGERI MOROBONGO</w:t>
            </w:r>
          </w:p>
        </w:tc>
        <w:tc>
          <w:tcPr>
            <w:tcW w:w="1541" w:type="dxa"/>
            <w:tcBorders>
              <w:top w:val="nil"/>
              <w:left w:val="nil"/>
              <w:bottom w:val="single" w:sz="4" w:space="0" w:color="auto"/>
              <w:right w:val="single" w:sz="4" w:space="0" w:color="auto"/>
            </w:tcBorders>
            <w:shd w:val="clear" w:color="000000" w:fill="F3F3F3"/>
            <w:vAlign w:val="center"/>
            <w:hideMark/>
          </w:tcPr>
          <w:p w14:paraId="51E0BDC9"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Jumo</w:t>
            </w:r>
          </w:p>
        </w:tc>
        <w:tc>
          <w:tcPr>
            <w:tcW w:w="1704" w:type="dxa"/>
            <w:tcBorders>
              <w:top w:val="nil"/>
              <w:left w:val="nil"/>
              <w:bottom w:val="single" w:sz="4" w:space="0" w:color="auto"/>
              <w:right w:val="single" w:sz="4" w:space="0" w:color="auto"/>
            </w:tcBorders>
            <w:shd w:val="clear" w:color="000000" w:fill="F3F3F3"/>
            <w:vAlign w:val="center"/>
            <w:hideMark/>
          </w:tcPr>
          <w:p w14:paraId="35DD9B0B"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AKTIF</w:t>
            </w:r>
          </w:p>
        </w:tc>
        <w:tc>
          <w:tcPr>
            <w:tcW w:w="222" w:type="dxa"/>
            <w:vAlign w:val="center"/>
            <w:hideMark/>
          </w:tcPr>
          <w:p w14:paraId="1191B25E"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29C34DD6" w14:textId="77777777" w:rsidTr="00467593">
        <w:trPr>
          <w:trHeight w:val="630"/>
          <w:jc w:val="right"/>
        </w:trPr>
        <w:tc>
          <w:tcPr>
            <w:tcW w:w="861" w:type="dxa"/>
            <w:tcBorders>
              <w:top w:val="nil"/>
              <w:left w:val="single" w:sz="4" w:space="0" w:color="auto"/>
              <w:bottom w:val="single" w:sz="4" w:space="0" w:color="auto"/>
              <w:right w:val="single" w:sz="4" w:space="0" w:color="auto"/>
            </w:tcBorders>
            <w:shd w:val="clear" w:color="000000" w:fill="F3F3F3"/>
            <w:vAlign w:val="center"/>
            <w:hideMark/>
          </w:tcPr>
          <w:p w14:paraId="1628C273"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2</w:t>
            </w:r>
          </w:p>
        </w:tc>
        <w:tc>
          <w:tcPr>
            <w:tcW w:w="2060" w:type="dxa"/>
            <w:tcBorders>
              <w:top w:val="nil"/>
              <w:left w:val="nil"/>
              <w:bottom w:val="single" w:sz="4" w:space="0" w:color="auto"/>
              <w:right w:val="single" w:sz="4" w:space="0" w:color="auto"/>
            </w:tcBorders>
            <w:shd w:val="clear" w:color="000000" w:fill="F3F3F3"/>
            <w:vAlign w:val="center"/>
            <w:hideMark/>
          </w:tcPr>
          <w:p w14:paraId="34B868BB"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 xml:space="preserve">SD N 1 </w:t>
            </w:r>
            <w:proofErr w:type="spellStart"/>
            <w:r w:rsidRPr="0088491D">
              <w:rPr>
                <w:rFonts w:ascii="Calibri" w:eastAsia="Times New Roman" w:hAnsi="Calibri" w:cs="Calibri"/>
                <w:color w:val="000000"/>
                <w:sz w:val="24"/>
                <w:szCs w:val="24"/>
                <w:lang w:val="en-ID" w:eastAsia="en-ID"/>
              </w:rPr>
              <w:t>Kertosari</w:t>
            </w:r>
            <w:proofErr w:type="spellEnd"/>
          </w:p>
        </w:tc>
        <w:tc>
          <w:tcPr>
            <w:tcW w:w="1934" w:type="dxa"/>
            <w:tcBorders>
              <w:top w:val="nil"/>
              <w:left w:val="nil"/>
              <w:bottom w:val="single" w:sz="4" w:space="0" w:color="auto"/>
              <w:right w:val="single" w:sz="4" w:space="0" w:color="auto"/>
            </w:tcBorders>
            <w:shd w:val="clear" w:color="000000" w:fill="F3F3F3"/>
            <w:vAlign w:val="center"/>
            <w:hideMark/>
          </w:tcPr>
          <w:p w14:paraId="21969531"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SASONO KAWRUH</w:t>
            </w:r>
          </w:p>
        </w:tc>
        <w:tc>
          <w:tcPr>
            <w:tcW w:w="1541" w:type="dxa"/>
            <w:tcBorders>
              <w:top w:val="nil"/>
              <w:left w:val="nil"/>
              <w:bottom w:val="single" w:sz="4" w:space="0" w:color="auto"/>
              <w:right w:val="single" w:sz="4" w:space="0" w:color="auto"/>
            </w:tcBorders>
            <w:shd w:val="clear" w:color="000000" w:fill="F3F3F3"/>
            <w:vAlign w:val="center"/>
            <w:hideMark/>
          </w:tcPr>
          <w:p w14:paraId="28E648AD"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Jumo</w:t>
            </w:r>
          </w:p>
        </w:tc>
        <w:tc>
          <w:tcPr>
            <w:tcW w:w="1704" w:type="dxa"/>
            <w:tcBorders>
              <w:top w:val="nil"/>
              <w:left w:val="nil"/>
              <w:bottom w:val="single" w:sz="4" w:space="0" w:color="auto"/>
              <w:right w:val="single" w:sz="4" w:space="0" w:color="auto"/>
            </w:tcBorders>
            <w:shd w:val="clear" w:color="000000" w:fill="F3F3F3"/>
            <w:vAlign w:val="center"/>
            <w:hideMark/>
          </w:tcPr>
          <w:p w14:paraId="257EE074"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AKTIF</w:t>
            </w:r>
          </w:p>
        </w:tc>
        <w:tc>
          <w:tcPr>
            <w:tcW w:w="222" w:type="dxa"/>
            <w:vAlign w:val="center"/>
            <w:hideMark/>
          </w:tcPr>
          <w:p w14:paraId="0F75802F"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21860854" w14:textId="77777777" w:rsidTr="00467593">
        <w:trPr>
          <w:trHeight w:val="315"/>
          <w:jc w:val="right"/>
        </w:trPr>
        <w:tc>
          <w:tcPr>
            <w:tcW w:w="861" w:type="dxa"/>
            <w:tcBorders>
              <w:top w:val="nil"/>
              <w:left w:val="single" w:sz="4" w:space="0" w:color="auto"/>
              <w:bottom w:val="single" w:sz="4" w:space="0" w:color="auto"/>
              <w:right w:val="single" w:sz="4" w:space="0" w:color="auto"/>
            </w:tcBorders>
            <w:shd w:val="clear" w:color="000000" w:fill="F3F3F3"/>
            <w:vAlign w:val="center"/>
            <w:hideMark/>
          </w:tcPr>
          <w:p w14:paraId="448DDE83"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3</w:t>
            </w:r>
          </w:p>
        </w:tc>
        <w:tc>
          <w:tcPr>
            <w:tcW w:w="2060" w:type="dxa"/>
            <w:tcBorders>
              <w:top w:val="nil"/>
              <w:left w:val="nil"/>
              <w:bottom w:val="single" w:sz="4" w:space="0" w:color="auto"/>
              <w:right w:val="single" w:sz="4" w:space="0" w:color="auto"/>
            </w:tcBorders>
            <w:shd w:val="clear" w:color="000000" w:fill="FFFFFF"/>
            <w:vAlign w:val="center"/>
            <w:hideMark/>
          </w:tcPr>
          <w:p w14:paraId="119E2448"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 xml:space="preserve">SD N </w:t>
            </w:r>
            <w:proofErr w:type="spellStart"/>
            <w:r w:rsidRPr="0088491D">
              <w:rPr>
                <w:rFonts w:ascii="Calibri" w:eastAsia="Times New Roman" w:hAnsi="Calibri" w:cs="Calibri"/>
                <w:color w:val="000000"/>
                <w:sz w:val="24"/>
                <w:szCs w:val="24"/>
                <w:lang w:val="en-ID" w:eastAsia="en-ID"/>
              </w:rPr>
              <w:t>Jombor</w:t>
            </w:r>
            <w:proofErr w:type="spellEnd"/>
          </w:p>
        </w:tc>
        <w:tc>
          <w:tcPr>
            <w:tcW w:w="1934" w:type="dxa"/>
            <w:tcBorders>
              <w:top w:val="nil"/>
              <w:left w:val="nil"/>
              <w:bottom w:val="single" w:sz="4" w:space="0" w:color="auto"/>
              <w:right w:val="single" w:sz="4" w:space="0" w:color="auto"/>
            </w:tcBorders>
            <w:shd w:val="clear" w:color="000000" w:fill="FFFFFF"/>
            <w:vAlign w:val="center"/>
            <w:hideMark/>
          </w:tcPr>
          <w:p w14:paraId="7AE285B7"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NGUDI KAWRUH</w:t>
            </w:r>
          </w:p>
        </w:tc>
        <w:tc>
          <w:tcPr>
            <w:tcW w:w="1541" w:type="dxa"/>
            <w:tcBorders>
              <w:top w:val="nil"/>
              <w:left w:val="nil"/>
              <w:bottom w:val="single" w:sz="4" w:space="0" w:color="auto"/>
              <w:right w:val="single" w:sz="4" w:space="0" w:color="auto"/>
            </w:tcBorders>
            <w:shd w:val="clear" w:color="000000" w:fill="FFFFFF"/>
            <w:vAlign w:val="center"/>
            <w:hideMark/>
          </w:tcPr>
          <w:p w14:paraId="5F30BA16"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Jumo</w:t>
            </w:r>
          </w:p>
        </w:tc>
        <w:tc>
          <w:tcPr>
            <w:tcW w:w="1704" w:type="dxa"/>
            <w:tcBorders>
              <w:top w:val="nil"/>
              <w:left w:val="nil"/>
              <w:bottom w:val="single" w:sz="4" w:space="0" w:color="auto"/>
              <w:right w:val="single" w:sz="4" w:space="0" w:color="auto"/>
            </w:tcBorders>
            <w:shd w:val="clear" w:color="000000" w:fill="FFFFFF"/>
            <w:vAlign w:val="center"/>
            <w:hideMark/>
          </w:tcPr>
          <w:p w14:paraId="6B5FBA87" w14:textId="77777777" w:rsidR="0088491D" w:rsidRPr="0088491D" w:rsidRDefault="0088491D" w:rsidP="0088491D">
            <w:pPr>
              <w:spacing w:after="0" w:line="240" w:lineRule="auto"/>
              <w:jc w:val="center"/>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AKTIF</w:t>
            </w:r>
          </w:p>
        </w:tc>
        <w:tc>
          <w:tcPr>
            <w:tcW w:w="222" w:type="dxa"/>
            <w:vAlign w:val="center"/>
            <w:hideMark/>
          </w:tcPr>
          <w:p w14:paraId="5283B365"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44F0AAA4" w14:textId="77777777" w:rsidTr="00467593">
        <w:trPr>
          <w:trHeight w:val="315"/>
          <w:jc w:val="right"/>
        </w:trPr>
        <w:tc>
          <w:tcPr>
            <w:tcW w:w="861" w:type="dxa"/>
            <w:tcBorders>
              <w:top w:val="nil"/>
              <w:left w:val="single" w:sz="4" w:space="0" w:color="auto"/>
              <w:bottom w:val="single" w:sz="4" w:space="0" w:color="auto"/>
              <w:right w:val="single" w:sz="4" w:space="0" w:color="auto"/>
            </w:tcBorders>
            <w:shd w:val="clear" w:color="000000" w:fill="F3F3F3"/>
            <w:vAlign w:val="center"/>
            <w:hideMark/>
          </w:tcPr>
          <w:p w14:paraId="2DFA41CD"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4</w:t>
            </w:r>
          </w:p>
        </w:tc>
        <w:tc>
          <w:tcPr>
            <w:tcW w:w="2060" w:type="dxa"/>
            <w:tcBorders>
              <w:top w:val="nil"/>
              <w:left w:val="nil"/>
              <w:bottom w:val="single" w:sz="4" w:space="0" w:color="auto"/>
              <w:right w:val="single" w:sz="4" w:space="0" w:color="auto"/>
            </w:tcBorders>
            <w:shd w:val="clear" w:color="000000" w:fill="F3F3F3"/>
            <w:vAlign w:val="center"/>
            <w:hideMark/>
          </w:tcPr>
          <w:p w14:paraId="74BB33A8"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 xml:space="preserve">SD N </w:t>
            </w:r>
            <w:proofErr w:type="spellStart"/>
            <w:r w:rsidRPr="0088491D">
              <w:rPr>
                <w:rFonts w:ascii="Calibri" w:eastAsia="Times New Roman" w:hAnsi="Calibri" w:cs="Calibri"/>
                <w:color w:val="000000"/>
                <w:sz w:val="24"/>
                <w:szCs w:val="24"/>
                <w:lang w:val="en-ID" w:eastAsia="en-ID"/>
              </w:rPr>
              <w:t>Padureso</w:t>
            </w:r>
            <w:proofErr w:type="spellEnd"/>
          </w:p>
        </w:tc>
        <w:tc>
          <w:tcPr>
            <w:tcW w:w="1934" w:type="dxa"/>
            <w:tcBorders>
              <w:top w:val="nil"/>
              <w:left w:val="nil"/>
              <w:bottom w:val="single" w:sz="4" w:space="0" w:color="auto"/>
              <w:right w:val="single" w:sz="4" w:space="0" w:color="auto"/>
            </w:tcBorders>
            <w:shd w:val="clear" w:color="000000" w:fill="F3F3F3"/>
            <w:vAlign w:val="center"/>
            <w:hideMark/>
          </w:tcPr>
          <w:p w14:paraId="4CB99A3C"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NGUDI KAWRUH</w:t>
            </w:r>
          </w:p>
        </w:tc>
        <w:tc>
          <w:tcPr>
            <w:tcW w:w="1541" w:type="dxa"/>
            <w:tcBorders>
              <w:top w:val="nil"/>
              <w:left w:val="nil"/>
              <w:bottom w:val="single" w:sz="4" w:space="0" w:color="auto"/>
              <w:right w:val="single" w:sz="4" w:space="0" w:color="auto"/>
            </w:tcBorders>
            <w:shd w:val="clear" w:color="000000" w:fill="F3F3F3"/>
            <w:vAlign w:val="center"/>
            <w:hideMark/>
          </w:tcPr>
          <w:p w14:paraId="075EC059"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Jumo</w:t>
            </w:r>
          </w:p>
        </w:tc>
        <w:tc>
          <w:tcPr>
            <w:tcW w:w="1704" w:type="dxa"/>
            <w:tcBorders>
              <w:top w:val="nil"/>
              <w:left w:val="nil"/>
              <w:bottom w:val="single" w:sz="4" w:space="0" w:color="auto"/>
              <w:right w:val="single" w:sz="4" w:space="0" w:color="auto"/>
            </w:tcBorders>
            <w:shd w:val="clear" w:color="000000" w:fill="F3F3F3"/>
            <w:vAlign w:val="center"/>
            <w:hideMark/>
          </w:tcPr>
          <w:p w14:paraId="5905D3EC"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AKTIF</w:t>
            </w:r>
          </w:p>
        </w:tc>
        <w:tc>
          <w:tcPr>
            <w:tcW w:w="222" w:type="dxa"/>
            <w:vAlign w:val="center"/>
            <w:hideMark/>
          </w:tcPr>
          <w:p w14:paraId="4F9FEA69"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5FE98650" w14:textId="77777777" w:rsidTr="00467593">
        <w:trPr>
          <w:trHeight w:val="315"/>
          <w:jc w:val="right"/>
        </w:trPr>
        <w:tc>
          <w:tcPr>
            <w:tcW w:w="2921" w:type="dxa"/>
            <w:gridSpan w:val="2"/>
            <w:tcBorders>
              <w:top w:val="single" w:sz="4" w:space="0" w:color="auto"/>
              <w:left w:val="single" w:sz="4" w:space="0" w:color="auto"/>
              <w:bottom w:val="single" w:sz="4" w:space="0" w:color="auto"/>
              <w:right w:val="single" w:sz="4" w:space="0" w:color="000000"/>
            </w:tcBorders>
            <w:shd w:val="clear" w:color="000000" w:fill="B4A7D6"/>
            <w:noWrap/>
            <w:vAlign w:val="center"/>
            <w:hideMark/>
          </w:tcPr>
          <w:p w14:paraId="5FCF3004" w14:textId="77777777" w:rsidR="0088491D" w:rsidRPr="0088491D" w:rsidRDefault="0088491D" w:rsidP="0088491D">
            <w:pPr>
              <w:spacing w:after="0" w:line="240" w:lineRule="auto"/>
              <w:rPr>
                <w:rFonts w:ascii="Calibri" w:eastAsia="Times New Roman" w:hAnsi="Calibri" w:cs="Calibri"/>
                <w:b/>
                <w:bCs/>
                <w:i/>
                <w:iCs/>
                <w:color w:val="000000"/>
                <w:sz w:val="24"/>
                <w:szCs w:val="24"/>
                <w:lang w:val="en-ID" w:eastAsia="en-ID"/>
              </w:rPr>
            </w:pPr>
            <w:r w:rsidRPr="0088491D">
              <w:rPr>
                <w:rFonts w:ascii="Calibri" w:eastAsia="Times New Roman" w:hAnsi="Calibri" w:cs="Calibri"/>
                <w:b/>
                <w:bCs/>
                <w:i/>
                <w:iCs/>
                <w:color w:val="000000"/>
                <w:sz w:val="24"/>
                <w:szCs w:val="24"/>
                <w:lang w:val="en-ID" w:eastAsia="en-ID"/>
              </w:rPr>
              <w:t>TOTAL</w:t>
            </w:r>
          </w:p>
        </w:tc>
        <w:tc>
          <w:tcPr>
            <w:tcW w:w="1934" w:type="dxa"/>
            <w:tcBorders>
              <w:top w:val="nil"/>
              <w:left w:val="nil"/>
              <w:bottom w:val="single" w:sz="4" w:space="0" w:color="auto"/>
              <w:right w:val="single" w:sz="4" w:space="0" w:color="auto"/>
            </w:tcBorders>
            <w:shd w:val="clear" w:color="000000" w:fill="B4A7D6"/>
            <w:vAlign w:val="center"/>
            <w:hideMark/>
          </w:tcPr>
          <w:p w14:paraId="2A71EC83" w14:textId="77777777" w:rsidR="0088491D" w:rsidRPr="0088491D" w:rsidRDefault="0088491D" w:rsidP="0088491D">
            <w:pPr>
              <w:spacing w:after="0" w:line="240" w:lineRule="auto"/>
              <w:rPr>
                <w:rFonts w:ascii="Calibri" w:eastAsia="Times New Roman" w:hAnsi="Calibri" w:cs="Calibri"/>
                <w:color w:val="000000"/>
                <w:lang w:val="en-ID" w:eastAsia="en-ID"/>
              </w:rPr>
            </w:pPr>
            <w:r w:rsidRPr="0088491D">
              <w:rPr>
                <w:rFonts w:ascii="Calibri" w:eastAsia="Times New Roman" w:hAnsi="Calibri" w:cs="Calibri"/>
                <w:color w:val="000000"/>
                <w:lang w:val="en-ID" w:eastAsia="en-ID"/>
              </w:rPr>
              <w:t> </w:t>
            </w:r>
          </w:p>
        </w:tc>
        <w:tc>
          <w:tcPr>
            <w:tcW w:w="1541" w:type="dxa"/>
            <w:tcBorders>
              <w:top w:val="nil"/>
              <w:left w:val="nil"/>
              <w:bottom w:val="single" w:sz="4" w:space="0" w:color="auto"/>
              <w:right w:val="single" w:sz="4" w:space="0" w:color="auto"/>
            </w:tcBorders>
            <w:shd w:val="clear" w:color="000000" w:fill="B4A7D6"/>
            <w:vAlign w:val="center"/>
            <w:hideMark/>
          </w:tcPr>
          <w:p w14:paraId="6F8B1602" w14:textId="77777777" w:rsidR="0088491D" w:rsidRPr="0088491D" w:rsidRDefault="0088491D" w:rsidP="0088491D">
            <w:pPr>
              <w:spacing w:after="0" w:line="240" w:lineRule="auto"/>
              <w:rPr>
                <w:rFonts w:ascii="Calibri" w:eastAsia="Times New Roman" w:hAnsi="Calibri" w:cs="Calibri"/>
                <w:color w:val="000000"/>
                <w:lang w:val="en-ID" w:eastAsia="en-ID"/>
              </w:rPr>
            </w:pPr>
            <w:r w:rsidRPr="0088491D">
              <w:rPr>
                <w:rFonts w:ascii="Calibri" w:eastAsia="Times New Roman" w:hAnsi="Calibri" w:cs="Calibri"/>
                <w:color w:val="000000"/>
                <w:lang w:val="en-ID" w:eastAsia="en-ID"/>
              </w:rPr>
              <w:t> </w:t>
            </w:r>
          </w:p>
        </w:tc>
        <w:tc>
          <w:tcPr>
            <w:tcW w:w="1704" w:type="dxa"/>
            <w:tcBorders>
              <w:top w:val="nil"/>
              <w:left w:val="nil"/>
              <w:bottom w:val="single" w:sz="4" w:space="0" w:color="auto"/>
              <w:right w:val="single" w:sz="4" w:space="0" w:color="auto"/>
            </w:tcBorders>
            <w:shd w:val="clear" w:color="000000" w:fill="B4A7D6"/>
            <w:vAlign w:val="center"/>
            <w:hideMark/>
          </w:tcPr>
          <w:p w14:paraId="45D84250" w14:textId="77777777" w:rsidR="0088491D" w:rsidRPr="0088491D" w:rsidRDefault="0088491D" w:rsidP="0088491D">
            <w:pPr>
              <w:spacing w:after="0" w:line="240" w:lineRule="auto"/>
              <w:jc w:val="right"/>
              <w:rPr>
                <w:rFonts w:ascii="Calibri" w:eastAsia="Times New Roman" w:hAnsi="Calibri" w:cs="Calibri"/>
                <w:b/>
                <w:bCs/>
                <w:i/>
                <w:iCs/>
                <w:color w:val="000000"/>
                <w:sz w:val="24"/>
                <w:szCs w:val="24"/>
                <w:lang w:val="en-ID" w:eastAsia="en-ID"/>
              </w:rPr>
            </w:pPr>
            <w:r w:rsidRPr="0088491D">
              <w:rPr>
                <w:rFonts w:ascii="Calibri" w:eastAsia="Times New Roman" w:hAnsi="Calibri" w:cs="Calibri"/>
                <w:b/>
                <w:bCs/>
                <w:i/>
                <w:iCs/>
                <w:color w:val="000000"/>
                <w:sz w:val="24"/>
                <w:szCs w:val="24"/>
                <w:lang w:val="en-ID" w:eastAsia="en-ID"/>
              </w:rPr>
              <w:t>4</w:t>
            </w:r>
          </w:p>
        </w:tc>
        <w:tc>
          <w:tcPr>
            <w:tcW w:w="222" w:type="dxa"/>
            <w:shd w:val="clear" w:color="000000" w:fill="B4A7D6"/>
            <w:vAlign w:val="center"/>
            <w:hideMark/>
          </w:tcPr>
          <w:p w14:paraId="1474CD02"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33740D1A" w14:textId="77777777" w:rsidTr="00467593">
        <w:trPr>
          <w:trHeight w:val="315"/>
          <w:jc w:val="right"/>
        </w:trPr>
        <w:tc>
          <w:tcPr>
            <w:tcW w:w="8100" w:type="dxa"/>
            <w:gridSpan w:val="5"/>
            <w:tcBorders>
              <w:top w:val="single" w:sz="4" w:space="0" w:color="auto"/>
              <w:left w:val="single" w:sz="4" w:space="0" w:color="auto"/>
              <w:bottom w:val="single" w:sz="4" w:space="0" w:color="auto"/>
              <w:right w:val="single" w:sz="4" w:space="0" w:color="000000"/>
            </w:tcBorders>
            <w:shd w:val="clear" w:color="000000" w:fill="B6D7A8"/>
            <w:noWrap/>
            <w:vAlign w:val="center"/>
            <w:hideMark/>
          </w:tcPr>
          <w:p w14:paraId="1CD29AEF" w14:textId="77777777" w:rsidR="0088491D" w:rsidRPr="0088491D" w:rsidRDefault="0088491D" w:rsidP="0088491D">
            <w:pPr>
              <w:spacing w:after="0" w:line="240" w:lineRule="auto"/>
              <w:rPr>
                <w:rFonts w:ascii="Calibri" w:eastAsia="Times New Roman" w:hAnsi="Calibri" w:cs="Calibri"/>
                <w:b/>
                <w:bCs/>
                <w:color w:val="000000"/>
                <w:sz w:val="24"/>
                <w:szCs w:val="24"/>
                <w:lang w:val="en-ID" w:eastAsia="en-ID"/>
              </w:rPr>
            </w:pPr>
            <w:r w:rsidRPr="0088491D">
              <w:rPr>
                <w:rFonts w:ascii="Calibri" w:eastAsia="Times New Roman" w:hAnsi="Calibri" w:cs="Calibri"/>
                <w:b/>
                <w:bCs/>
                <w:color w:val="000000"/>
                <w:sz w:val="24"/>
                <w:szCs w:val="24"/>
                <w:lang w:val="en-ID" w:eastAsia="en-ID"/>
              </w:rPr>
              <w:t>KECAMATAN KALORAN</w:t>
            </w:r>
          </w:p>
        </w:tc>
        <w:tc>
          <w:tcPr>
            <w:tcW w:w="222" w:type="dxa"/>
            <w:vAlign w:val="center"/>
            <w:hideMark/>
          </w:tcPr>
          <w:p w14:paraId="568E7D91"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406C4C3E" w14:textId="77777777" w:rsidTr="00467593">
        <w:trPr>
          <w:trHeight w:val="315"/>
          <w:jc w:val="right"/>
        </w:trPr>
        <w:tc>
          <w:tcPr>
            <w:tcW w:w="861" w:type="dxa"/>
            <w:tcBorders>
              <w:top w:val="nil"/>
              <w:left w:val="single" w:sz="4" w:space="0" w:color="auto"/>
              <w:bottom w:val="single" w:sz="4" w:space="0" w:color="auto"/>
              <w:right w:val="single" w:sz="4" w:space="0" w:color="auto"/>
            </w:tcBorders>
            <w:shd w:val="clear" w:color="000000" w:fill="FFFFFF"/>
            <w:vAlign w:val="center"/>
            <w:hideMark/>
          </w:tcPr>
          <w:p w14:paraId="062767BB"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lastRenderedPageBreak/>
              <w:t>1</w:t>
            </w:r>
          </w:p>
        </w:tc>
        <w:tc>
          <w:tcPr>
            <w:tcW w:w="2060" w:type="dxa"/>
            <w:tcBorders>
              <w:top w:val="nil"/>
              <w:left w:val="nil"/>
              <w:bottom w:val="single" w:sz="4" w:space="0" w:color="auto"/>
              <w:right w:val="single" w:sz="4" w:space="0" w:color="auto"/>
            </w:tcBorders>
            <w:shd w:val="clear" w:color="000000" w:fill="FFFFFF"/>
            <w:vAlign w:val="center"/>
            <w:hideMark/>
          </w:tcPr>
          <w:p w14:paraId="30C316C6"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SD N 3 Gandon</w:t>
            </w:r>
          </w:p>
        </w:tc>
        <w:tc>
          <w:tcPr>
            <w:tcW w:w="1934" w:type="dxa"/>
            <w:tcBorders>
              <w:top w:val="nil"/>
              <w:left w:val="nil"/>
              <w:bottom w:val="single" w:sz="4" w:space="0" w:color="auto"/>
              <w:right w:val="single" w:sz="4" w:space="0" w:color="auto"/>
            </w:tcBorders>
            <w:shd w:val="clear" w:color="000000" w:fill="FFFFFF"/>
            <w:vAlign w:val="center"/>
            <w:hideMark/>
          </w:tcPr>
          <w:p w14:paraId="474D795B"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 xml:space="preserve">Ngudi </w:t>
            </w:r>
            <w:proofErr w:type="spellStart"/>
            <w:r w:rsidRPr="0088491D">
              <w:rPr>
                <w:rFonts w:ascii="Calibri" w:eastAsia="Times New Roman" w:hAnsi="Calibri" w:cs="Calibri"/>
                <w:color w:val="000000"/>
                <w:sz w:val="24"/>
                <w:szCs w:val="24"/>
                <w:lang w:val="en-ID" w:eastAsia="en-ID"/>
              </w:rPr>
              <w:t>Ilmu</w:t>
            </w:r>
            <w:proofErr w:type="spellEnd"/>
          </w:p>
        </w:tc>
        <w:tc>
          <w:tcPr>
            <w:tcW w:w="1541" w:type="dxa"/>
            <w:tcBorders>
              <w:top w:val="nil"/>
              <w:left w:val="nil"/>
              <w:bottom w:val="single" w:sz="4" w:space="0" w:color="auto"/>
              <w:right w:val="single" w:sz="4" w:space="0" w:color="auto"/>
            </w:tcBorders>
            <w:shd w:val="clear" w:color="000000" w:fill="FFFFFF"/>
            <w:vAlign w:val="center"/>
            <w:hideMark/>
          </w:tcPr>
          <w:p w14:paraId="02356038"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Kaloran</w:t>
            </w:r>
          </w:p>
        </w:tc>
        <w:tc>
          <w:tcPr>
            <w:tcW w:w="1704" w:type="dxa"/>
            <w:tcBorders>
              <w:top w:val="nil"/>
              <w:left w:val="nil"/>
              <w:bottom w:val="single" w:sz="4" w:space="0" w:color="auto"/>
              <w:right w:val="single" w:sz="4" w:space="0" w:color="auto"/>
            </w:tcBorders>
            <w:shd w:val="clear" w:color="000000" w:fill="FFFFFF"/>
            <w:vAlign w:val="center"/>
            <w:hideMark/>
          </w:tcPr>
          <w:p w14:paraId="54B8F4BF"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AKTIF</w:t>
            </w:r>
          </w:p>
        </w:tc>
        <w:tc>
          <w:tcPr>
            <w:tcW w:w="222" w:type="dxa"/>
            <w:vAlign w:val="center"/>
            <w:hideMark/>
          </w:tcPr>
          <w:p w14:paraId="56922A44"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6AB2A61D" w14:textId="77777777" w:rsidTr="00467593">
        <w:trPr>
          <w:trHeight w:val="315"/>
          <w:jc w:val="right"/>
        </w:trPr>
        <w:tc>
          <w:tcPr>
            <w:tcW w:w="861" w:type="dxa"/>
            <w:tcBorders>
              <w:top w:val="nil"/>
              <w:left w:val="single" w:sz="4" w:space="0" w:color="auto"/>
              <w:bottom w:val="single" w:sz="4" w:space="0" w:color="auto"/>
              <w:right w:val="single" w:sz="4" w:space="0" w:color="auto"/>
            </w:tcBorders>
            <w:shd w:val="clear" w:color="000000" w:fill="F3F3F3"/>
            <w:vAlign w:val="center"/>
            <w:hideMark/>
          </w:tcPr>
          <w:p w14:paraId="15B5C2B0"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2</w:t>
            </w:r>
          </w:p>
        </w:tc>
        <w:tc>
          <w:tcPr>
            <w:tcW w:w="2060" w:type="dxa"/>
            <w:tcBorders>
              <w:top w:val="nil"/>
              <w:left w:val="nil"/>
              <w:bottom w:val="single" w:sz="4" w:space="0" w:color="auto"/>
              <w:right w:val="single" w:sz="4" w:space="0" w:color="auto"/>
            </w:tcBorders>
            <w:shd w:val="clear" w:color="000000" w:fill="F3F3F3"/>
            <w:vAlign w:val="center"/>
            <w:hideMark/>
          </w:tcPr>
          <w:p w14:paraId="78FA9D72"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SD N 3 Getas</w:t>
            </w:r>
          </w:p>
        </w:tc>
        <w:tc>
          <w:tcPr>
            <w:tcW w:w="1934" w:type="dxa"/>
            <w:tcBorders>
              <w:top w:val="nil"/>
              <w:left w:val="nil"/>
              <w:bottom w:val="single" w:sz="4" w:space="0" w:color="auto"/>
              <w:right w:val="single" w:sz="4" w:space="0" w:color="auto"/>
            </w:tcBorders>
            <w:shd w:val="clear" w:color="000000" w:fill="F3F3F3"/>
            <w:vAlign w:val="center"/>
            <w:hideMark/>
          </w:tcPr>
          <w:p w14:paraId="41771181"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KHASANAH ILMU</w:t>
            </w:r>
          </w:p>
        </w:tc>
        <w:tc>
          <w:tcPr>
            <w:tcW w:w="1541" w:type="dxa"/>
            <w:tcBorders>
              <w:top w:val="nil"/>
              <w:left w:val="nil"/>
              <w:bottom w:val="single" w:sz="4" w:space="0" w:color="auto"/>
              <w:right w:val="single" w:sz="4" w:space="0" w:color="auto"/>
            </w:tcBorders>
            <w:shd w:val="clear" w:color="000000" w:fill="F3F3F3"/>
            <w:vAlign w:val="center"/>
            <w:hideMark/>
          </w:tcPr>
          <w:p w14:paraId="0FE75BB5"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Kaloran</w:t>
            </w:r>
          </w:p>
        </w:tc>
        <w:tc>
          <w:tcPr>
            <w:tcW w:w="1704" w:type="dxa"/>
            <w:tcBorders>
              <w:top w:val="nil"/>
              <w:left w:val="nil"/>
              <w:bottom w:val="single" w:sz="4" w:space="0" w:color="auto"/>
              <w:right w:val="single" w:sz="4" w:space="0" w:color="auto"/>
            </w:tcBorders>
            <w:shd w:val="clear" w:color="000000" w:fill="F3F3F3"/>
            <w:vAlign w:val="center"/>
            <w:hideMark/>
          </w:tcPr>
          <w:p w14:paraId="39B5DA10"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AKTIF</w:t>
            </w:r>
          </w:p>
        </w:tc>
        <w:tc>
          <w:tcPr>
            <w:tcW w:w="222" w:type="dxa"/>
            <w:vAlign w:val="center"/>
            <w:hideMark/>
          </w:tcPr>
          <w:p w14:paraId="107B7135"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1D73C3AB" w14:textId="77777777" w:rsidTr="00467593">
        <w:trPr>
          <w:trHeight w:val="315"/>
          <w:jc w:val="right"/>
        </w:trPr>
        <w:tc>
          <w:tcPr>
            <w:tcW w:w="861" w:type="dxa"/>
            <w:tcBorders>
              <w:top w:val="nil"/>
              <w:left w:val="single" w:sz="4" w:space="0" w:color="auto"/>
              <w:bottom w:val="single" w:sz="4" w:space="0" w:color="auto"/>
              <w:right w:val="single" w:sz="4" w:space="0" w:color="auto"/>
            </w:tcBorders>
            <w:shd w:val="clear" w:color="000000" w:fill="FFFFFF"/>
            <w:vAlign w:val="center"/>
            <w:hideMark/>
          </w:tcPr>
          <w:p w14:paraId="629B98A6"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3</w:t>
            </w:r>
          </w:p>
        </w:tc>
        <w:tc>
          <w:tcPr>
            <w:tcW w:w="2060" w:type="dxa"/>
            <w:tcBorders>
              <w:top w:val="nil"/>
              <w:left w:val="nil"/>
              <w:bottom w:val="single" w:sz="4" w:space="0" w:color="auto"/>
              <w:right w:val="single" w:sz="4" w:space="0" w:color="auto"/>
            </w:tcBorders>
            <w:shd w:val="clear" w:color="000000" w:fill="FFFFFF"/>
            <w:vAlign w:val="center"/>
            <w:hideMark/>
          </w:tcPr>
          <w:p w14:paraId="063C0AA6"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SD N 1 Gandon</w:t>
            </w:r>
          </w:p>
        </w:tc>
        <w:tc>
          <w:tcPr>
            <w:tcW w:w="1934" w:type="dxa"/>
            <w:tcBorders>
              <w:top w:val="nil"/>
              <w:left w:val="nil"/>
              <w:bottom w:val="single" w:sz="4" w:space="0" w:color="auto"/>
              <w:right w:val="single" w:sz="4" w:space="0" w:color="auto"/>
            </w:tcBorders>
            <w:shd w:val="clear" w:color="000000" w:fill="FFFFFF"/>
            <w:vAlign w:val="center"/>
            <w:hideMark/>
          </w:tcPr>
          <w:p w14:paraId="48713CD3"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LESTARI PUSTAKA</w:t>
            </w:r>
          </w:p>
        </w:tc>
        <w:tc>
          <w:tcPr>
            <w:tcW w:w="1541" w:type="dxa"/>
            <w:tcBorders>
              <w:top w:val="nil"/>
              <w:left w:val="nil"/>
              <w:bottom w:val="single" w:sz="4" w:space="0" w:color="auto"/>
              <w:right w:val="single" w:sz="4" w:space="0" w:color="auto"/>
            </w:tcBorders>
            <w:shd w:val="clear" w:color="000000" w:fill="FFFFFF"/>
            <w:vAlign w:val="center"/>
            <w:hideMark/>
          </w:tcPr>
          <w:p w14:paraId="3B373F2C"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Kaloran</w:t>
            </w:r>
          </w:p>
        </w:tc>
        <w:tc>
          <w:tcPr>
            <w:tcW w:w="1704" w:type="dxa"/>
            <w:tcBorders>
              <w:top w:val="nil"/>
              <w:left w:val="nil"/>
              <w:bottom w:val="single" w:sz="4" w:space="0" w:color="auto"/>
              <w:right w:val="single" w:sz="4" w:space="0" w:color="auto"/>
            </w:tcBorders>
            <w:shd w:val="clear" w:color="000000" w:fill="FFFFFF"/>
            <w:vAlign w:val="center"/>
            <w:hideMark/>
          </w:tcPr>
          <w:p w14:paraId="517F50A0"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AKTIF</w:t>
            </w:r>
          </w:p>
        </w:tc>
        <w:tc>
          <w:tcPr>
            <w:tcW w:w="222" w:type="dxa"/>
            <w:vAlign w:val="center"/>
            <w:hideMark/>
          </w:tcPr>
          <w:p w14:paraId="1C44FB92"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00852474" w14:textId="77777777" w:rsidTr="00467593">
        <w:trPr>
          <w:trHeight w:val="315"/>
          <w:jc w:val="right"/>
        </w:trPr>
        <w:tc>
          <w:tcPr>
            <w:tcW w:w="861" w:type="dxa"/>
            <w:tcBorders>
              <w:top w:val="nil"/>
              <w:left w:val="single" w:sz="4" w:space="0" w:color="auto"/>
              <w:bottom w:val="single" w:sz="4" w:space="0" w:color="auto"/>
              <w:right w:val="single" w:sz="4" w:space="0" w:color="auto"/>
            </w:tcBorders>
            <w:shd w:val="clear" w:color="000000" w:fill="F3F3F3"/>
            <w:vAlign w:val="center"/>
            <w:hideMark/>
          </w:tcPr>
          <w:p w14:paraId="7D26305D"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4</w:t>
            </w:r>
          </w:p>
        </w:tc>
        <w:tc>
          <w:tcPr>
            <w:tcW w:w="2060" w:type="dxa"/>
            <w:tcBorders>
              <w:top w:val="nil"/>
              <w:left w:val="nil"/>
              <w:bottom w:val="single" w:sz="4" w:space="0" w:color="auto"/>
              <w:right w:val="single" w:sz="4" w:space="0" w:color="auto"/>
            </w:tcBorders>
            <w:shd w:val="clear" w:color="000000" w:fill="FFFFFF"/>
            <w:vAlign w:val="center"/>
            <w:hideMark/>
          </w:tcPr>
          <w:p w14:paraId="3D1A574C"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SD N 2 Kemiri</w:t>
            </w:r>
          </w:p>
        </w:tc>
        <w:tc>
          <w:tcPr>
            <w:tcW w:w="1934" w:type="dxa"/>
            <w:tcBorders>
              <w:top w:val="nil"/>
              <w:left w:val="nil"/>
              <w:bottom w:val="single" w:sz="4" w:space="0" w:color="auto"/>
              <w:right w:val="single" w:sz="4" w:space="0" w:color="auto"/>
            </w:tcBorders>
            <w:shd w:val="clear" w:color="000000" w:fill="FFFFFF"/>
            <w:vAlign w:val="center"/>
            <w:hideMark/>
          </w:tcPr>
          <w:p w14:paraId="3693CDA9"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 xml:space="preserve">Telaga </w:t>
            </w:r>
            <w:proofErr w:type="spellStart"/>
            <w:r w:rsidRPr="0088491D">
              <w:rPr>
                <w:rFonts w:ascii="Calibri" w:eastAsia="Times New Roman" w:hAnsi="Calibri" w:cs="Calibri"/>
                <w:color w:val="000000"/>
                <w:sz w:val="24"/>
                <w:szCs w:val="24"/>
                <w:lang w:val="en-ID" w:eastAsia="en-ID"/>
              </w:rPr>
              <w:t>Ilmu</w:t>
            </w:r>
            <w:proofErr w:type="spellEnd"/>
          </w:p>
        </w:tc>
        <w:tc>
          <w:tcPr>
            <w:tcW w:w="1541" w:type="dxa"/>
            <w:tcBorders>
              <w:top w:val="nil"/>
              <w:left w:val="nil"/>
              <w:bottom w:val="single" w:sz="4" w:space="0" w:color="auto"/>
              <w:right w:val="single" w:sz="4" w:space="0" w:color="auto"/>
            </w:tcBorders>
            <w:shd w:val="clear" w:color="000000" w:fill="FFFFFF"/>
            <w:vAlign w:val="center"/>
            <w:hideMark/>
          </w:tcPr>
          <w:p w14:paraId="5F459812"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Kaloran</w:t>
            </w:r>
          </w:p>
        </w:tc>
        <w:tc>
          <w:tcPr>
            <w:tcW w:w="1704" w:type="dxa"/>
            <w:tcBorders>
              <w:top w:val="nil"/>
              <w:left w:val="nil"/>
              <w:bottom w:val="single" w:sz="4" w:space="0" w:color="auto"/>
              <w:right w:val="single" w:sz="4" w:space="0" w:color="auto"/>
            </w:tcBorders>
            <w:shd w:val="clear" w:color="000000" w:fill="FFFFFF"/>
            <w:vAlign w:val="center"/>
            <w:hideMark/>
          </w:tcPr>
          <w:p w14:paraId="0BE7D5EA"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AKTIF</w:t>
            </w:r>
          </w:p>
        </w:tc>
        <w:tc>
          <w:tcPr>
            <w:tcW w:w="222" w:type="dxa"/>
            <w:vAlign w:val="center"/>
            <w:hideMark/>
          </w:tcPr>
          <w:p w14:paraId="580630A6"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6ED3C244" w14:textId="77777777" w:rsidTr="00467593">
        <w:trPr>
          <w:trHeight w:val="630"/>
          <w:jc w:val="right"/>
        </w:trPr>
        <w:tc>
          <w:tcPr>
            <w:tcW w:w="861" w:type="dxa"/>
            <w:tcBorders>
              <w:top w:val="nil"/>
              <w:left w:val="single" w:sz="4" w:space="0" w:color="auto"/>
              <w:bottom w:val="single" w:sz="4" w:space="0" w:color="auto"/>
              <w:right w:val="single" w:sz="4" w:space="0" w:color="auto"/>
            </w:tcBorders>
            <w:shd w:val="clear" w:color="000000" w:fill="FFFFFF"/>
            <w:vAlign w:val="center"/>
            <w:hideMark/>
          </w:tcPr>
          <w:p w14:paraId="0ED428F2"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5</w:t>
            </w:r>
          </w:p>
        </w:tc>
        <w:tc>
          <w:tcPr>
            <w:tcW w:w="2060" w:type="dxa"/>
            <w:tcBorders>
              <w:top w:val="nil"/>
              <w:left w:val="nil"/>
              <w:bottom w:val="single" w:sz="4" w:space="0" w:color="auto"/>
              <w:right w:val="single" w:sz="4" w:space="0" w:color="auto"/>
            </w:tcBorders>
            <w:shd w:val="clear" w:color="000000" w:fill="F3F3F3"/>
            <w:vAlign w:val="center"/>
            <w:hideMark/>
          </w:tcPr>
          <w:p w14:paraId="7C33853B"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 xml:space="preserve">SD N 3 </w:t>
            </w:r>
            <w:proofErr w:type="spellStart"/>
            <w:r w:rsidRPr="0088491D">
              <w:rPr>
                <w:rFonts w:ascii="Calibri" w:eastAsia="Times New Roman" w:hAnsi="Calibri" w:cs="Calibri"/>
                <w:color w:val="000000"/>
                <w:sz w:val="24"/>
                <w:szCs w:val="24"/>
                <w:lang w:val="en-ID" w:eastAsia="en-ID"/>
              </w:rPr>
              <w:t>Kalimanggis</w:t>
            </w:r>
            <w:proofErr w:type="spellEnd"/>
          </w:p>
        </w:tc>
        <w:tc>
          <w:tcPr>
            <w:tcW w:w="1934" w:type="dxa"/>
            <w:tcBorders>
              <w:top w:val="nil"/>
              <w:left w:val="nil"/>
              <w:bottom w:val="single" w:sz="4" w:space="0" w:color="auto"/>
              <w:right w:val="single" w:sz="4" w:space="0" w:color="auto"/>
            </w:tcBorders>
            <w:shd w:val="clear" w:color="000000" w:fill="F3F3F3"/>
            <w:vAlign w:val="center"/>
            <w:hideMark/>
          </w:tcPr>
          <w:p w14:paraId="5F8B326A"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 xml:space="preserve">Remen </w:t>
            </w:r>
            <w:proofErr w:type="spellStart"/>
            <w:r w:rsidRPr="0088491D">
              <w:rPr>
                <w:rFonts w:ascii="Calibri" w:eastAsia="Times New Roman" w:hAnsi="Calibri" w:cs="Calibri"/>
                <w:color w:val="000000"/>
                <w:sz w:val="24"/>
                <w:szCs w:val="24"/>
                <w:lang w:val="en-ID" w:eastAsia="en-ID"/>
              </w:rPr>
              <w:t>Maos</w:t>
            </w:r>
            <w:proofErr w:type="spellEnd"/>
          </w:p>
        </w:tc>
        <w:tc>
          <w:tcPr>
            <w:tcW w:w="1541" w:type="dxa"/>
            <w:tcBorders>
              <w:top w:val="nil"/>
              <w:left w:val="nil"/>
              <w:bottom w:val="single" w:sz="4" w:space="0" w:color="auto"/>
              <w:right w:val="single" w:sz="4" w:space="0" w:color="auto"/>
            </w:tcBorders>
            <w:shd w:val="clear" w:color="000000" w:fill="F3F3F3"/>
            <w:vAlign w:val="center"/>
            <w:hideMark/>
          </w:tcPr>
          <w:p w14:paraId="7A19E60B"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Kaloran</w:t>
            </w:r>
          </w:p>
        </w:tc>
        <w:tc>
          <w:tcPr>
            <w:tcW w:w="1704" w:type="dxa"/>
            <w:tcBorders>
              <w:top w:val="nil"/>
              <w:left w:val="nil"/>
              <w:bottom w:val="single" w:sz="4" w:space="0" w:color="auto"/>
              <w:right w:val="single" w:sz="4" w:space="0" w:color="auto"/>
            </w:tcBorders>
            <w:shd w:val="clear" w:color="000000" w:fill="F3F3F3"/>
            <w:vAlign w:val="center"/>
            <w:hideMark/>
          </w:tcPr>
          <w:p w14:paraId="4E9B3685"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AKTIF</w:t>
            </w:r>
          </w:p>
        </w:tc>
        <w:tc>
          <w:tcPr>
            <w:tcW w:w="222" w:type="dxa"/>
            <w:vAlign w:val="center"/>
            <w:hideMark/>
          </w:tcPr>
          <w:p w14:paraId="33877657"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4713EAD1" w14:textId="77777777" w:rsidTr="00467593">
        <w:trPr>
          <w:trHeight w:val="630"/>
          <w:jc w:val="right"/>
        </w:trPr>
        <w:tc>
          <w:tcPr>
            <w:tcW w:w="861" w:type="dxa"/>
            <w:tcBorders>
              <w:top w:val="nil"/>
              <w:left w:val="single" w:sz="4" w:space="0" w:color="auto"/>
              <w:bottom w:val="single" w:sz="4" w:space="0" w:color="auto"/>
              <w:right w:val="single" w:sz="4" w:space="0" w:color="auto"/>
            </w:tcBorders>
            <w:shd w:val="clear" w:color="000000" w:fill="F3F3F3"/>
            <w:vAlign w:val="center"/>
            <w:hideMark/>
          </w:tcPr>
          <w:p w14:paraId="4CD0A2AA"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6</w:t>
            </w:r>
          </w:p>
        </w:tc>
        <w:tc>
          <w:tcPr>
            <w:tcW w:w="2060" w:type="dxa"/>
            <w:tcBorders>
              <w:top w:val="nil"/>
              <w:left w:val="nil"/>
              <w:bottom w:val="single" w:sz="4" w:space="0" w:color="auto"/>
              <w:right w:val="single" w:sz="4" w:space="0" w:color="auto"/>
            </w:tcBorders>
            <w:shd w:val="clear" w:color="000000" w:fill="F3F3F3"/>
            <w:vAlign w:val="center"/>
            <w:hideMark/>
          </w:tcPr>
          <w:p w14:paraId="7AFD2640"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 xml:space="preserve">SD N 1 </w:t>
            </w:r>
            <w:proofErr w:type="spellStart"/>
            <w:r w:rsidRPr="0088491D">
              <w:rPr>
                <w:rFonts w:ascii="Calibri" w:eastAsia="Times New Roman" w:hAnsi="Calibri" w:cs="Calibri"/>
                <w:color w:val="000000"/>
                <w:sz w:val="24"/>
                <w:szCs w:val="24"/>
                <w:lang w:val="en-ID" w:eastAsia="en-ID"/>
              </w:rPr>
              <w:t>Gandulan</w:t>
            </w:r>
            <w:proofErr w:type="spellEnd"/>
          </w:p>
        </w:tc>
        <w:tc>
          <w:tcPr>
            <w:tcW w:w="1934" w:type="dxa"/>
            <w:tcBorders>
              <w:top w:val="nil"/>
              <w:left w:val="nil"/>
              <w:bottom w:val="single" w:sz="4" w:space="0" w:color="auto"/>
              <w:right w:val="single" w:sz="4" w:space="0" w:color="auto"/>
            </w:tcBorders>
            <w:shd w:val="clear" w:color="000000" w:fill="F3F3F3"/>
            <w:vAlign w:val="center"/>
            <w:hideMark/>
          </w:tcPr>
          <w:p w14:paraId="5CB164ED"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 xml:space="preserve">Ngudi </w:t>
            </w:r>
            <w:proofErr w:type="spellStart"/>
            <w:r w:rsidRPr="0088491D">
              <w:rPr>
                <w:rFonts w:ascii="Calibri" w:eastAsia="Times New Roman" w:hAnsi="Calibri" w:cs="Calibri"/>
                <w:color w:val="000000"/>
                <w:sz w:val="24"/>
                <w:szCs w:val="24"/>
                <w:lang w:val="en-ID" w:eastAsia="en-ID"/>
              </w:rPr>
              <w:t>Kawruh</w:t>
            </w:r>
            <w:proofErr w:type="spellEnd"/>
          </w:p>
        </w:tc>
        <w:tc>
          <w:tcPr>
            <w:tcW w:w="1541" w:type="dxa"/>
            <w:tcBorders>
              <w:top w:val="nil"/>
              <w:left w:val="nil"/>
              <w:bottom w:val="single" w:sz="4" w:space="0" w:color="auto"/>
              <w:right w:val="single" w:sz="4" w:space="0" w:color="auto"/>
            </w:tcBorders>
            <w:shd w:val="clear" w:color="000000" w:fill="F3F3F3"/>
            <w:vAlign w:val="center"/>
            <w:hideMark/>
          </w:tcPr>
          <w:p w14:paraId="1C79C5B8"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Kaloran</w:t>
            </w:r>
          </w:p>
        </w:tc>
        <w:tc>
          <w:tcPr>
            <w:tcW w:w="1704" w:type="dxa"/>
            <w:tcBorders>
              <w:top w:val="nil"/>
              <w:left w:val="nil"/>
              <w:bottom w:val="single" w:sz="4" w:space="0" w:color="auto"/>
              <w:right w:val="single" w:sz="4" w:space="0" w:color="auto"/>
            </w:tcBorders>
            <w:shd w:val="clear" w:color="000000" w:fill="F3F3F3"/>
            <w:vAlign w:val="center"/>
            <w:hideMark/>
          </w:tcPr>
          <w:p w14:paraId="06A2F3B9"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AKTIF</w:t>
            </w:r>
          </w:p>
        </w:tc>
        <w:tc>
          <w:tcPr>
            <w:tcW w:w="222" w:type="dxa"/>
            <w:vAlign w:val="center"/>
            <w:hideMark/>
          </w:tcPr>
          <w:p w14:paraId="346CA573"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31E7DFE6" w14:textId="77777777" w:rsidTr="00467593">
        <w:trPr>
          <w:trHeight w:val="315"/>
          <w:jc w:val="right"/>
        </w:trPr>
        <w:tc>
          <w:tcPr>
            <w:tcW w:w="861" w:type="dxa"/>
            <w:tcBorders>
              <w:top w:val="nil"/>
              <w:left w:val="single" w:sz="4" w:space="0" w:color="auto"/>
              <w:bottom w:val="single" w:sz="4" w:space="0" w:color="auto"/>
              <w:right w:val="single" w:sz="4" w:space="0" w:color="auto"/>
            </w:tcBorders>
            <w:shd w:val="clear" w:color="000000" w:fill="FFFFFF"/>
            <w:vAlign w:val="center"/>
            <w:hideMark/>
          </w:tcPr>
          <w:p w14:paraId="62243D0C"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7</w:t>
            </w:r>
          </w:p>
        </w:tc>
        <w:tc>
          <w:tcPr>
            <w:tcW w:w="2060" w:type="dxa"/>
            <w:tcBorders>
              <w:top w:val="nil"/>
              <w:left w:val="nil"/>
              <w:bottom w:val="single" w:sz="4" w:space="0" w:color="auto"/>
              <w:right w:val="single" w:sz="4" w:space="0" w:color="auto"/>
            </w:tcBorders>
            <w:shd w:val="clear" w:color="000000" w:fill="FFFFFF"/>
            <w:vAlign w:val="center"/>
            <w:hideMark/>
          </w:tcPr>
          <w:p w14:paraId="2346EF7F"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 xml:space="preserve">SD N 1 </w:t>
            </w:r>
            <w:proofErr w:type="spellStart"/>
            <w:r w:rsidRPr="0088491D">
              <w:rPr>
                <w:rFonts w:ascii="Calibri" w:eastAsia="Times New Roman" w:hAnsi="Calibri" w:cs="Calibri"/>
                <w:color w:val="000000"/>
                <w:sz w:val="24"/>
                <w:szCs w:val="24"/>
                <w:lang w:val="en-ID" w:eastAsia="en-ID"/>
              </w:rPr>
              <w:t>Tleter</w:t>
            </w:r>
            <w:proofErr w:type="spellEnd"/>
          </w:p>
        </w:tc>
        <w:tc>
          <w:tcPr>
            <w:tcW w:w="1934" w:type="dxa"/>
            <w:tcBorders>
              <w:top w:val="nil"/>
              <w:left w:val="nil"/>
              <w:bottom w:val="single" w:sz="4" w:space="0" w:color="auto"/>
              <w:right w:val="single" w:sz="4" w:space="0" w:color="auto"/>
            </w:tcBorders>
            <w:shd w:val="clear" w:color="000000" w:fill="FFFFFF"/>
            <w:vAlign w:val="center"/>
            <w:hideMark/>
          </w:tcPr>
          <w:p w14:paraId="735E9175"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 xml:space="preserve">Padang </w:t>
            </w:r>
            <w:proofErr w:type="spellStart"/>
            <w:r w:rsidRPr="0088491D">
              <w:rPr>
                <w:rFonts w:ascii="Calibri" w:eastAsia="Times New Roman" w:hAnsi="Calibri" w:cs="Calibri"/>
                <w:color w:val="000000"/>
                <w:sz w:val="24"/>
                <w:szCs w:val="24"/>
                <w:lang w:val="en-ID" w:eastAsia="en-ID"/>
              </w:rPr>
              <w:t>buana</w:t>
            </w:r>
            <w:proofErr w:type="spellEnd"/>
          </w:p>
        </w:tc>
        <w:tc>
          <w:tcPr>
            <w:tcW w:w="1541" w:type="dxa"/>
            <w:tcBorders>
              <w:top w:val="nil"/>
              <w:left w:val="nil"/>
              <w:bottom w:val="single" w:sz="4" w:space="0" w:color="auto"/>
              <w:right w:val="single" w:sz="4" w:space="0" w:color="auto"/>
            </w:tcBorders>
            <w:shd w:val="clear" w:color="000000" w:fill="FFFFFF"/>
            <w:vAlign w:val="center"/>
            <w:hideMark/>
          </w:tcPr>
          <w:p w14:paraId="0DFF29CC"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Kaloran</w:t>
            </w:r>
          </w:p>
        </w:tc>
        <w:tc>
          <w:tcPr>
            <w:tcW w:w="1704" w:type="dxa"/>
            <w:tcBorders>
              <w:top w:val="nil"/>
              <w:left w:val="nil"/>
              <w:bottom w:val="single" w:sz="4" w:space="0" w:color="auto"/>
              <w:right w:val="single" w:sz="4" w:space="0" w:color="auto"/>
            </w:tcBorders>
            <w:shd w:val="clear" w:color="000000" w:fill="FFFFFF"/>
            <w:vAlign w:val="center"/>
            <w:hideMark/>
          </w:tcPr>
          <w:p w14:paraId="10F326FE"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AKTIF</w:t>
            </w:r>
          </w:p>
        </w:tc>
        <w:tc>
          <w:tcPr>
            <w:tcW w:w="222" w:type="dxa"/>
            <w:vAlign w:val="center"/>
            <w:hideMark/>
          </w:tcPr>
          <w:p w14:paraId="5B2B945F"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47DED919" w14:textId="77777777" w:rsidTr="00467593">
        <w:trPr>
          <w:trHeight w:val="315"/>
          <w:jc w:val="right"/>
        </w:trPr>
        <w:tc>
          <w:tcPr>
            <w:tcW w:w="861" w:type="dxa"/>
            <w:tcBorders>
              <w:top w:val="nil"/>
              <w:left w:val="single" w:sz="4" w:space="0" w:color="auto"/>
              <w:bottom w:val="single" w:sz="4" w:space="0" w:color="auto"/>
              <w:right w:val="single" w:sz="4" w:space="0" w:color="auto"/>
            </w:tcBorders>
            <w:shd w:val="clear" w:color="000000" w:fill="F3F3F3"/>
            <w:vAlign w:val="center"/>
            <w:hideMark/>
          </w:tcPr>
          <w:p w14:paraId="278536CD"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8</w:t>
            </w:r>
          </w:p>
        </w:tc>
        <w:tc>
          <w:tcPr>
            <w:tcW w:w="2060" w:type="dxa"/>
            <w:tcBorders>
              <w:top w:val="nil"/>
              <w:left w:val="nil"/>
              <w:bottom w:val="single" w:sz="4" w:space="0" w:color="auto"/>
              <w:right w:val="single" w:sz="4" w:space="0" w:color="auto"/>
            </w:tcBorders>
            <w:shd w:val="clear" w:color="000000" w:fill="FFFFFF"/>
            <w:vAlign w:val="center"/>
            <w:hideMark/>
          </w:tcPr>
          <w:p w14:paraId="3C940B73"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SD N 1 Kemiri</w:t>
            </w:r>
          </w:p>
        </w:tc>
        <w:tc>
          <w:tcPr>
            <w:tcW w:w="1934" w:type="dxa"/>
            <w:tcBorders>
              <w:top w:val="nil"/>
              <w:left w:val="nil"/>
              <w:bottom w:val="single" w:sz="4" w:space="0" w:color="auto"/>
              <w:right w:val="single" w:sz="4" w:space="0" w:color="auto"/>
            </w:tcBorders>
            <w:shd w:val="clear" w:color="000000" w:fill="FFFFFF"/>
            <w:vAlign w:val="center"/>
            <w:hideMark/>
          </w:tcPr>
          <w:p w14:paraId="1687FE5E"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proofErr w:type="spellStart"/>
            <w:r w:rsidRPr="0088491D">
              <w:rPr>
                <w:rFonts w:ascii="Calibri" w:eastAsia="Times New Roman" w:hAnsi="Calibri" w:cs="Calibri"/>
                <w:color w:val="000000"/>
                <w:sz w:val="24"/>
                <w:szCs w:val="24"/>
                <w:lang w:val="en-ID" w:eastAsia="en-ID"/>
              </w:rPr>
              <w:t>Sumber</w:t>
            </w:r>
            <w:proofErr w:type="spellEnd"/>
            <w:r w:rsidRPr="0088491D">
              <w:rPr>
                <w:rFonts w:ascii="Calibri" w:eastAsia="Times New Roman" w:hAnsi="Calibri" w:cs="Calibri"/>
                <w:color w:val="000000"/>
                <w:sz w:val="24"/>
                <w:szCs w:val="24"/>
                <w:lang w:val="en-ID" w:eastAsia="en-ID"/>
              </w:rPr>
              <w:t xml:space="preserve"> </w:t>
            </w:r>
            <w:proofErr w:type="spellStart"/>
            <w:r w:rsidRPr="0088491D">
              <w:rPr>
                <w:rFonts w:ascii="Calibri" w:eastAsia="Times New Roman" w:hAnsi="Calibri" w:cs="Calibri"/>
                <w:color w:val="000000"/>
                <w:sz w:val="24"/>
                <w:szCs w:val="24"/>
                <w:lang w:val="en-ID" w:eastAsia="en-ID"/>
              </w:rPr>
              <w:t>Ilmu</w:t>
            </w:r>
            <w:proofErr w:type="spellEnd"/>
          </w:p>
        </w:tc>
        <w:tc>
          <w:tcPr>
            <w:tcW w:w="1541" w:type="dxa"/>
            <w:tcBorders>
              <w:top w:val="nil"/>
              <w:left w:val="nil"/>
              <w:bottom w:val="single" w:sz="4" w:space="0" w:color="auto"/>
              <w:right w:val="single" w:sz="4" w:space="0" w:color="auto"/>
            </w:tcBorders>
            <w:shd w:val="clear" w:color="000000" w:fill="FFFFFF"/>
            <w:vAlign w:val="center"/>
            <w:hideMark/>
          </w:tcPr>
          <w:p w14:paraId="7A36097A"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Kaloran</w:t>
            </w:r>
          </w:p>
        </w:tc>
        <w:tc>
          <w:tcPr>
            <w:tcW w:w="1704" w:type="dxa"/>
            <w:tcBorders>
              <w:top w:val="nil"/>
              <w:left w:val="nil"/>
              <w:bottom w:val="single" w:sz="4" w:space="0" w:color="auto"/>
              <w:right w:val="single" w:sz="4" w:space="0" w:color="auto"/>
            </w:tcBorders>
            <w:shd w:val="clear" w:color="000000" w:fill="FFFFFF"/>
            <w:vAlign w:val="center"/>
            <w:hideMark/>
          </w:tcPr>
          <w:p w14:paraId="06168968"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AKTIF</w:t>
            </w:r>
          </w:p>
        </w:tc>
        <w:tc>
          <w:tcPr>
            <w:tcW w:w="222" w:type="dxa"/>
            <w:vAlign w:val="center"/>
            <w:hideMark/>
          </w:tcPr>
          <w:p w14:paraId="29A20677"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6634F0D4" w14:textId="77777777" w:rsidTr="00467593">
        <w:trPr>
          <w:trHeight w:val="630"/>
          <w:jc w:val="right"/>
        </w:trPr>
        <w:tc>
          <w:tcPr>
            <w:tcW w:w="861" w:type="dxa"/>
            <w:tcBorders>
              <w:top w:val="nil"/>
              <w:left w:val="single" w:sz="4" w:space="0" w:color="auto"/>
              <w:bottom w:val="single" w:sz="4" w:space="0" w:color="auto"/>
              <w:right w:val="single" w:sz="4" w:space="0" w:color="auto"/>
            </w:tcBorders>
            <w:shd w:val="clear" w:color="000000" w:fill="FFFFFF"/>
            <w:vAlign w:val="center"/>
            <w:hideMark/>
          </w:tcPr>
          <w:p w14:paraId="4B3B7411"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9</w:t>
            </w:r>
          </w:p>
        </w:tc>
        <w:tc>
          <w:tcPr>
            <w:tcW w:w="2060" w:type="dxa"/>
            <w:tcBorders>
              <w:top w:val="nil"/>
              <w:left w:val="nil"/>
              <w:bottom w:val="single" w:sz="4" w:space="0" w:color="auto"/>
              <w:right w:val="single" w:sz="4" w:space="0" w:color="auto"/>
            </w:tcBorders>
            <w:shd w:val="clear" w:color="000000" w:fill="F3F3F3"/>
            <w:vAlign w:val="center"/>
            <w:hideMark/>
          </w:tcPr>
          <w:p w14:paraId="42E07DCD"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SD N 5 Kaloran</w:t>
            </w:r>
          </w:p>
        </w:tc>
        <w:tc>
          <w:tcPr>
            <w:tcW w:w="1934" w:type="dxa"/>
            <w:tcBorders>
              <w:top w:val="nil"/>
              <w:left w:val="nil"/>
              <w:bottom w:val="single" w:sz="4" w:space="0" w:color="auto"/>
              <w:right w:val="single" w:sz="4" w:space="0" w:color="auto"/>
            </w:tcBorders>
            <w:shd w:val="clear" w:color="000000" w:fill="F3F3F3"/>
            <w:vAlign w:val="center"/>
            <w:hideMark/>
          </w:tcPr>
          <w:p w14:paraId="39470235"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MANUNGGALING ILMU</w:t>
            </w:r>
          </w:p>
        </w:tc>
        <w:tc>
          <w:tcPr>
            <w:tcW w:w="1541" w:type="dxa"/>
            <w:tcBorders>
              <w:top w:val="nil"/>
              <w:left w:val="nil"/>
              <w:bottom w:val="single" w:sz="4" w:space="0" w:color="auto"/>
              <w:right w:val="single" w:sz="4" w:space="0" w:color="auto"/>
            </w:tcBorders>
            <w:shd w:val="clear" w:color="000000" w:fill="F3F3F3"/>
            <w:vAlign w:val="center"/>
            <w:hideMark/>
          </w:tcPr>
          <w:p w14:paraId="742C71D5"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Kaloran</w:t>
            </w:r>
          </w:p>
        </w:tc>
        <w:tc>
          <w:tcPr>
            <w:tcW w:w="1704" w:type="dxa"/>
            <w:tcBorders>
              <w:top w:val="nil"/>
              <w:left w:val="nil"/>
              <w:bottom w:val="single" w:sz="4" w:space="0" w:color="auto"/>
              <w:right w:val="single" w:sz="4" w:space="0" w:color="auto"/>
            </w:tcBorders>
            <w:shd w:val="clear" w:color="000000" w:fill="F3F3F3"/>
            <w:vAlign w:val="center"/>
            <w:hideMark/>
          </w:tcPr>
          <w:p w14:paraId="6817FCA0"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AKTIF</w:t>
            </w:r>
          </w:p>
        </w:tc>
        <w:tc>
          <w:tcPr>
            <w:tcW w:w="222" w:type="dxa"/>
            <w:vAlign w:val="center"/>
            <w:hideMark/>
          </w:tcPr>
          <w:p w14:paraId="7B4376E4"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22E1CEDE" w14:textId="77777777" w:rsidTr="00467593">
        <w:trPr>
          <w:trHeight w:val="315"/>
          <w:jc w:val="right"/>
        </w:trPr>
        <w:tc>
          <w:tcPr>
            <w:tcW w:w="861" w:type="dxa"/>
            <w:tcBorders>
              <w:top w:val="nil"/>
              <w:left w:val="single" w:sz="4" w:space="0" w:color="auto"/>
              <w:bottom w:val="single" w:sz="4" w:space="0" w:color="auto"/>
              <w:right w:val="single" w:sz="4" w:space="0" w:color="auto"/>
            </w:tcBorders>
            <w:shd w:val="clear" w:color="000000" w:fill="F3F3F3"/>
            <w:vAlign w:val="center"/>
            <w:hideMark/>
          </w:tcPr>
          <w:p w14:paraId="1807D35A"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10</w:t>
            </w:r>
          </w:p>
        </w:tc>
        <w:tc>
          <w:tcPr>
            <w:tcW w:w="2060" w:type="dxa"/>
            <w:tcBorders>
              <w:top w:val="nil"/>
              <w:left w:val="nil"/>
              <w:bottom w:val="single" w:sz="4" w:space="0" w:color="auto"/>
              <w:right w:val="single" w:sz="4" w:space="0" w:color="auto"/>
            </w:tcBorders>
            <w:shd w:val="clear" w:color="000000" w:fill="FFFFFF"/>
            <w:vAlign w:val="center"/>
            <w:hideMark/>
          </w:tcPr>
          <w:p w14:paraId="7F43F178"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 xml:space="preserve">SD N 2 </w:t>
            </w:r>
            <w:proofErr w:type="spellStart"/>
            <w:r w:rsidRPr="0088491D">
              <w:rPr>
                <w:rFonts w:ascii="Calibri" w:eastAsia="Times New Roman" w:hAnsi="Calibri" w:cs="Calibri"/>
                <w:color w:val="000000"/>
                <w:sz w:val="24"/>
                <w:szCs w:val="24"/>
                <w:lang w:val="en-ID" w:eastAsia="en-ID"/>
              </w:rPr>
              <w:t>Tepusen</w:t>
            </w:r>
            <w:proofErr w:type="spellEnd"/>
          </w:p>
        </w:tc>
        <w:tc>
          <w:tcPr>
            <w:tcW w:w="1934" w:type="dxa"/>
            <w:tcBorders>
              <w:top w:val="nil"/>
              <w:left w:val="nil"/>
              <w:bottom w:val="single" w:sz="4" w:space="0" w:color="auto"/>
              <w:right w:val="single" w:sz="4" w:space="0" w:color="auto"/>
            </w:tcBorders>
            <w:shd w:val="clear" w:color="000000" w:fill="FFFFFF"/>
            <w:vAlign w:val="center"/>
            <w:hideMark/>
          </w:tcPr>
          <w:p w14:paraId="6C937743"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proofErr w:type="spellStart"/>
            <w:r w:rsidRPr="0088491D">
              <w:rPr>
                <w:rFonts w:ascii="Calibri" w:eastAsia="Times New Roman" w:hAnsi="Calibri" w:cs="Calibri"/>
                <w:color w:val="000000"/>
                <w:sz w:val="24"/>
                <w:szCs w:val="24"/>
                <w:lang w:val="en-ID" w:eastAsia="en-ID"/>
              </w:rPr>
              <w:t>Sendang</w:t>
            </w:r>
            <w:proofErr w:type="spellEnd"/>
            <w:r w:rsidRPr="0088491D">
              <w:rPr>
                <w:rFonts w:ascii="Calibri" w:eastAsia="Times New Roman" w:hAnsi="Calibri" w:cs="Calibri"/>
                <w:color w:val="000000"/>
                <w:sz w:val="24"/>
                <w:szCs w:val="24"/>
                <w:lang w:val="en-ID" w:eastAsia="en-ID"/>
              </w:rPr>
              <w:t xml:space="preserve"> </w:t>
            </w:r>
            <w:proofErr w:type="spellStart"/>
            <w:r w:rsidRPr="0088491D">
              <w:rPr>
                <w:rFonts w:ascii="Calibri" w:eastAsia="Times New Roman" w:hAnsi="Calibri" w:cs="Calibri"/>
                <w:color w:val="000000"/>
                <w:sz w:val="24"/>
                <w:szCs w:val="24"/>
                <w:lang w:val="en-ID" w:eastAsia="en-ID"/>
              </w:rPr>
              <w:t>Kaweruh</w:t>
            </w:r>
            <w:proofErr w:type="spellEnd"/>
          </w:p>
        </w:tc>
        <w:tc>
          <w:tcPr>
            <w:tcW w:w="1541" w:type="dxa"/>
            <w:tcBorders>
              <w:top w:val="nil"/>
              <w:left w:val="nil"/>
              <w:bottom w:val="single" w:sz="4" w:space="0" w:color="auto"/>
              <w:right w:val="single" w:sz="4" w:space="0" w:color="auto"/>
            </w:tcBorders>
            <w:shd w:val="clear" w:color="000000" w:fill="FFFFFF"/>
            <w:vAlign w:val="center"/>
            <w:hideMark/>
          </w:tcPr>
          <w:p w14:paraId="70532A1E"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Kaloran</w:t>
            </w:r>
          </w:p>
        </w:tc>
        <w:tc>
          <w:tcPr>
            <w:tcW w:w="1704" w:type="dxa"/>
            <w:tcBorders>
              <w:top w:val="nil"/>
              <w:left w:val="nil"/>
              <w:bottom w:val="single" w:sz="4" w:space="0" w:color="auto"/>
              <w:right w:val="single" w:sz="4" w:space="0" w:color="auto"/>
            </w:tcBorders>
            <w:shd w:val="clear" w:color="000000" w:fill="FFFFFF"/>
            <w:vAlign w:val="center"/>
            <w:hideMark/>
          </w:tcPr>
          <w:p w14:paraId="4183A694"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AKTIF</w:t>
            </w:r>
          </w:p>
        </w:tc>
        <w:tc>
          <w:tcPr>
            <w:tcW w:w="222" w:type="dxa"/>
            <w:vAlign w:val="center"/>
            <w:hideMark/>
          </w:tcPr>
          <w:p w14:paraId="729A41F8"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522533DF" w14:textId="77777777" w:rsidTr="00467593">
        <w:trPr>
          <w:trHeight w:val="315"/>
          <w:jc w:val="right"/>
        </w:trPr>
        <w:tc>
          <w:tcPr>
            <w:tcW w:w="861" w:type="dxa"/>
            <w:tcBorders>
              <w:top w:val="nil"/>
              <w:left w:val="single" w:sz="4" w:space="0" w:color="auto"/>
              <w:bottom w:val="single" w:sz="4" w:space="0" w:color="auto"/>
              <w:right w:val="single" w:sz="4" w:space="0" w:color="auto"/>
            </w:tcBorders>
            <w:shd w:val="clear" w:color="000000" w:fill="FFFFFF"/>
            <w:vAlign w:val="center"/>
            <w:hideMark/>
          </w:tcPr>
          <w:p w14:paraId="4BC9D338"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11</w:t>
            </w:r>
          </w:p>
        </w:tc>
        <w:tc>
          <w:tcPr>
            <w:tcW w:w="2060" w:type="dxa"/>
            <w:tcBorders>
              <w:top w:val="nil"/>
              <w:left w:val="nil"/>
              <w:bottom w:val="single" w:sz="4" w:space="0" w:color="auto"/>
              <w:right w:val="single" w:sz="4" w:space="0" w:color="auto"/>
            </w:tcBorders>
            <w:shd w:val="clear" w:color="000000" w:fill="F3F3F3"/>
            <w:vAlign w:val="center"/>
            <w:hideMark/>
          </w:tcPr>
          <w:p w14:paraId="18B8EA81"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 xml:space="preserve">SD N </w:t>
            </w:r>
            <w:proofErr w:type="spellStart"/>
            <w:r w:rsidRPr="0088491D">
              <w:rPr>
                <w:rFonts w:ascii="Calibri" w:eastAsia="Times New Roman" w:hAnsi="Calibri" w:cs="Calibri"/>
                <w:color w:val="000000"/>
                <w:sz w:val="24"/>
                <w:szCs w:val="24"/>
                <w:lang w:val="en-ID" w:eastAsia="en-ID"/>
              </w:rPr>
              <w:t>Geblog</w:t>
            </w:r>
            <w:proofErr w:type="spellEnd"/>
          </w:p>
        </w:tc>
        <w:tc>
          <w:tcPr>
            <w:tcW w:w="1934" w:type="dxa"/>
            <w:tcBorders>
              <w:top w:val="nil"/>
              <w:left w:val="nil"/>
              <w:bottom w:val="single" w:sz="4" w:space="0" w:color="auto"/>
              <w:right w:val="single" w:sz="4" w:space="0" w:color="auto"/>
            </w:tcBorders>
            <w:shd w:val="clear" w:color="000000" w:fill="F3F3F3"/>
            <w:vAlign w:val="center"/>
            <w:hideMark/>
          </w:tcPr>
          <w:p w14:paraId="09092491"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 xml:space="preserve">Ngudi </w:t>
            </w:r>
            <w:proofErr w:type="spellStart"/>
            <w:r w:rsidRPr="0088491D">
              <w:rPr>
                <w:rFonts w:ascii="Calibri" w:eastAsia="Times New Roman" w:hAnsi="Calibri" w:cs="Calibri"/>
                <w:color w:val="000000"/>
                <w:sz w:val="24"/>
                <w:szCs w:val="24"/>
                <w:lang w:val="en-ID" w:eastAsia="en-ID"/>
              </w:rPr>
              <w:t>Ilmu</w:t>
            </w:r>
            <w:proofErr w:type="spellEnd"/>
          </w:p>
        </w:tc>
        <w:tc>
          <w:tcPr>
            <w:tcW w:w="1541" w:type="dxa"/>
            <w:tcBorders>
              <w:top w:val="nil"/>
              <w:left w:val="nil"/>
              <w:bottom w:val="single" w:sz="4" w:space="0" w:color="auto"/>
              <w:right w:val="single" w:sz="4" w:space="0" w:color="auto"/>
            </w:tcBorders>
            <w:shd w:val="clear" w:color="000000" w:fill="F3F3F3"/>
            <w:vAlign w:val="center"/>
            <w:hideMark/>
          </w:tcPr>
          <w:p w14:paraId="3ECC9003"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Kaloran</w:t>
            </w:r>
          </w:p>
        </w:tc>
        <w:tc>
          <w:tcPr>
            <w:tcW w:w="1704" w:type="dxa"/>
            <w:tcBorders>
              <w:top w:val="nil"/>
              <w:left w:val="nil"/>
              <w:bottom w:val="single" w:sz="4" w:space="0" w:color="auto"/>
              <w:right w:val="single" w:sz="4" w:space="0" w:color="auto"/>
            </w:tcBorders>
            <w:shd w:val="clear" w:color="000000" w:fill="F3F3F3"/>
            <w:vAlign w:val="center"/>
            <w:hideMark/>
          </w:tcPr>
          <w:p w14:paraId="48BDABEA"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AKTIF</w:t>
            </w:r>
          </w:p>
        </w:tc>
        <w:tc>
          <w:tcPr>
            <w:tcW w:w="222" w:type="dxa"/>
            <w:vAlign w:val="center"/>
            <w:hideMark/>
          </w:tcPr>
          <w:p w14:paraId="2F790E45"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40F3DB57" w14:textId="77777777" w:rsidTr="00467593">
        <w:trPr>
          <w:trHeight w:val="630"/>
          <w:jc w:val="right"/>
        </w:trPr>
        <w:tc>
          <w:tcPr>
            <w:tcW w:w="861" w:type="dxa"/>
            <w:tcBorders>
              <w:top w:val="nil"/>
              <w:left w:val="single" w:sz="4" w:space="0" w:color="auto"/>
              <w:bottom w:val="single" w:sz="4" w:space="0" w:color="auto"/>
              <w:right w:val="single" w:sz="4" w:space="0" w:color="auto"/>
            </w:tcBorders>
            <w:shd w:val="clear" w:color="000000" w:fill="F3F3F3"/>
            <w:vAlign w:val="center"/>
            <w:hideMark/>
          </w:tcPr>
          <w:p w14:paraId="7843E4CC"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12</w:t>
            </w:r>
          </w:p>
        </w:tc>
        <w:tc>
          <w:tcPr>
            <w:tcW w:w="2060" w:type="dxa"/>
            <w:tcBorders>
              <w:top w:val="nil"/>
              <w:left w:val="nil"/>
              <w:bottom w:val="single" w:sz="4" w:space="0" w:color="auto"/>
              <w:right w:val="single" w:sz="4" w:space="0" w:color="auto"/>
            </w:tcBorders>
            <w:shd w:val="clear" w:color="000000" w:fill="FFFFFF"/>
            <w:vAlign w:val="center"/>
            <w:hideMark/>
          </w:tcPr>
          <w:p w14:paraId="5FAD70CD"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SD N 4 Kaloran</w:t>
            </w:r>
          </w:p>
        </w:tc>
        <w:tc>
          <w:tcPr>
            <w:tcW w:w="1934" w:type="dxa"/>
            <w:tcBorders>
              <w:top w:val="nil"/>
              <w:left w:val="nil"/>
              <w:bottom w:val="single" w:sz="4" w:space="0" w:color="auto"/>
              <w:right w:val="single" w:sz="4" w:space="0" w:color="auto"/>
            </w:tcBorders>
            <w:shd w:val="clear" w:color="000000" w:fill="FFFFFF"/>
            <w:vAlign w:val="center"/>
            <w:hideMark/>
          </w:tcPr>
          <w:p w14:paraId="1BCD4AB5"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proofErr w:type="spellStart"/>
            <w:r w:rsidRPr="0088491D">
              <w:rPr>
                <w:rFonts w:ascii="Calibri" w:eastAsia="Times New Roman" w:hAnsi="Calibri" w:cs="Calibri"/>
                <w:color w:val="000000"/>
                <w:sz w:val="24"/>
                <w:szCs w:val="24"/>
                <w:lang w:val="en-ID" w:eastAsia="en-ID"/>
              </w:rPr>
              <w:t>Perpustakaan</w:t>
            </w:r>
            <w:proofErr w:type="spellEnd"/>
            <w:r w:rsidRPr="0088491D">
              <w:rPr>
                <w:rFonts w:ascii="Calibri" w:eastAsia="Times New Roman" w:hAnsi="Calibri" w:cs="Calibri"/>
                <w:color w:val="000000"/>
                <w:sz w:val="24"/>
                <w:szCs w:val="24"/>
                <w:lang w:val="en-ID" w:eastAsia="en-ID"/>
              </w:rPr>
              <w:t xml:space="preserve"> SD N 4 KALORAN</w:t>
            </w:r>
          </w:p>
        </w:tc>
        <w:tc>
          <w:tcPr>
            <w:tcW w:w="1541" w:type="dxa"/>
            <w:tcBorders>
              <w:top w:val="nil"/>
              <w:left w:val="nil"/>
              <w:bottom w:val="single" w:sz="4" w:space="0" w:color="auto"/>
              <w:right w:val="single" w:sz="4" w:space="0" w:color="auto"/>
            </w:tcBorders>
            <w:shd w:val="clear" w:color="000000" w:fill="FFFFFF"/>
            <w:vAlign w:val="center"/>
            <w:hideMark/>
          </w:tcPr>
          <w:p w14:paraId="2DB7BA40"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Kaloran</w:t>
            </w:r>
          </w:p>
        </w:tc>
        <w:tc>
          <w:tcPr>
            <w:tcW w:w="1704" w:type="dxa"/>
            <w:tcBorders>
              <w:top w:val="nil"/>
              <w:left w:val="nil"/>
              <w:bottom w:val="single" w:sz="4" w:space="0" w:color="auto"/>
              <w:right w:val="single" w:sz="4" w:space="0" w:color="auto"/>
            </w:tcBorders>
            <w:shd w:val="clear" w:color="000000" w:fill="FFFFFF"/>
            <w:vAlign w:val="center"/>
            <w:hideMark/>
          </w:tcPr>
          <w:p w14:paraId="7C710170"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AKTIF</w:t>
            </w:r>
          </w:p>
        </w:tc>
        <w:tc>
          <w:tcPr>
            <w:tcW w:w="222" w:type="dxa"/>
            <w:vAlign w:val="center"/>
            <w:hideMark/>
          </w:tcPr>
          <w:p w14:paraId="16511DE0"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4FBC5E56" w14:textId="77777777" w:rsidTr="00467593">
        <w:trPr>
          <w:trHeight w:val="315"/>
          <w:jc w:val="right"/>
        </w:trPr>
        <w:tc>
          <w:tcPr>
            <w:tcW w:w="2921" w:type="dxa"/>
            <w:gridSpan w:val="2"/>
            <w:tcBorders>
              <w:top w:val="single" w:sz="4" w:space="0" w:color="auto"/>
              <w:left w:val="single" w:sz="4" w:space="0" w:color="auto"/>
              <w:bottom w:val="single" w:sz="4" w:space="0" w:color="auto"/>
              <w:right w:val="single" w:sz="4" w:space="0" w:color="000000"/>
            </w:tcBorders>
            <w:shd w:val="clear" w:color="000000" w:fill="B4A7D6"/>
            <w:noWrap/>
            <w:vAlign w:val="center"/>
            <w:hideMark/>
          </w:tcPr>
          <w:p w14:paraId="66325E96" w14:textId="77777777" w:rsidR="0088491D" w:rsidRPr="0088491D" w:rsidRDefault="0088491D" w:rsidP="0088491D">
            <w:pPr>
              <w:spacing w:after="0" w:line="240" w:lineRule="auto"/>
              <w:rPr>
                <w:rFonts w:ascii="Calibri" w:eastAsia="Times New Roman" w:hAnsi="Calibri" w:cs="Calibri"/>
                <w:b/>
                <w:bCs/>
                <w:i/>
                <w:iCs/>
                <w:color w:val="000000"/>
                <w:sz w:val="24"/>
                <w:szCs w:val="24"/>
                <w:lang w:val="en-ID" w:eastAsia="en-ID"/>
              </w:rPr>
            </w:pPr>
            <w:r w:rsidRPr="0088491D">
              <w:rPr>
                <w:rFonts w:ascii="Calibri" w:eastAsia="Times New Roman" w:hAnsi="Calibri" w:cs="Calibri"/>
                <w:b/>
                <w:bCs/>
                <w:i/>
                <w:iCs/>
                <w:color w:val="000000"/>
                <w:sz w:val="24"/>
                <w:szCs w:val="24"/>
                <w:lang w:val="en-ID" w:eastAsia="en-ID"/>
              </w:rPr>
              <w:t>TOTAL</w:t>
            </w:r>
          </w:p>
        </w:tc>
        <w:tc>
          <w:tcPr>
            <w:tcW w:w="1934" w:type="dxa"/>
            <w:tcBorders>
              <w:top w:val="nil"/>
              <w:left w:val="nil"/>
              <w:bottom w:val="single" w:sz="4" w:space="0" w:color="auto"/>
              <w:right w:val="single" w:sz="4" w:space="0" w:color="auto"/>
            </w:tcBorders>
            <w:shd w:val="clear" w:color="000000" w:fill="B4A7D6"/>
            <w:vAlign w:val="center"/>
            <w:hideMark/>
          </w:tcPr>
          <w:p w14:paraId="3563935C" w14:textId="77777777" w:rsidR="0088491D" w:rsidRPr="0088491D" w:rsidRDefault="0088491D" w:rsidP="0088491D">
            <w:pPr>
              <w:spacing w:after="0" w:line="240" w:lineRule="auto"/>
              <w:rPr>
                <w:rFonts w:ascii="Calibri" w:eastAsia="Times New Roman" w:hAnsi="Calibri" w:cs="Calibri"/>
                <w:color w:val="000000"/>
                <w:lang w:val="en-ID" w:eastAsia="en-ID"/>
              </w:rPr>
            </w:pPr>
            <w:r w:rsidRPr="0088491D">
              <w:rPr>
                <w:rFonts w:ascii="Calibri" w:eastAsia="Times New Roman" w:hAnsi="Calibri" w:cs="Calibri"/>
                <w:color w:val="000000"/>
                <w:lang w:val="en-ID" w:eastAsia="en-ID"/>
              </w:rPr>
              <w:t> </w:t>
            </w:r>
          </w:p>
        </w:tc>
        <w:tc>
          <w:tcPr>
            <w:tcW w:w="1541" w:type="dxa"/>
            <w:tcBorders>
              <w:top w:val="nil"/>
              <w:left w:val="nil"/>
              <w:bottom w:val="single" w:sz="4" w:space="0" w:color="auto"/>
              <w:right w:val="single" w:sz="4" w:space="0" w:color="auto"/>
            </w:tcBorders>
            <w:shd w:val="clear" w:color="000000" w:fill="B4A7D6"/>
            <w:vAlign w:val="center"/>
            <w:hideMark/>
          </w:tcPr>
          <w:p w14:paraId="4818F55B" w14:textId="77777777" w:rsidR="0088491D" w:rsidRPr="0088491D" w:rsidRDefault="0088491D" w:rsidP="0088491D">
            <w:pPr>
              <w:spacing w:after="0" w:line="240" w:lineRule="auto"/>
              <w:rPr>
                <w:rFonts w:ascii="Calibri" w:eastAsia="Times New Roman" w:hAnsi="Calibri" w:cs="Calibri"/>
                <w:color w:val="000000"/>
                <w:lang w:val="en-ID" w:eastAsia="en-ID"/>
              </w:rPr>
            </w:pPr>
            <w:r w:rsidRPr="0088491D">
              <w:rPr>
                <w:rFonts w:ascii="Calibri" w:eastAsia="Times New Roman" w:hAnsi="Calibri" w:cs="Calibri"/>
                <w:color w:val="000000"/>
                <w:lang w:val="en-ID" w:eastAsia="en-ID"/>
              </w:rPr>
              <w:t> </w:t>
            </w:r>
          </w:p>
        </w:tc>
        <w:tc>
          <w:tcPr>
            <w:tcW w:w="1704" w:type="dxa"/>
            <w:tcBorders>
              <w:top w:val="nil"/>
              <w:left w:val="nil"/>
              <w:bottom w:val="single" w:sz="4" w:space="0" w:color="auto"/>
              <w:right w:val="single" w:sz="4" w:space="0" w:color="auto"/>
            </w:tcBorders>
            <w:shd w:val="clear" w:color="000000" w:fill="B4A7D6"/>
            <w:vAlign w:val="center"/>
            <w:hideMark/>
          </w:tcPr>
          <w:p w14:paraId="00898219" w14:textId="77777777" w:rsidR="0088491D" w:rsidRPr="0088491D" w:rsidRDefault="0088491D" w:rsidP="0088491D">
            <w:pPr>
              <w:spacing w:after="0" w:line="240" w:lineRule="auto"/>
              <w:jc w:val="right"/>
              <w:rPr>
                <w:rFonts w:ascii="Calibri" w:eastAsia="Times New Roman" w:hAnsi="Calibri" w:cs="Calibri"/>
                <w:b/>
                <w:bCs/>
                <w:i/>
                <w:iCs/>
                <w:color w:val="000000"/>
                <w:sz w:val="24"/>
                <w:szCs w:val="24"/>
                <w:lang w:val="en-ID" w:eastAsia="en-ID"/>
              </w:rPr>
            </w:pPr>
            <w:r w:rsidRPr="0088491D">
              <w:rPr>
                <w:rFonts w:ascii="Calibri" w:eastAsia="Times New Roman" w:hAnsi="Calibri" w:cs="Calibri"/>
                <w:b/>
                <w:bCs/>
                <w:i/>
                <w:iCs/>
                <w:color w:val="000000"/>
                <w:sz w:val="24"/>
                <w:szCs w:val="24"/>
                <w:lang w:val="en-ID" w:eastAsia="en-ID"/>
              </w:rPr>
              <w:t>12</w:t>
            </w:r>
          </w:p>
        </w:tc>
        <w:tc>
          <w:tcPr>
            <w:tcW w:w="222" w:type="dxa"/>
            <w:shd w:val="clear" w:color="000000" w:fill="B4A7D6"/>
            <w:vAlign w:val="center"/>
            <w:hideMark/>
          </w:tcPr>
          <w:p w14:paraId="3650AAFC"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0BE256F8" w14:textId="77777777" w:rsidTr="00467593">
        <w:trPr>
          <w:trHeight w:val="315"/>
          <w:jc w:val="right"/>
        </w:trPr>
        <w:tc>
          <w:tcPr>
            <w:tcW w:w="8100" w:type="dxa"/>
            <w:gridSpan w:val="5"/>
            <w:tcBorders>
              <w:top w:val="single" w:sz="4" w:space="0" w:color="auto"/>
              <w:left w:val="single" w:sz="4" w:space="0" w:color="auto"/>
              <w:bottom w:val="single" w:sz="4" w:space="0" w:color="auto"/>
              <w:right w:val="single" w:sz="4" w:space="0" w:color="000000"/>
            </w:tcBorders>
            <w:shd w:val="clear" w:color="000000" w:fill="B6D7A8"/>
            <w:noWrap/>
            <w:vAlign w:val="center"/>
            <w:hideMark/>
          </w:tcPr>
          <w:p w14:paraId="087BF7EA" w14:textId="77777777" w:rsidR="0088491D" w:rsidRPr="0088491D" w:rsidRDefault="0088491D" w:rsidP="0088491D">
            <w:pPr>
              <w:spacing w:after="0" w:line="240" w:lineRule="auto"/>
              <w:rPr>
                <w:rFonts w:ascii="Calibri" w:eastAsia="Times New Roman" w:hAnsi="Calibri" w:cs="Calibri"/>
                <w:b/>
                <w:bCs/>
                <w:color w:val="000000"/>
                <w:sz w:val="24"/>
                <w:szCs w:val="24"/>
                <w:lang w:val="en-ID" w:eastAsia="en-ID"/>
              </w:rPr>
            </w:pPr>
            <w:r w:rsidRPr="0088491D">
              <w:rPr>
                <w:rFonts w:ascii="Calibri" w:eastAsia="Times New Roman" w:hAnsi="Calibri" w:cs="Calibri"/>
                <w:b/>
                <w:bCs/>
                <w:color w:val="000000"/>
                <w:sz w:val="24"/>
                <w:szCs w:val="24"/>
                <w:lang w:val="en-ID" w:eastAsia="en-ID"/>
              </w:rPr>
              <w:t>KECAMATAN KANDANGAN</w:t>
            </w:r>
          </w:p>
        </w:tc>
        <w:tc>
          <w:tcPr>
            <w:tcW w:w="222" w:type="dxa"/>
            <w:vAlign w:val="center"/>
            <w:hideMark/>
          </w:tcPr>
          <w:p w14:paraId="16E28A5A"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7F0E23FB" w14:textId="77777777" w:rsidTr="00467593">
        <w:trPr>
          <w:trHeight w:val="630"/>
          <w:jc w:val="right"/>
        </w:trPr>
        <w:tc>
          <w:tcPr>
            <w:tcW w:w="861" w:type="dxa"/>
            <w:tcBorders>
              <w:top w:val="nil"/>
              <w:left w:val="single" w:sz="4" w:space="0" w:color="auto"/>
              <w:bottom w:val="single" w:sz="4" w:space="0" w:color="auto"/>
              <w:right w:val="single" w:sz="4" w:space="0" w:color="auto"/>
            </w:tcBorders>
            <w:shd w:val="clear" w:color="000000" w:fill="F3F3F3"/>
            <w:vAlign w:val="center"/>
            <w:hideMark/>
          </w:tcPr>
          <w:p w14:paraId="052F2B62"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1</w:t>
            </w:r>
          </w:p>
        </w:tc>
        <w:tc>
          <w:tcPr>
            <w:tcW w:w="2060" w:type="dxa"/>
            <w:tcBorders>
              <w:top w:val="nil"/>
              <w:left w:val="nil"/>
              <w:bottom w:val="single" w:sz="4" w:space="0" w:color="auto"/>
              <w:right w:val="single" w:sz="4" w:space="0" w:color="auto"/>
            </w:tcBorders>
            <w:shd w:val="clear" w:color="000000" w:fill="F3F3F3"/>
            <w:vAlign w:val="center"/>
            <w:hideMark/>
          </w:tcPr>
          <w:p w14:paraId="7DA0066B"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 xml:space="preserve">SD N 2 </w:t>
            </w:r>
            <w:proofErr w:type="spellStart"/>
            <w:r w:rsidRPr="0088491D">
              <w:rPr>
                <w:rFonts w:ascii="Calibri" w:eastAsia="Times New Roman" w:hAnsi="Calibri" w:cs="Calibri"/>
                <w:color w:val="000000"/>
                <w:sz w:val="24"/>
                <w:szCs w:val="24"/>
                <w:lang w:val="en-ID" w:eastAsia="en-ID"/>
              </w:rPr>
              <w:t>Kembangsari</w:t>
            </w:r>
            <w:proofErr w:type="spellEnd"/>
          </w:p>
        </w:tc>
        <w:tc>
          <w:tcPr>
            <w:tcW w:w="1934" w:type="dxa"/>
            <w:tcBorders>
              <w:top w:val="nil"/>
              <w:left w:val="nil"/>
              <w:bottom w:val="single" w:sz="4" w:space="0" w:color="auto"/>
              <w:right w:val="single" w:sz="4" w:space="0" w:color="auto"/>
            </w:tcBorders>
            <w:shd w:val="clear" w:color="000000" w:fill="F3F3F3"/>
            <w:vAlign w:val="center"/>
            <w:hideMark/>
          </w:tcPr>
          <w:p w14:paraId="7F23436F"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MELATISARI</w:t>
            </w:r>
          </w:p>
        </w:tc>
        <w:tc>
          <w:tcPr>
            <w:tcW w:w="1541" w:type="dxa"/>
            <w:tcBorders>
              <w:top w:val="nil"/>
              <w:left w:val="nil"/>
              <w:bottom w:val="single" w:sz="4" w:space="0" w:color="auto"/>
              <w:right w:val="single" w:sz="4" w:space="0" w:color="auto"/>
            </w:tcBorders>
            <w:shd w:val="clear" w:color="000000" w:fill="F3F3F3"/>
            <w:vAlign w:val="center"/>
            <w:hideMark/>
          </w:tcPr>
          <w:p w14:paraId="06DEF03D"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proofErr w:type="spellStart"/>
            <w:r w:rsidRPr="0088491D">
              <w:rPr>
                <w:rFonts w:ascii="Calibri" w:eastAsia="Times New Roman" w:hAnsi="Calibri" w:cs="Calibri"/>
                <w:color w:val="000000"/>
                <w:sz w:val="24"/>
                <w:szCs w:val="24"/>
                <w:lang w:val="en-ID" w:eastAsia="en-ID"/>
              </w:rPr>
              <w:t>Kandangan</w:t>
            </w:r>
            <w:proofErr w:type="spellEnd"/>
          </w:p>
        </w:tc>
        <w:tc>
          <w:tcPr>
            <w:tcW w:w="1704" w:type="dxa"/>
            <w:tcBorders>
              <w:top w:val="nil"/>
              <w:left w:val="nil"/>
              <w:bottom w:val="single" w:sz="4" w:space="0" w:color="auto"/>
              <w:right w:val="single" w:sz="4" w:space="0" w:color="auto"/>
            </w:tcBorders>
            <w:shd w:val="clear" w:color="000000" w:fill="F3F3F3"/>
            <w:vAlign w:val="center"/>
            <w:hideMark/>
          </w:tcPr>
          <w:p w14:paraId="31B311D4"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AKTIF</w:t>
            </w:r>
          </w:p>
        </w:tc>
        <w:tc>
          <w:tcPr>
            <w:tcW w:w="222" w:type="dxa"/>
            <w:vAlign w:val="center"/>
            <w:hideMark/>
          </w:tcPr>
          <w:p w14:paraId="3DBFB84D"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25177800" w14:textId="77777777" w:rsidTr="00467593">
        <w:trPr>
          <w:trHeight w:val="630"/>
          <w:jc w:val="right"/>
        </w:trPr>
        <w:tc>
          <w:tcPr>
            <w:tcW w:w="861" w:type="dxa"/>
            <w:tcBorders>
              <w:top w:val="nil"/>
              <w:left w:val="single" w:sz="4" w:space="0" w:color="auto"/>
              <w:bottom w:val="single" w:sz="4" w:space="0" w:color="auto"/>
              <w:right w:val="single" w:sz="4" w:space="0" w:color="auto"/>
            </w:tcBorders>
            <w:shd w:val="clear" w:color="000000" w:fill="FFFFFF"/>
            <w:vAlign w:val="center"/>
            <w:hideMark/>
          </w:tcPr>
          <w:p w14:paraId="5C87555C"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2</w:t>
            </w:r>
          </w:p>
        </w:tc>
        <w:tc>
          <w:tcPr>
            <w:tcW w:w="2060" w:type="dxa"/>
            <w:tcBorders>
              <w:top w:val="nil"/>
              <w:left w:val="nil"/>
              <w:bottom w:val="single" w:sz="4" w:space="0" w:color="auto"/>
              <w:right w:val="single" w:sz="4" w:space="0" w:color="auto"/>
            </w:tcBorders>
            <w:shd w:val="clear" w:color="000000" w:fill="FFFFFF"/>
            <w:vAlign w:val="center"/>
            <w:hideMark/>
          </w:tcPr>
          <w:p w14:paraId="4EE289F4"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 xml:space="preserve">SD Fatima </w:t>
            </w:r>
            <w:proofErr w:type="spellStart"/>
            <w:r w:rsidRPr="0088491D">
              <w:rPr>
                <w:rFonts w:ascii="Calibri" w:eastAsia="Times New Roman" w:hAnsi="Calibri" w:cs="Calibri"/>
                <w:color w:val="000000"/>
                <w:sz w:val="24"/>
                <w:szCs w:val="24"/>
                <w:lang w:val="en-ID" w:eastAsia="en-ID"/>
              </w:rPr>
              <w:t>Rawaseneng</w:t>
            </w:r>
            <w:proofErr w:type="spellEnd"/>
          </w:p>
        </w:tc>
        <w:tc>
          <w:tcPr>
            <w:tcW w:w="1934" w:type="dxa"/>
            <w:tcBorders>
              <w:top w:val="nil"/>
              <w:left w:val="nil"/>
              <w:bottom w:val="single" w:sz="4" w:space="0" w:color="auto"/>
              <w:right w:val="single" w:sz="4" w:space="0" w:color="auto"/>
            </w:tcBorders>
            <w:shd w:val="clear" w:color="000000" w:fill="FFFFFF"/>
            <w:vAlign w:val="center"/>
            <w:hideMark/>
          </w:tcPr>
          <w:p w14:paraId="63D3462E"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Fatima</w:t>
            </w:r>
          </w:p>
        </w:tc>
        <w:tc>
          <w:tcPr>
            <w:tcW w:w="1541" w:type="dxa"/>
            <w:tcBorders>
              <w:top w:val="nil"/>
              <w:left w:val="nil"/>
              <w:bottom w:val="single" w:sz="4" w:space="0" w:color="auto"/>
              <w:right w:val="single" w:sz="4" w:space="0" w:color="auto"/>
            </w:tcBorders>
            <w:shd w:val="clear" w:color="000000" w:fill="FFFFFF"/>
            <w:vAlign w:val="center"/>
            <w:hideMark/>
          </w:tcPr>
          <w:p w14:paraId="3B384C2C"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proofErr w:type="spellStart"/>
            <w:r w:rsidRPr="0088491D">
              <w:rPr>
                <w:rFonts w:ascii="Calibri" w:eastAsia="Times New Roman" w:hAnsi="Calibri" w:cs="Calibri"/>
                <w:color w:val="000000"/>
                <w:sz w:val="24"/>
                <w:szCs w:val="24"/>
                <w:lang w:val="en-ID" w:eastAsia="en-ID"/>
              </w:rPr>
              <w:t>Kandangan</w:t>
            </w:r>
            <w:proofErr w:type="spellEnd"/>
          </w:p>
        </w:tc>
        <w:tc>
          <w:tcPr>
            <w:tcW w:w="1704" w:type="dxa"/>
            <w:tcBorders>
              <w:top w:val="nil"/>
              <w:left w:val="nil"/>
              <w:bottom w:val="single" w:sz="4" w:space="0" w:color="auto"/>
              <w:right w:val="single" w:sz="4" w:space="0" w:color="auto"/>
            </w:tcBorders>
            <w:shd w:val="clear" w:color="000000" w:fill="FFFFFF"/>
            <w:vAlign w:val="center"/>
            <w:hideMark/>
          </w:tcPr>
          <w:p w14:paraId="79CEF851"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AKTIF</w:t>
            </w:r>
          </w:p>
        </w:tc>
        <w:tc>
          <w:tcPr>
            <w:tcW w:w="222" w:type="dxa"/>
            <w:vAlign w:val="center"/>
            <w:hideMark/>
          </w:tcPr>
          <w:p w14:paraId="14192E72"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231D0956" w14:textId="77777777" w:rsidTr="00467593">
        <w:trPr>
          <w:trHeight w:val="315"/>
          <w:jc w:val="right"/>
        </w:trPr>
        <w:tc>
          <w:tcPr>
            <w:tcW w:w="861" w:type="dxa"/>
            <w:tcBorders>
              <w:top w:val="nil"/>
              <w:left w:val="single" w:sz="4" w:space="0" w:color="auto"/>
              <w:bottom w:val="single" w:sz="4" w:space="0" w:color="auto"/>
              <w:right w:val="single" w:sz="4" w:space="0" w:color="auto"/>
            </w:tcBorders>
            <w:shd w:val="clear" w:color="000000" w:fill="F3F3F3"/>
            <w:vAlign w:val="center"/>
            <w:hideMark/>
          </w:tcPr>
          <w:p w14:paraId="10634E67"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3</w:t>
            </w:r>
          </w:p>
        </w:tc>
        <w:tc>
          <w:tcPr>
            <w:tcW w:w="2060" w:type="dxa"/>
            <w:tcBorders>
              <w:top w:val="nil"/>
              <w:left w:val="nil"/>
              <w:bottom w:val="single" w:sz="4" w:space="0" w:color="auto"/>
              <w:right w:val="single" w:sz="4" w:space="0" w:color="auto"/>
            </w:tcBorders>
            <w:shd w:val="clear" w:color="000000" w:fill="F3F3F3"/>
            <w:vAlign w:val="center"/>
            <w:hideMark/>
          </w:tcPr>
          <w:p w14:paraId="4CC373F3"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 xml:space="preserve">SD N </w:t>
            </w:r>
            <w:proofErr w:type="spellStart"/>
            <w:r w:rsidRPr="0088491D">
              <w:rPr>
                <w:rFonts w:ascii="Calibri" w:eastAsia="Times New Roman" w:hAnsi="Calibri" w:cs="Calibri"/>
                <w:color w:val="000000"/>
                <w:sz w:val="24"/>
                <w:szCs w:val="24"/>
                <w:lang w:val="en-ID" w:eastAsia="en-ID"/>
              </w:rPr>
              <w:t>Baledu</w:t>
            </w:r>
            <w:proofErr w:type="spellEnd"/>
          </w:p>
        </w:tc>
        <w:tc>
          <w:tcPr>
            <w:tcW w:w="1934" w:type="dxa"/>
            <w:tcBorders>
              <w:top w:val="nil"/>
              <w:left w:val="nil"/>
              <w:bottom w:val="single" w:sz="4" w:space="0" w:color="auto"/>
              <w:right w:val="single" w:sz="4" w:space="0" w:color="auto"/>
            </w:tcBorders>
            <w:shd w:val="clear" w:color="000000" w:fill="F3F3F3"/>
            <w:vAlign w:val="center"/>
            <w:hideMark/>
          </w:tcPr>
          <w:p w14:paraId="01440367"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Rumah Cerdas</w:t>
            </w:r>
          </w:p>
        </w:tc>
        <w:tc>
          <w:tcPr>
            <w:tcW w:w="1541" w:type="dxa"/>
            <w:tcBorders>
              <w:top w:val="nil"/>
              <w:left w:val="nil"/>
              <w:bottom w:val="single" w:sz="4" w:space="0" w:color="auto"/>
              <w:right w:val="single" w:sz="4" w:space="0" w:color="auto"/>
            </w:tcBorders>
            <w:shd w:val="clear" w:color="000000" w:fill="F3F3F3"/>
            <w:vAlign w:val="center"/>
            <w:hideMark/>
          </w:tcPr>
          <w:p w14:paraId="29433CE4"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proofErr w:type="spellStart"/>
            <w:r w:rsidRPr="0088491D">
              <w:rPr>
                <w:rFonts w:ascii="Calibri" w:eastAsia="Times New Roman" w:hAnsi="Calibri" w:cs="Calibri"/>
                <w:color w:val="000000"/>
                <w:sz w:val="24"/>
                <w:szCs w:val="24"/>
                <w:lang w:val="en-ID" w:eastAsia="en-ID"/>
              </w:rPr>
              <w:t>Kandangan</w:t>
            </w:r>
            <w:proofErr w:type="spellEnd"/>
          </w:p>
        </w:tc>
        <w:tc>
          <w:tcPr>
            <w:tcW w:w="1704" w:type="dxa"/>
            <w:tcBorders>
              <w:top w:val="nil"/>
              <w:left w:val="nil"/>
              <w:bottom w:val="single" w:sz="4" w:space="0" w:color="auto"/>
              <w:right w:val="single" w:sz="4" w:space="0" w:color="auto"/>
            </w:tcBorders>
            <w:shd w:val="clear" w:color="000000" w:fill="F3F3F3"/>
            <w:vAlign w:val="center"/>
            <w:hideMark/>
          </w:tcPr>
          <w:p w14:paraId="1383D2B2"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AKTIF</w:t>
            </w:r>
          </w:p>
        </w:tc>
        <w:tc>
          <w:tcPr>
            <w:tcW w:w="222" w:type="dxa"/>
            <w:vAlign w:val="center"/>
            <w:hideMark/>
          </w:tcPr>
          <w:p w14:paraId="4336A9CE"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30F01B0C" w14:textId="77777777" w:rsidTr="00467593">
        <w:trPr>
          <w:trHeight w:val="630"/>
          <w:jc w:val="right"/>
        </w:trPr>
        <w:tc>
          <w:tcPr>
            <w:tcW w:w="861" w:type="dxa"/>
            <w:tcBorders>
              <w:top w:val="nil"/>
              <w:left w:val="single" w:sz="4" w:space="0" w:color="auto"/>
              <w:bottom w:val="single" w:sz="4" w:space="0" w:color="auto"/>
              <w:right w:val="single" w:sz="4" w:space="0" w:color="auto"/>
            </w:tcBorders>
            <w:shd w:val="clear" w:color="000000" w:fill="FFFFFF"/>
            <w:vAlign w:val="center"/>
            <w:hideMark/>
          </w:tcPr>
          <w:p w14:paraId="2BFBDA98"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4</w:t>
            </w:r>
          </w:p>
        </w:tc>
        <w:tc>
          <w:tcPr>
            <w:tcW w:w="2060" w:type="dxa"/>
            <w:tcBorders>
              <w:top w:val="nil"/>
              <w:left w:val="nil"/>
              <w:bottom w:val="single" w:sz="4" w:space="0" w:color="auto"/>
              <w:right w:val="single" w:sz="4" w:space="0" w:color="auto"/>
            </w:tcBorders>
            <w:shd w:val="clear" w:color="000000" w:fill="F3F3F3"/>
            <w:vAlign w:val="center"/>
            <w:hideMark/>
          </w:tcPr>
          <w:p w14:paraId="77FDD574"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 xml:space="preserve">SD N </w:t>
            </w:r>
            <w:proofErr w:type="spellStart"/>
            <w:r w:rsidRPr="0088491D">
              <w:rPr>
                <w:rFonts w:ascii="Calibri" w:eastAsia="Times New Roman" w:hAnsi="Calibri" w:cs="Calibri"/>
                <w:color w:val="000000"/>
                <w:sz w:val="24"/>
                <w:szCs w:val="24"/>
                <w:lang w:val="en-ID" w:eastAsia="en-ID"/>
              </w:rPr>
              <w:t>Blimbing</w:t>
            </w:r>
            <w:proofErr w:type="spellEnd"/>
          </w:p>
        </w:tc>
        <w:tc>
          <w:tcPr>
            <w:tcW w:w="1934" w:type="dxa"/>
            <w:tcBorders>
              <w:top w:val="nil"/>
              <w:left w:val="nil"/>
              <w:bottom w:val="single" w:sz="4" w:space="0" w:color="auto"/>
              <w:right w:val="single" w:sz="4" w:space="0" w:color="auto"/>
            </w:tcBorders>
            <w:shd w:val="clear" w:color="000000" w:fill="F3F3F3"/>
            <w:vAlign w:val="center"/>
            <w:hideMark/>
          </w:tcPr>
          <w:p w14:paraId="5FF2B3FB"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SENDHANG KAWERUH</w:t>
            </w:r>
          </w:p>
        </w:tc>
        <w:tc>
          <w:tcPr>
            <w:tcW w:w="1541" w:type="dxa"/>
            <w:tcBorders>
              <w:top w:val="nil"/>
              <w:left w:val="nil"/>
              <w:bottom w:val="single" w:sz="4" w:space="0" w:color="auto"/>
              <w:right w:val="single" w:sz="4" w:space="0" w:color="auto"/>
            </w:tcBorders>
            <w:shd w:val="clear" w:color="000000" w:fill="F3F3F3"/>
            <w:vAlign w:val="center"/>
            <w:hideMark/>
          </w:tcPr>
          <w:p w14:paraId="7CEF934D"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proofErr w:type="spellStart"/>
            <w:r w:rsidRPr="0088491D">
              <w:rPr>
                <w:rFonts w:ascii="Calibri" w:eastAsia="Times New Roman" w:hAnsi="Calibri" w:cs="Calibri"/>
                <w:color w:val="000000"/>
                <w:sz w:val="24"/>
                <w:szCs w:val="24"/>
                <w:lang w:val="en-ID" w:eastAsia="en-ID"/>
              </w:rPr>
              <w:t>Kandangan</w:t>
            </w:r>
            <w:proofErr w:type="spellEnd"/>
          </w:p>
        </w:tc>
        <w:tc>
          <w:tcPr>
            <w:tcW w:w="1704" w:type="dxa"/>
            <w:tcBorders>
              <w:top w:val="nil"/>
              <w:left w:val="nil"/>
              <w:bottom w:val="single" w:sz="4" w:space="0" w:color="auto"/>
              <w:right w:val="single" w:sz="4" w:space="0" w:color="auto"/>
            </w:tcBorders>
            <w:shd w:val="clear" w:color="000000" w:fill="F3F3F3"/>
            <w:vAlign w:val="center"/>
            <w:hideMark/>
          </w:tcPr>
          <w:p w14:paraId="0DF2D920"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AKTIF</w:t>
            </w:r>
          </w:p>
        </w:tc>
        <w:tc>
          <w:tcPr>
            <w:tcW w:w="222" w:type="dxa"/>
            <w:vAlign w:val="center"/>
            <w:hideMark/>
          </w:tcPr>
          <w:p w14:paraId="388066AF"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3E0A86D7" w14:textId="77777777" w:rsidTr="00467593">
        <w:trPr>
          <w:trHeight w:val="630"/>
          <w:jc w:val="right"/>
        </w:trPr>
        <w:tc>
          <w:tcPr>
            <w:tcW w:w="861" w:type="dxa"/>
            <w:tcBorders>
              <w:top w:val="nil"/>
              <w:left w:val="single" w:sz="4" w:space="0" w:color="auto"/>
              <w:bottom w:val="single" w:sz="4" w:space="0" w:color="auto"/>
              <w:right w:val="single" w:sz="4" w:space="0" w:color="auto"/>
            </w:tcBorders>
            <w:shd w:val="clear" w:color="000000" w:fill="F3F3F3"/>
            <w:vAlign w:val="center"/>
            <w:hideMark/>
          </w:tcPr>
          <w:p w14:paraId="064A5C2D"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5</w:t>
            </w:r>
          </w:p>
        </w:tc>
        <w:tc>
          <w:tcPr>
            <w:tcW w:w="2060" w:type="dxa"/>
            <w:tcBorders>
              <w:top w:val="nil"/>
              <w:left w:val="nil"/>
              <w:bottom w:val="single" w:sz="4" w:space="0" w:color="auto"/>
              <w:right w:val="single" w:sz="4" w:space="0" w:color="auto"/>
            </w:tcBorders>
            <w:shd w:val="clear" w:color="000000" w:fill="F3F3F3"/>
            <w:vAlign w:val="center"/>
            <w:hideMark/>
          </w:tcPr>
          <w:p w14:paraId="6DBEE264"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 xml:space="preserve">SD N 01 </w:t>
            </w:r>
            <w:proofErr w:type="spellStart"/>
            <w:r w:rsidRPr="0088491D">
              <w:rPr>
                <w:rFonts w:ascii="Calibri" w:eastAsia="Times New Roman" w:hAnsi="Calibri" w:cs="Calibri"/>
                <w:color w:val="000000"/>
                <w:sz w:val="24"/>
                <w:szCs w:val="24"/>
                <w:lang w:val="en-ID" w:eastAsia="en-ID"/>
              </w:rPr>
              <w:t>Kedungumpul</w:t>
            </w:r>
            <w:proofErr w:type="spellEnd"/>
          </w:p>
        </w:tc>
        <w:tc>
          <w:tcPr>
            <w:tcW w:w="1934" w:type="dxa"/>
            <w:tcBorders>
              <w:top w:val="nil"/>
              <w:left w:val="nil"/>
              <w:bottom w:val="single" w:sz="4" w:space="0" w:color="auto"/>
              <w:right w:val="single" w:sz="4" w:space="0" w:color="auto"/>
            </w:tcBorders>
            <w:shd w:val="clear" w:color="000000" w:fill="F3F3F3"/>
            <w:vAlign w:val="center"/>
            <w:hideMark/>
          </w:tcPr>
          <w:p w14:paraId="4F00116F"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 xml:space="preserve">Bina </w:t>
            </w:r>
            <w:proofErr w:type="spellStart"/>
            <w:r w:rsidRPr="0088491D">
              <w:rPr>
                <w:rFonts w:ascii="Calibri" w:eastAsia="Times New Roman" w:hAnsi="Calibri" w:cs="Calibri"/>
                <w:color w:val="000000"/>
                <w:sz w:val="24"/>
                <w:szCs w:val="24"/>
                <w:lang w:val="en-ID" w:eastAsia="en-ID"/>
              </w:rPr>
              <w:t>Ilmu</w:t>
            </w:r>
            <w:proofErr w:type="spellEnd"/>
          </w:p>
        </w:tc>
        <w:tc>
          <w:tcPr>
            <w:tcW w:w="1541" w:type="dxa"/>
            <w:tcBorders>
              <w:top w:val="nil"/>
              <w:left w:val="nil"/>
              <w:bottom w:val="single" w:sz="4" w:space="0" w:color="auto"/>
              <w:right w:val="single" w:sz="4" w:space="0" w:color="auto"/>
            </w:tcBorders>
            <w:shd w:val="clear" w:color="000000" w:fill="F3F3F3"/>
            <w:vAlign w:val="center"/>
            <w:hideMark/>
          </w:tcPr>
          <w:p w14:paraId="50A9B9F2"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proofErr w:type="spellStart"/>
            <w:r w:rsidRPr="0088491D">
              <w:rPr>
                <w:rFonts w:ascii="Calibri" w:eastAsia="Times New Roman" w:hAnsi="Calibri" w:cs="Calibri"/>
                <w:color w:val="000000"/>
                <w:sz w:val="24"/>
                <w:szCs w:val="24"/>
                <w:lang w:val="en-ID" w:eastAsia="en-ID"/>
              </w:rPr>
              <w:t>Kandangan</w:t>
            </w:r>
            <w:proofErr w:type="spellEnd"/>
          </w:p>
        </w:tc>
        <w:tc>
          <w:tcPr>
            <w:tcW w:w="1704" w:type="dxa"/>
            <w:tcBorders>
              <w:top w:val="nil"/>
              <w:left w:val="nil"/>
              <w:bottom w:val="single" w:sz="4" w:space="0" w:color="auto"/>
              <w:right w:val="single" w:sz="4" w:space="0" w:color="auto"/>
            </w:tcBorders>
            <w:shd w:val="clear" w:color="000000" w:fill="F3F3F3"/>
            <w:vAlign w:val="center"/>
            <w:hideMark/>
          </w:tcPr>
          <w:p w14:paraId="1A4F64F7"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AKTIF</w:t>
            </w:r>
          </w:p>
        </w:tc>
        <w:tc>
          <w:tcPr>
            <w:tcW w:w="222" w:type="dxa"/>
            <w:vAlign w:val="center"/>
            <w:hideMark/>
          </w:tcPr>
          <w:p w14:paraId="72E1085B"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41AA6C70" w14:textId="77777777" w:rsidTr="00467593">
        <w:trPr>
          <w:trHeight w:val="630"/>
          <w:jc w:val="right"/>
        </w:trPr>
        <w:tc>
          <w:tcPr>
            <w:tcW w:w="861" w:type="dxa"/>
            <w:tcBorders>
              <w:top w:val="nil"/>
              <w:left w:val="single" w:sz="4" w:space="0" w:color="auto"/>
              <w:bottom w:val="single" w:sz="4" w:space="0" w:color="auto"/>
              <w:right w:val="single" w:sz="4" w:space="0" w:color="auto"/>
            </w:tcBorders>
            <w:shd w:val="clear" w:color="000000" w:fill="FFFFFF"/>
            <w:vAlign w:val="center"/>
            <w:hideMark/>
          </w:tcPr>
          <w:p w14:paraId="34E3C2A5"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6</w:t>
            </w:r>
          </w:p>
        </w:tc>
        <w:tc>
          <w:tcPr>
            <w:tcW w:w="2060" w:type="dxa"/>
            <w:tcBorders>
              <w:top w:val="nil"/>
              <w:left w:val="nil"/>
              <w:bottom w:val="single" w:sz="4" w:space="0" w:color="auto"/>
              <w:right w:val="single" w:sz="4" w:space="0" w:color="auto"/>
            </w:tcBorders>
            <w:shd w:val="clear" w:color="000000" w:fill="FFFFFF"/>
            <w:vAlign w:val="center"/>
            <w:hideMark/>
          </w:tcPr>
          <w:p w14:paraId="20AEF3EF"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 xml:space="preserve">SD N </w:t>
            </w:r>
            <w:proofErr w:type="spellStart"/>
            <w:r w:rsidRPr="0088491D">
              <w:rPr>
                <w:rFonts w:ascii="Calibri" w:eastAsia="Times New Roman" w:hAnsi="Calibri" w:cs="Calibri"/>
                <w:color w:val="000000"/>
                <w:sz w:val="24"/>
                <w:szCs w:val="24"/>
                <w:lang w:val="en-ID" w:eastAsia="en-ID"/>
              </w:rPr>
              <w:t>Banjarsari</w:t>
            </w:r>
            <w:proofErr w:type="spellEnd"/>
            <w:r w:rsidRPr="0088491D">
              <w:rPr>
                <w:rFonts w:ascii="Calibri" w:eastAsia="Times New Roman" w:hAnsi="Calibri" w:cs="Calibri"/>
                <w:color w:val="000000"/>
                <w:sz w:val="24"/>
                <w:szCs w:val="24"/>
                <w:lang w:val="en-ID" w:eastAsia="en-ID"/>
              </w:rPr>
              <w:t xml:space="preserve"> </w:t>
            </w:r>
            <w:proofErr w:type="spellStart"/>
            <w:r w:rsidRPr="0088491D">
              <w:rPr>
                <w:rFonts w:ascii="Calibri" w:eastAsia="Times New Roman" w:hAnsi="Calibri" w:cs="Calibri"/>
                <w:color w:val="000000"/>
                <w:sz w:val="24"/>
                <w:szCs w:val="24"/>
                <w:lang w:val="en-ID" w:eastAsia="en-ID"/>
              </w:rPr>
              <w:t>Kandangan</w:t>
            </w:r>
            <w:proofErr w:type="spellEnd"/>
          </w:p>
        </w:tc>
        <w:tc>
          <w:tcPr>
            <w:tcW w:w="1934" w:type="dxa"/>
            <w:tcBorders>
              <w:top w:val="nil"/>
              <w:left w:val="nil"/>
              <w:bottom w:val="single" w:sz="4" w:space="0" w:color="auto"/>
              <w:right w:val="single" w:sz="4" w:space="0" w:color="auto"/>
            </w:tcBorders>
            <w:shd w:val="clear" w:color="000000" w:fill="FFFFFF"/>
            <w:vAlign w:val="center"/>
            <w:hideMark/>
          </w:tcPr>
          <w:p w14:paraId="72D0CFF1"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 xml:space="preserve">Ngudi </w:t>
            </w:r>
            <w:proofErr w:type="spellStart"/>
            <w:r w:rsidRPr="0088491D">
              <w:rPr>
                <w:rFonts w:ascii="Calibri" w:eastAsia="Times New Roman" w:hAnsi="Calibri" w:cs="Calibri"/>
                <w:color w:val="000000"/>
                <w:sz w:val="24"/>
                <w:szCs w:val="24"/>
                <w:lang w:val="en-ID" w:eastAsia="en-ID"/>
              </w:rPr>
              <w:t>Ilmu</w:t>
            </w:r>
            <w:proofErr w:type="spellEnd"/>
          </w:p>
        </w:tc>
        <w:tc>
          <w:tcPr>
            <w:tcW w:w="1541" w:type="dxa"/>
            <w:tcBorders>
              <w:top w:val="nil"/>
              <w:left w:val="nil"/>
              <w:bottom w:val="single" w:sz="4" w:space="0" w:color="auto"/>
              <w:right w:val="single" w:sz="4" w:space="0" w:color="auto"/>
            </w:tcBorders>
            <w:shd w:val="clear" w:color="000000" w:fill="FFFFFF"/>
            <w:vAlign w:val="center"/>
            <w:hideMark/>
          </w:tcPr>
          <w:p w14:paraId="4FC652A0"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proofErr w:type="spellStart"/>
            <w:r w:rsidRPr="0088491D">
              <w:rPr>
                <w:rFonts w:ascii="Calibri" w:eastAsia="Times New Roman" w:hAnsi="Calibri" w:cs="Calibri"/>
                <w:color w:val="000000"/>
                <w:sz w:val="24"/>
                <w:szCs w:val="24"/>
                <w:lang w:val="en-ID" w:eastAsia="en-ID"/>
              </w:rPr>
              <w:t>Kandangan</w:t>
            </w:r>
            <w:proofErr w:type="spellEnd"/>
          </w:p>
        </w:tc>
        <w:tc>
          <w:tcPr>
            <w:tcW w:w="1704" w:type="dxa"/>
            <w:tcBorders>
              <w:top w:val="nil"/>
              <w:left w:val="nil"/>
              <w:bottom w:val="single" w:sz="4" w:space="0" w:color="auto"/>
              <w:right w:val="single" w:sz="4" w:space="0" w:color="auto"/>
            </w:tcBorders>
            <w:shd w:val="clear" w:color="000000" w:fill="FFFFFF"/>
            <w:vAlign w:val="center"/>
            <w:hideMark/>
          </w:tcPr>
          <w:p w14:paraId="065CAA8E"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AKTIF</w:t>
            </w:r>
          </w:p>
        </w:tc>
        <w:tc>
          <w:tcPr>
            <w:tcW w:w="222" w:type="dxa"/>
            <w:vAlign w:val="center"/>
            <w:hideMark/>
          </w:tcPr>
          <w:p w14:paraId="2C07C8AD"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113D4E27" w14:textId="77777777" w:rsidTr="00467593">
        <w:trPr>
          <w:trHeight w:val="630"/>
          <w:jc w:val="right"/>
        </w:trPr>
        <w:tc>
          <w:tcPr>
            <w:tcW w:w="861" w:type="dxa"/>
            <w:tcBorders>
              <w:top w:val="nil"/>
              <w:left w:val="single" w:sz="4" w:space="0" w:color="auto"/>
              <w:bottom w:val="single" w:sz="4" w:space="0" w:color="auto"/>
              <w:right w:val="single" w:sz="4" w:space="0" w:color="auto"/>
            </w:tcBorders>
            <w:shd w:val="clear" w:color="000000" w:fill="F3F3F3"/>
            <w:vAlign w:val="center"/>
            <w:hideMark/>
          </w:tcPr>
          <w:p w14:paraId="420EEB7D"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7</w:t>
            </w:r>
          </w:p>
        </w:tc>
        <w:tc>
          <w:tcPr>
            <w:tcW w:w="2060" w:type="dxa"/>
            <w:tcBorders>
              <w:top w:val="nil"/>
              <w:left w:val="nil"/>
              <w:bottom w:val="single" w:sz="4" w:space="0" w:color="auto"/>
              <w:right w:val="single" w:sz="4" w:space="0" w:color="auto"/>
            </w:tcBorders>
            <w:shd w:val="clear" w:color="000000" w:fill="F3F3F3"/>
            <w:vAlign w:val="center"/>
            <w:hideMark/>
          </w:tcPr>
          <w:p w14:paraId="516CFC57"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 xml:space="preserve">SD N 1 </w:t>
            </w:r>
            <w:proofErr w:type="spellStart"/>
            <w:r w:rsidRPr="0088491D">
              <w:rPr>
                <w:rFonts w:ascii="Calibri" w:eastAsia="Times New Roman" w:hAnsi="Calibri" w:cs="Calibri"/>
                <w:color w:val="000000"/>
                <w:sz w:val="24"/>
                <w:szCs w:val="24"/>
                <w:lang w:val="en-ID" w:eastAsia="en-ID"/>
              </w:rPr>
              <w:t>Tlogopucang</w:t>
            </w:r>
            <w:proofErr w:type="spellEnd"/>
          </w:p>
        </w:tc>
        <w:tc>
          <w:tcPr>
            <w:tcW w:w="1934" w:type="dxa"/>
            <w:tcBorders>
              <w:top w:val="nil"/>
              <w:left w:val="nil"/>
              <w:bottom w:val="single" w:sz="4" w:space="0" w:color="auto"/>
              <w:right w:val="single" w:sz="4" w:space="0" w:color="auto"/>
            </w:tcBorders>
            <w:shd w:val="clear" w:color="000000" w:fill="F3F3F3"/>
            <w:vAlign w:val="center"/>
            <w:hideMark/>
          </w:tcPr>
          <w:p w14:paraId="5D197EF4"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proofErr w:type="spellStart"/>
            <w:r w:rsidRPr="0088491D">
              <w:rPr>
                <w:rFonts w:ascii="Calibri" w:eastAsia="Times New Roman" w:hAnsi="Calibri" w:cs="Calibri"/>
                <w:color w:val="000000"/>
                <w:sz w:val="24"/>
                <w:szCs w:val="24"/>
                <w:lang w:val="en-ID" w:eastAsia="en-ID"/>
              </w:rPr>
              <w:t>Perpustakaan</w:t>
            </w:r>
            <w:proofErr w:type="spellEnd"/>
            <w:r w:rsidRPr="0088491D">
              <w:rPr>
                <w:rFonts w:ascii="Calibri" w:eastAsia="Times New Roman" w:hAnsi="Calibri" w:cs="Calibri"/>
                <w:color w:val="000000"/>
                <w:sz w:val="24"/>
                <w:szCs w:val="24"/>
                <w:lang w:val="en-ID" w:eastAsia="en-ID"/>
              </w:rPr>
              <w:t xml:space="preserve"> Bina Ilmu</w:t>
            </w:r>
          </w:p>
        </w:tc>
        <w:tc>
          <w:tcPr>
            <w:tcW w:w="1541" w:type="dxa"/>
            <w:tcBorders>
              <w:top w:val="nil"/>
              <w:left w:val="nil"/>
              <w:bottom w:val="single" w:sz="4" w:space="0" w:color="auto"/>
              <w:right w:val="single" w:sz="4" w:space="0" w:color="auto"/>
            </w:tcBorders>
            <w:shd w:val="clear" w:color="000000" w:fill="F3F3F3"/>
            <w:vAlign w:val="center"/>
            <w:hideMark/>
          </w:tcPr>
          <w:p w14:paraId="36283F51"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proofErr w:type="spellStart"/>
            <w:r w:rsidRPr="0088491D">
              <w:rPr>
                <w:rFonts w:ascii="Calibri" w:eastAsia="Times New Roman" w:hAnsi="Calibri" w:cs="Calibri"/>
                <w:color w:val="000000"/>
                <w:sz w:val="24"/>
                <w:szCs w:val="24"/>
                <w:lang w:val="en-ID" w:eastAsia="en-ID"/>
              </w:rPr>
              <w:t>Kandangan</w:t>
            </w:r>
            <w:proofErr w:type="spellEnd"/>
          </w:p>
        </w:tc>
        <w:tc>
          <w:tcPr>
            <w:tcW w:w="1704" w:type="dxa"/>
            <w:tcBorders>
              <w:top w:val="nil"/>
              <w:left w:val="nil"/>
              <w:bottom w:val="single" w:sz="4" w:space="0" w:color="auto"/>
              <w:right w:val="single" w:sz="4" w:space="0" w:color="auto"/>
            </w:tcBorders>
            <w:shd w:val="clear" w:color="000000" w:fill="F3F3F3"/>
            <w:vAlign w:val="center"/>
            <w:hideMark/>
          </w:tcPr>
          <w:p w14:paraId="4111D6C0"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AKTIF</w:t>
            </w:r>
          </w:p>
        </w:tc>
        <w:tc>
          <w:tcPr>
            <w:tcW w:w="222" w:type="dxa"/>
            <w:vAlign w:val="center"/>
            <w:hideMark/>
          </w:tcPr>
          <w:p w14:paraId="646852CC"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44553DE0" w14:textId="77777777" w:rsidTr="00467593">
        <w:trPr>
          <w:trHeight w:val="315"/>
          <w:jc w:val="right"/>
        </w:trPr>
        <w:tc>
          <w:tcPr>
            <w:tcW w:w="861" w:type="dxa"/>
            <w:tcBorders>
              <w:top w:val="nil"/>
              <w:left w:val="single" w:sz="4" w:space="0" w:color="auto"/>
              <w:bottom w:val="single" w:sz="4" w:space="0" w:color="auto"/>
              <w:right w:val="single" w:sz="4" w:space="0" w:color="auto"/>
            </w:tcBorders>
            <w:shd w:val="clear" w:color="000000" w:fill="FFFFFF"/>
            <w:vAlign w:val="center"/>
            <w:hideMark/>
          </w:tcPr>
          <w:p w14:paraId="77EBF32D"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8</w:t>
            </w:r>
          </w:p>
        </w:tc>
        <w:tc>
          <w:tcPr>
            <w:tcW w:w="2060" w:type="dxa"/>
            <w:tcBorders>
              <w:top w:val="nil"/>
              <w:left w:val="nil"/>
              <w:bottom w:val="single" w:sz="4" w:space="0" w:color="auto"/>
              <w:right w:val="single" w:sz="4" w:space="0" w:color="auto"/>
            </w:tcBorders>
            <w:shd w:val="clear" w:color="000000" w:fill="F3F3F3"/>
            <w:vAlign w:val="center"/>
            <w:hideMark/>
          </w:tcPr>
          <w:p w14:paraId="31DCEA5A"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SD N Wadas</w:t>
            </w:r>
          </w:p>
        </w:tc>
        <w:tc>
          <w:tcPr>
            <w:tcW w:w="1934" w:type="dxa"/>
            <w:tcBorders>
              <w:top w:val="nil"/>
              <w:left w:val="nil"/>
              <w:bottom w:val="single" w:sz="4" w:space="0" w:color="auto"/>
              <w:right w:val="single" w:sz="4" w:space="0" w:color="auto"/>
            </w:tcBorders>
            <w:shd w:val="clear" w:color="000000" w:fill="F3F3F3"/>
            <w:vAlign w:val="center"/>
            <w:hideMark/>
          </w:tcPr>
          <w:p w14:paraId="031752D8"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proofErr w:type="spellStart"/>
            <w:r w:rsidRPr="0088491D">
              <w:rPr>
                <w:rFonts w:ascii="Calibri" w:eastAsia="Times New Roman" w:hAnsi="Calibri" w:cs="Calibri"/>
                <w:color w:val="000000"/>
                <w:sz w:val="24"/>
                <w:szCs w:val="24"/>
                <w:lang w:val="en-ID" w:eastAsia="en-ID"/>
              </w:rPr>
              <w:t>Kuncup</w:t>
            </w:r>
            <w:proofErr w:type="spellEnd"/>
            <w:r w:rsidRPr="0088491D">
              <w:rPr>
                <w:rFonts w:ascii="Calibri" w:eastAsia="Times New Roman" w:hAnsi="Calibri" w:cs="Calibri"/>
                <w:color w:val="000000"/>
                <w:sz w:val="24"/>
                <w:szCs w:val="24"/>
                <w:lang w:val="en-ID" w:eastAsia="en-ID"/>
              </w:rPr>
              <w:t xml:space="preserve"> </w:t>
            </w:r>
            <w:proofErr w:type="spellStart"/>
            <w:r w:rsidRPr="0088491D">
              <w:rPr>
                <w:rFonts w:ascii="Calibri" w:eastAsia="Times New Roman" w:hAnsi="Calibri" w:cs="Calibri"/>
                <w:color w:val="000000"/>
                <w:sz w:val="24"/>
                <w:szCs w:val="24"/>
                <w:lang w:val="en-ID" w:eastAsia="en-ID"/>
              </w:rPr>
              <w:t>Mekar</w:t>
            </w:r>
            <w:proofErr w:type="spellEnd"/>
          </w:p>
        </w:tc>
        <w:tc>
          <w:tcPr>
            <w:tcW w:w="1541" w:type="dxa"/>
            <w:tcBorders>
              <w:top w:val="nil"/>
              <w:left w:val="nil"/>
              <w:bottom w:val="single" w:sz="4" w:space="0" w:color="auto"/>
              <w:right w:val="single" w:sz="4" w:space="0" w:color="auto"/>
            </w:tcBorders>
            <w:shd w:val="clear" w:color="000000" w:fill="F3F3F3"/>
            <w:vAlign w:val="center"/>
            <w:hideMark/>
          </w:tcPr>
          <w:p w14:paraId="30D1DB45"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proofErr w:type="spellStart"/>
            <w:r w:rsidRPr="0088491D">
              <w:rPr>
                <w:rFonts w:ascii="Calibri" w:eastAsia="Times New Roman" w:hAnsi="Calibri" w:cs="Calibri"/>
                <w:color w:val="000000"/>
                <w:sz w:val="24"/>
                <w:szCs w:val="24"/>
                <w:lang w:val="en-ID" w:eastAsia="en-ID"/>
              </w:rPr>
              <w:t>Kandangan</w:t>
            </w:r>
            <w:proofErr w:type="spellEnd"/>
          </w:p>
        </w:tc>
        <w:tc>
          <w:tcPr>
            <w:tcW w:w="1704" w:type="dxa"/>
            <w:tcBorders>
              <w:top w:val="nil"/>
              <w:left w:val="nil"/>
              <w:bottom w:val="single" w:sz="4" w:space="0" w:color="auto"/>
              <w:right w:val="single" w:sz="4" w:space="0" w:color="auto"/>
            </w:tcBorders>
            <w:shd w:val="clear" w:color="000000" w:fill="F3F3F3"/>
            <w:vAlign w:val="center"/>
            <w:hideMark/>
          </w:tcPr>
          <w:p w14:paraId="7DD5C5C0"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AKTIF</w:t>
            </w:r>
          </w:p>
        </w:tc>
        <w:tc>
          <w:tcPr>
            <w:tcW w:w="222" w:type="dxa"/>
            <w:vAlign w:val="center"/>
            <w:hideMark/>
          </w:tcPr>
          <w:p w14:paraId="0D1045DF"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4DD656F8" w14:textId="77777777" w:rsidTr="00467593">
        <w:trPr>
          <w:trHeight w:val="315"/>
          <w:jc w:val="right"/>
        </w:trPr>
        <w:tc>
          <w:tcPr>
            <w:tcW w:w="861" w:type="dxa"/>
            <w:tcBorders>
              <w:top w:val="nil"/>
              <w:left w:val="single" w:sz="4" w:space="0" w:color="auto"/>
              <w:bottom w:val="single" w:sz="4" w:space="0" w:color="auto"/>
              <w:right w:val="single" w:sz="4" w:space="0" w:color="auto"/>
            </w:tcBorders>
            <w:shd w:val="clear" w:color="000000" w:fill="F3F3F3"/>
            <w:vAlign w:val="center"/>
            <w:hideMark/>
          </w:tcPr>
          <w:p w14:paraId="15338741"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9</w:t>
            </w:r>
          </w:p>
        </w:tc>
        <w:tc>
          <w:tcPr>
            <w:tcW w:w="2060" w:type="dxa"/>
            <w:tcBorders>
              <w:top w:val="nil"/>
              <w:left w:val="nil"/>
              <w:bottom w:val="single" w:sz="4" w:space="0" w:color="auto"/>
              <w:right w:val="single" w:sz="4" w:space="0" w:color="auto"/>
            </w:tcBorders>
            <w:shd w:val="clear" w:color="000000" w:fill="FFFFFF"/>
            <w:vAlign w:val="center"/>
            <w:hideMark/>
          </w:tcPr>
          <w:p w14:paraId="74D88A06"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SD N 1 Gesing</w:t>
            </w:r>
          </w:p>
        </w:tc>
        <w:tc>
          <w:tcPr>
            <w:tcW w:w="1934" w:type="dxa"/>
            <w:tcBorders>
              <w:top w:val="nil"/>
              <w:left w:val="nil"/>
              <w:bottom w:val="single" w:sz="4" w:space="0" w:color="auto"/>
              <w:right w:val="single" w:sz="4" w:space="0" w:color="auto"/>
            </w:tcBorders>
            <w:shd w:val="clear" w:color="000000" w:fill="FFFFFF"/>
            <w:vAlign w:val="center"/>
            <w:hideMark/>
          </w:tcPr>
          <w:p w14:paraId="3233F7F9"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 xml:space="preserve">Ngudi </w:t>
            </w:r>
            <w:proofErr w:type="spellStart"/>
            <w:r w:rsidRPr="0088491D">
              <w:rPr>
                <w:rFonts w:ascii="Calibri" w:eastAsia="Times New Roman" w:hAnsi="Calibri" w:cs="Calibri"/>
                <w:color w:val="000000"/>
                <w:sz w:val="24"/>
                <w:szCs w:val="24"/>
                <w:lang w:val="en-ID" w:eastAsia="en-ID"/>
              </w:rPr>
              <w:t>Ilmu</w:t>
            </w:r>
            <w:proofErr w:type="spellEnd"/>
          </w:p>
        </w:tc>
        <w:tc>
          <w:tcPr>
            <w:tcW w:w="1541" w:type="dxa"/>
            <w:tcBorders>
              <w:top w:val="nil"/>
              <w:left w:val="nil"/>
              <w:bottom w:val="single" w:sz="4" w:space="0" w:color="auto"/>
              <w:right w:val="single" w:sz="4" w:space="0" w:color="auto"/>
            </w:tcBorders>
            <w:shd w:val="clear" w:color="000000" w:fill="FFFFFF"/>
            <w:vAlign w:val="center"/>
            <w:hideMark/>
          </w:tcPr>
          <w:p w14:paraId="0EBCE599"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proofErr w:type="spellStart"/>
            <w:r w:rsidRPr="0088491D">
              <w:rPr>
                <w:rFonts w:ascii="Calibri" w:eastAsia="Times New Roman" w:hAnsi="Calibri" w:cs="Calibri"/>
                <w:color w:val="000000"/>
                <w:sz w:val="24"/>
                <w:szCs w:val="24"/>
                <w:lang w:val="en-ID" w:eastAsia="en-ID"/>
              </w:rPr>
              <w:t>Kandangan</w:t>
            </w:r>
            <w:proofErr w:type="spellEnd"/>
          </w:p>
        </w:tc>
        <w:tc>
          <w:tcPr>
            <w:tcW w:w="1704" w:type="dxa"/>
            <w:tcBorders>
              <w:top w:val="nil"/>
              <w:left w:val="nil"/>
              <w:bottom w:val="single" w:sz="4" w:space="0" w:color="auto"/>
              <w:right w:val="single" w:sz="4" w:space="0" w:color="auto"/>
            </w:tcBorders>
            <w:shd w:val="clear" w:color="000000" w:fill="FFFFFF"/>
            <w:vAlign w:val="center"/>
            <w:hideMark/>
          </w:tcPr>
          <w:p w14:paraId="7FC0E5C3"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AKTIF</w:t>
            </w:r>
          </w:p>
        </w:tc>
        <w:tc>
          <w:tcPr>
            <w:tcW w:w="222" w:type="dxa"/>
            <w:vAlign w:val="center"/>
            <w:hideMark/>
          </w:tcPr>
          <w:p w14:paraId="263B591C"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1D5A2C5D" w14:textId="77777777" w:rsidTr="00467593">
        <w:trPr>
          <w:trHeight w:val="315"/>
          <w:jc w:val="right"/>
        </w:trPr>
        <w:tc>
          <w:tcPr>
            <w:tcW w:w="861" w:type="dxa"/>
            <w:tcBorders>
              <w:top w:val="nil"/>
              <w:left w:val="single" w:sz="4" w:space="0" w:color="auto"/>
              <w:bottom w:val="single" w:sz="4" w:space="0" w:color="auto"/>
              <w:right w:val="single" w:sz="4" w:space="0" w:color="auto"/>
            </w:tcBorders>
            <w:shd w:val="clear" w:color="000000" w:fill="FFFFFF"/>
            <w:vAlign w:val="center"/>
            <w:hideMark/>
          </w:tcPr>
          <w:p w14:paraId="32D35318"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10</w:t>
            </w:r>
          </w:p>
        </w:tc>
        <w:tc>
          <w:tcPr>
            <w:tcW w:w="2060" w:type="dxa"/>
            <w:tcBorders>
              <w:top w:val="nil"/>
              <w:left w:val="nil"/>
              <w:bottom w:val="single" w:sz="4" w:space="0" w:color="auto"/>
              <w:right w:val="single" w:sz="4" w:space="0" w:color="auto"/>
            </w:tcBorders>
            <w:shd w:val="clear" w:color="000000" w:fill="F3F3F3"/>
            <w:vAlign w:val="center"/>
            <w:hideMark/>
          </w:tcPr>
          <w:p w14:paraId="702781E1"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 xml:space="preserve">SD N </w:t>
            </w:r>
            <w:proofErr w:type="spellStart"/>
            <w:r w:rsidRPr="0088491D">
              <w:rPr>
                <w:rFonts w:ascii="Calibri" w:eastAsia="Times New Roman" w:hAnsi="Calibri" w:cs="Calibri"/>
                <w:color w:val="000000"/>
                <w:sz w:val="24"/>
                <w:szCs w:val="24"/>
                <w:lang w:val="en-ID" w:eastAsia="en-ID"/>
              </w:rPr>
              <w:t>Kedawung</w:t>
            </w:r>
            <w:proofErr w:type="spellEnd"/>
          </w:p>
        </w:tc>
        <w:tc>
          <w:tcPr>
            <w:tcW w:w="1934" w:type="dxa"/>
            <w:tcBorders>
              <w:top w:val="nil"/>
              <w:left w:val="nil"/>
              <w:bottom w:val="single" w:sz="4" w:space="0" w:color="auto"/>
              <w:right w:val="single" w:sz="4" w:space="0" w:color="auto"/>
            </w:tcBorders>
            <w:shd w:val="clear" w:color="000000" w:fill="F3F3F3"/>
            <w:vAlign w:val="center"/>
            <w:hideMark/>
          </w:tcPr>
          <w:p w14:paraId="36AE7D7D"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 xml:space="preserve">Cahaya </w:t>
            </w:r>
            <w:proofErr w:type="spellStart"/>
            <w:r w:rsidRPr="0088491D">
              <w:rPr>
                <w:rFonts w:ascii="Calibri" w:eastAsia="Times New Roman" w:hAnsi="Calibri" w:cs="Calibri"/>
                <w:color w:val="000000"/>
                <w:sz w:val="24"/>
                <w:szCs w:val="24"/>
                <w:lang w:val="en-ID" w:eastAsia="en-ID"/>
              </w:rPr>
              <w:t>Ilmu</w:t>
            </w:r>
            <w:proofErr w:type="spellEnd"/>
          </w:p>
        </w:tc>
        <w:tc>
          <w:tcPr>
            <w:tcW w:w="1541" w:type="dxa"/>
            <w:tcBorders>
              <w:top w:val="nil"/>
              <w:left w:val="nil"/>
              <w:bottom w:val="single" w:sz="4" w:space="0" w:color="auto"/>
              <w:right w:val="single" w:sz="4" w:space="0" w:color="auto"/>
            </w:tcBorders>
            <w:shd w:val="clear" w:color="000000" w:fill="F3F3F3"/>
            <w:vAlign w:val="center"/>
            <w:hideMark/>
          </w:tcPr>
          <w:p w14:paraId="5F10FBDA"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proofErr w:type="spellStart"/>
            <w:r w:rsidRPr="0088491D">
              <w:rPr>
                <w:rFonts w:ascii="Calibri" w:eastAsia="Times New Roman" w:hAnsi="Calibri" w:cs="Calibri"/>
                <w:color w:val="000000"/>
                <w:sz w:val="24"/>
                <w:szCs w:val="24"/>
                <w:lang w:val="en-ID" w:eastAsia="en-ID"/>
              </w:rPr>
              <w:t>Kandangan</w:t>
            </w:r>
            <w:proofErr w:type="spellEnd"/>
          </w:p>
        </w:tc>
        <w:tc>
          <w:tcPr>
            <w:tcW w:w="1704" w:type="dxa"/>
            <w:tcBorders>
              <w:top w:val="nil"/>
              <w:left w:val="nil"/>
              <w:bottom w:val="single" w:sz="4" w:space="0" w:color="auto"/>
              <w:right w:val="single" w:sz="4" w:space="0" w:color="auto"/>
            </w:tcBorders>
            <w:shd w:val="clear" w:color="000000" w:fill="F3F3F3"/>
            <w:vAlign w:val="center"/>
            <w:hideMark/>
          </w:tcPr>
          <w:p w14:paraId="299AB310"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AKTIF</w:t>
            </w:r>
          </w:p>
        </w:tc>
        <w:tc>
          <w:tcPr>
            <w:tcW w:w="222" w:type="dxa"/>
            <w:vAlign w:val="center"/>
            <w:hideMark/>
          </w:tcPr>
          <w:p w14:paraId="2ED430A0"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4B8732E4" w14:textId="77777777" w:rsidTr="00467593">
        <w:trPr>
          <w:trHeight w:val="315"/>
          <w:jc w:val="right"/>
        </w:trPr>
        <w:tc>
          <w:tcPr>
            <w:tcW w:w="861" w:type="dxa"/>
            <w:tcBorders>
              <w:top w:val="nil"/>
              <w:left w:val="single" w:sz="4" w:space="0" w:color="auto"/>
              <w:bottom w:val="single" w:sz="4" w:space="0" w:color="auto"/>
              <w:right w:val="single" w:sz="4" w:space="0" w:color="auto"/>
            </w:tcBorders>
            <w:shd w:val="clear" w:color="000000" w:fill="F3F3F3"/>
            <w:vAlign w:val="center"/>
            <w:hideMark/>
          </w:tcPr>
          <w:p w14:paraId="2764B524"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11</w:t>
            </w:r>
          </w:p>
        </w:tc>
        <w:tc>
          <w:tcPr>
            <w:tcW w:w="2060" w:type="dxa"/>
            <w:tcBorders>
              <w:top w:val="nil"/>
              <w:left w:val="nil"/>
              <w:bottom w:val="single" w:sz="4" w:space="0" w:color="auto"/>
              <w:right w:val="single" w:sz="4" w:space="0" w:color="auto"/>
            </w:tcBorders>
            <w:shd w:val="clear" w:color="000000" w:fill="FFFFFF"/>
            <w:vAlign w:val="center"/>
            <w:hideMark/>
          </w:tcPr>
          <w:p w14:paraId="5D85F93F"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 xml:space="preserve">SD N </w:t>
            </w:r>
            <w:proofErr w:type="spellStart"/>
            <w:r w:rsidRPr="0088491D">
              <w:rPr>
                <w:rFonts w:ascii="Calibri" w:eastAsia="Times New Roman" w:hAnsi="Calibri" w:cs="Calibri"/>
                <w:color w:val="000000"/>
                <w:sz w:val="24"/>
                <w:szCs w:val="24"/>
                <w:lang w:val="en-ID" w:eastAsia="en-ID"/>
              </w:rPr>
              <w:t>Margolelo</w:t>
            </w:r>
            <w:proofErr w:type="spellEnd"/>
          </w:p>
        </w:tc>
        <w:tc>
          <w:tcPr>
            <w:tcW w:w="1934" w:type="dxa"/>
            <w:tcBorders>
              <w:top w:val="nil"/>
              <w:left w:val="nil"/>
              <w:bottom w:val="single" w:sz="4" w:space="0" w:color="auto"/>
              <w:right w:val="single" w:sz="4" w:space="0" w:color="auto"/>
            </w:tcBorders>
            <w:shd w:val="clear" w:color="000000" w:fill="FFFFFF"/>
            <w:vAlign w:val="center"/>
            <w:hideMark/>
          </w:tcPr>
          <w:p w14:paraId="77B7D78D"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proofErr w:type="spellStart"/>
            <w:r w:rsidRPr="0088491D">
              <w:rPr>
                <w:rFonts w:ascii="Calibri" w:eastAsia="Times New Roman" w:hAnsi="Calibri" w:cs="Calibri"/>
                <w:color w:val="000000"/>
                <w:sz w:val="24"/>
                <w:szCs w:val="24"/>
                <w:lang w:val="en-ID" w:eastAsia="en-ID"/>
              </w:rPr>
              <w:t>Sumber</w:t>
            </w:r>
            <w:proofErr w:type="spellEnd"/>
            <w:r w:rsidRPr="0088491D">
              <w:rPr>
                <w:rFonts w:ascii="Calibri" w:eastAsia="Times New Roman" w:hAnsi="Calibri" w:cs="Calibri"/>
                <w:color w:val="000000"/>
                <w:sz w:val="24"/>
                <w:szCs w:val="24"/>
                <w:lang w:val="en-ID" w:eastAsia="en-ID"/>
              </w:rPr>
              <w:t xml:space="preserve"> </w:t>
            </w:r>
            <w:proofErr w:type="spellStart"/>
            <w:r w:rsidRPr="0088491D">
              <w:rPr>
                <w:rFonts w:ascii="Calibri" w:eastAsia="Times New Roman" w:hAnsi="Calibri" w:cs="Calibri"/>
                <w:color w:val="000000"/>
                <w:sz w:val="24"/>
                <w:szCs w:val="24"/>
                <w:lang w:val="en-ID" w:eastAsia="en-ID"/>
              </w:rPr>
              <w:t>Ilmu</w:t>
            </w:r>
            <w:proofErr w:type="spellEnd"/>
          </w:p>
        </w:tc>
        <w:tc>
          <w:tcPr>
            <w:tcW w:w="1541" w:type="dxa"/>
            <w:tcBorders>
              <w:top w:val="nil"/>
              <w:left w:val="nil"/>
              <w:bottom w:val="single" w:sz="4" w:space="0" w:color="auto"/>
              <w:right w:val="single" w:sz="4" w:space="0" w:color="auto"/>
            </w:tcBorders>
            <w:shd w:val="clear" w:color="000000" w:fill="FFFFFF"/>
            <w:vAlign w:val="center"/>
            <w:hideMark/>
          </w:tcPr>
          <w:p w14:paraId="62D52B1D"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proofErr w:type="spellStart"/>
            <w:r w:rsidRPr="0088491D">
              <w:rPr>
                <w:rFonts w:ascii="Calibri" w:eastAsia="Times New Roman" w:hAnsi="Calibri" w:cs="Calibri"/>
                <w:color w:val="000000"/>
                <w:sz w:val="24"/>
                <w:szCs w:val="24"/>
                <w:lang w:val="en-ID" w:eastAsia="en-ID"/>
              </w:rPr>
              <w:t>Kandangan</w:t>
            </w:r>
            <w:proofErr w:type="spellEnd"/>
          </w:p>
        </w:tc>
        <w:tc>
          <w:tcPr>
            <w:tcW w:w="1704" w:type="dxa"/>
            <w:tcBorders>
              <w:top w:val="nil"/>
              <w:left w:val="nil"/>
              <w:bottom w:val="single" w:sz="4" w:space="0" w:color="auto"/>
              <w:right w:val="single" w:sz="4" w:space="0" w:color="auto"/>
            </w:tcBorders>
            <w:shd w:val="clear" w:color="000000" w:fill="FFFFFF"/>
            <w:vAlign w:val="center"/>
            <w:hideMark/>
          </w:tcPr>
          <w:p w14:paraId="26E3F125"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AKTIF</w:t>
            </w:r>
          </w:p>
        </w:tc>
        <w:tc>
          <w:tcPr>
            <w:tcW w:w="222" w:type="dxa"/>
            <w:vAlign w:val="center"/>
            <w:hideMark/>
          </w:tcPr>
          <w:p w14:paraId="11A6EAB7"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3AD73A20" w14:textId="77777777" w:rsidTr="00467593">
        <w:trPr>
          <w:trHeight w:val="945"/>
          <w:jc w:val="right"/>
        </w:trPr>
        <w:tc>
          <w:tcPr>
            <w:tcW w:w="861" w:type="dxa"/>
            <w:tcBorders>
              <w:top w:val="nil"/>
              <w:left w:val="single" w:sz="4" w:space="0" w:color="auto"/>
              <w:bottom w:val="single" w:sz="4" w:space="0" w:color="auto"/>
              <w:right w:val="single" w:sz="4" w:space="0" w:color="auto"/>
            </w:tcBorders>
            <w:shd w:val="clear" w:color="000000" w:fill="FFFFFF"/>
            <w:vAlign w:val="center"/>
            <w:hideMark/>
          </w:tcPr>
          <w:p w14:paraId="1CB82873"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12</w:t>
            </w:r>
          </w:p>
        </w:tc>
        <w:tc>
          <w:tcPr>
            <w:tcW w:w="2060" w:type="dxa"/>
            <w:tcBorders>
              <w:top w:val="nil"/>
              <w:left w:val="nil"/>
              <w:bottom w:val="single" w:sz="4" w:space="0" w:color="auto"/>
              <w:right w:val="single" w:sz="4" w:space="0" w:color="auto"/>
            </w:tcBorders>
            <w:shd w:val="clear" w:color="000000" w:fill="F3F3F3"/>
            <w:vAlign w:val="center"/>
            <w:hideMark/>
          </w:tcPr>
          <w:p w14:paraId="5FF49286"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 xml:space="preserve">SD N </w:t>
            </w:r>
            <w:proofErr w:type="spellStart"/>
            <w:r w:rsidRPr="0088491D">
              <w:rPr>
                <w:rFonts w:ascii="Calibri" w:eastAsia="Times New Roman" w:hAnsi="Calibri" w:cs="Calibri"/>
                <w:color w:val="000000"/>
                <w:sz w:val="24"/>
                <w:szCs w:val="24"/>
                <w:lang w:val="en-ID" w:eastAsia="en-ID"/>
              </w:rPr>
              <w:t>Kandangan</w:t>
            </w:r>
            <w:proofErr w:type="spellEnd"/>
          </w:p>
        </w:tc>
        <w:tc>
          <w:tcPr>
            <w:tcW w:w="1934" w:type="dxa"/>
            <w:tcBorders>
              <w:top w:val="nil"/>
              <w:left w:val="nil"/>
              <w:bottom w:val="single" w:sz="4" w:space="0" w:color="auto"/>
              <w:right w:val="single" w:sz="4" w:space="0" w:color="auto"/>
            </w:tcBorders>
            <w:shd w:val="clear" w:color="000000" w:fill="F3F3F3"/>
            <w:vAlign w:val="center"/>
            <w:hideMark/>
          </w:tcPr>
          <w:p w14:paraId="44A61B36"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proofErr w:type="spellStart"/>
            <w:r w:rsidRPr="0088491D">
              <w:rPr>
                <w:rFonts w:ascii="Calibri" w:eastAsia="Times New Roman" w:hAnsi="Calibri" w:cs="Calibri"/>
                <w:color w:val="000000"/>
                <w:sz w:val="24"/>
                <w:szCs w:val="24"/>
                <w:lang w:val="en-ID" w:eastAsia="en-ID"/>
              </w:rPr>
              <w:t>Perpustakaan</w:t>
            </w:r>
            <w:proofErr w:type="spellEnd"/>
            <w:r w:rsidRPr="0088491D">
              <w:rPr>
                <w:rFonts w:ascii="Calibri" w:eastAsia="Times New Roman" w:hAnsi="Calibri" w:cs="Calibri"/>
                <w:color w:val="000000"/>
                <w:sz w:val="24"/>
                <w:szCs w:val="24"/>
                <w:lang w:val="en-ID" w:eastAsia="en-ID"/>
              </w:rPr>
              <w:t xml:space="preserve"> SD NEGERI KANDANGAN</w:t>
            </w:r>
          </w:p>
        </w:tc>
        <w:tc>
          <w:tcPr>
            <w:tcW w:w="1541" w:type="dxa"/>
            <w:tcBorders>
              <w:top w:val="nil"/>
              <w:left w:val="nil"/>
              <w:bottom w:val="single" w:sz="4" w:space="0" w:color="auto"/>
              <w:right w:val="single" w:sz="4" w:space="0" w:color="auto"/>
            </w:tcBorders>
            <w:shd w:val="clear" w:color="000000" w:fill="F3F3F3"/>
            <w:vAlign w:val="center"/>
            <w:hideMark/>
          </w:tcPr>
          <w:p w14:paraId="336EBC1D"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proofErr w:type="spellStart"/>
            <w:r w:rsidRPr="0088491D">
              <w:rPr>
                <w:rFonts w:ascii="Calibri" w:eastAsia="Times New Roman" w:hAnsi="Calibri" w:cs="Calibri"/>
                <w:color w:val="000000"/>
                <w:sz w:val="24"/>
                <w:szCs w:val="24"/>
                <w:lang w:val="en-ID" w:eastAsia="en-ID"/>
              </w:rPr>
              <w:t>Kandangan</w:t>
            </w:r>
            <w:proofErr w:type="spellEnd"/>
          </w:p>
        </w:tc>
        <w:tc>
          <w:tcPr>
            <w:tcW w:w="1704" w:type="dxa"/>
            <w:tcBorders>
              <w:top w:val="nil"/>
              <w:left w:val="nil"/>
              <w:bottom w:val="single" w:sz="4" w:space="0" w:color="auto"/>
              <w:right w:val="single" w:sz="4" w:space="0" w:color="auto"/>
            </w:tcBorders>
            <w:shd w:val="clear" w:color="000000" w:fill="F3F3F3"/>
            <w:vAlign w:val="center"/>
            <w:hideMark/>
          </w:tcPr>
          <w:p w14:paraId="3A3361AD"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AKTIF</w:t>
            </w:r>
          </w:p>
        </w:tc>
        <w:tc>
          <w:tcPr>
            <w:tcW w:w="222" w:type="dxa"/>
            <w:vAlign w:val="center"/>
            <w:hideMark/>
          </w:tcPr>
          <w:p w14:paraId="60370C14"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1FE16FAC" w14:textId="77777777" w:rsidTr="00467593">
        <w:trPr>
          <w:trHeight w:val="630"/>
          <w:jc w:val="right"/>
        </w:trPr>
        <w:tc>
          <w:tcPr>
            <w:tcW w:w="861" w:type="dxa"/>
            <w:tcBorders>
              <w:top w:val="nil"/>
              <w:left w:val="single" w:sz="4" w:space="0" w:color="auto"/>
              <w:bottom w:val="single" w:sz="4" w:space="0" w:color="auto"/>
              <w:right w:val="single" w:sz="4" w:space="0" w:color="auto"/>
            </w:tcBorders>
            <w:shd w:val="clear" w:color="000000" w:fill="F3F3F3"/>
            <w:vAlign w:val="center"/>
            <w:hideMark/>
          </w:tcPr>
          <w:p w14:paraId="6DDDB5D0"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13</w:t>
            </w:r>
          </w:p>
        </w:tc>
        <w:tc>
          <w:tcPr>
            <w:tcW w:w="2060" w:type="dxa"/>
            <w:tcBorders>
              <w:top w:val="nil"/>
              <w:left w:val="nil"/>
              <w:bottom w:val="single" w:sz="4" w:space="0" w:color="auto"/>
              <w:right w:val="single" w:sz="4" w:space="0" w:color="auto"/>
            </w:tcBorders>
            <w:shd w:val="clear" w:color="000000" w:fill="FFFFFF"/>
            <w:vAlign w:val="center"/>
            <w:hideMark/>
          </w:tcPr>
          <w:p w14:paraId="6D94E4BF"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 xml:space="preserve">SD N 1 </w:t>
            </w:r>
            <w:proofErr w:type="spellStart"/>
            <w:r w:rsidRPr="0088491D">
              <w:rPr>
                <w:rFonts w:ascii="Calibri" w:eastAsia="Times New Roman" w:hAnsi="Calibri" w:cs="Calibri"/>
                <w:color w:val="000000"/>
                <w:sz w:val="24"/>
                <w:szCs w:val="24"/>
                <w:lang w:val="en-ID" w:eastAsia="en-ID"/>
              </w:rPr>
              <w:t>Ngemplak</w:t>
            </w:r>
            <w:proofErr w:type="spellEnd"/>
          </w:p>
        </w:tc>
        <w:tc>
          <w:tcPr>
            <w:tcW w:w="1934" w:type="dxa"/>
            <w:tcBorders>
              <w:top w:val="nil"/>
              <w:left w:val="nil"/>
              <w:bottom w:val="single" w:sz="4" w:space="0" w:color="auto"/>
              <w:right w:val="single" w:sz="4" w:space="0" w:color="auto"/>
            </w:tcBorders>
            <w:shd w:val="clear" w:color="000000" w:fill="FFFFFF"/>
            <w:vAlign w:val="center"/>
            <w:hideMark/>
          </w:tcPr>
          <w:p w14:paraId="04185AB8"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proofErr w:type="spellStart"/>
            <w:r w:rsidRPr="0088491D">
              <w:rPr>
                <w:rFonts w:ascii="Calibri" w:eastAsia="Times New Roman" w:hAnsi="Calibri" w:cs="Calibri"/>
                <w:color w:val="000000"/>
                <w:sz w:val="24"/>
                <w:szCs w:val="24"/>
                <w:lang w:val="en-ID" w:eastAsia="en-ID"/>
              </w:rPr>
              <w:t>Sendang</w:t>
            </w:r>
            <w:proofErr w:type="spellEnd"/>
            <w:r w:rsidRPr="0088491D">
              <w:rPr>
                <w:rFonts w:ascii="Calibri" w:eastAsia="Times New Roman" w:hAnsi="Calibri" w:cs="Calibri"/>
                <w:color w:val="000000"/>
                <w:sz w:val="24"/>
                <w:szCs w:val="24"/>
                <w:lang w:val="en-ID" w:eastAsia="en-ID"/>
              </w:rPr>
              <w:t xml:space="preserve"> Arum</w:t>
            </w:r>
          </w:p>
        </w:tc>
        <w:tc>
          <w:tcPr>
            <w:tcW w:w="1541" w:type="dxa"/>
            <w:tcBorders>
              <w:top w:val="nil"/>
              <w:left w:val="nil"/>
              <w:bottom w:val="single" w:sz="4" w:space="0" w:color="auto"/>
              <w:right w:val="single" w:sz="4" w:space="0" w:color="auto"/>
            </w:tcBorders>
            <w:shd w:val="clear" w:color="000000" w:fill="FFFFFF"/>
            <w:vAlign w:val="center"/>
            <w:hideMark/>
          </w:tcPr>
          <w:p w14:paraId="355CE48A"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proofErr w:type="spellStart"/>
            <w:r w:rsidRPr="0088491D">
              <w:rPr>
                <w:rFonts w:ascii="Calibri" w:eastAsia="Times New Roman" w:hAnsi="Calibri" w:cs="Calibri"/>
                <w:color w:val="000000"/>
                <w:sz w:val="24"/>
                <w:szCs w:val="24"/>
                <w:lang w:val="en-ID" w:eastAsia="en-ID"/>
              </w:rPr>
              <w:t>Kandangan</w:t>
            </w:r>
            <w:proofErr w:type="spellEnd"/>
          </w:p>
        </w:tc>
        <w:tc>
          <w:tcPr>
            <w:tcW w:w="1704" w:type="dxa"/>
            <w:tcBorders>
              <w:top w:val="nil"/>
              <w:left w:val="nil"/>
              <w:bottom w:val="single" w:sz="4" w:space="0" w:color="auto"/>
              <w:right w:val="single" w:sz="4" w:space="0" w:color="auto"/>
            </w:tcBorders>
            <w:shd w:val="clear" w:color="000000" w:fill="FFFFFF"/>
            <w:vAlign w:val="center"/>
            <w:hideMark/>
          </w:tcPr>
          <w:p w14:paraId="47B8559A"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AKTIF</w:t>
            </w:r>
          </w:p>
        </w:tc>
        <w:tc>
          <w:tcPr>
            <w:tcW w:w="222" w:type="dxa"/>
            <w:vAlign w:val="center"/>
            <w:hideMark/>
          </w:tcPr>
          <w:p w14:paraId="05B8DC20"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2483810D" w14:textId="77777777" w:rsidTr="00467593">
        <w:trPr>
          <w:trHeight w:val="315"/>
          <w:jc w:val="right"/>
        </w:trPr>
        <w:tc>
          <w:tcPr>
            <w:tcW w:w="861" w:type="dxa"/>
            <w:tcBorders>
              <w:top w:val="nil"/>
              <w:left w:val="single" w:sz="4" w:space="0" w:color="auto"/>
              <w:bottom w:val="single" w:sz="4" w:space="0" w:color="auto"/>
              <w:right w:val="single" w:sz="4" w:space="0" w:color="auto"/>
            </w:tcBorders>
            <w:shd w:val="clear" w:color="000000" w:fill="FFFFFF"/>
            <w:vAlign w:val="center"/>
            <w:hideMark/>
          </w:tcPr>
          <w:p w14:paraId="2685EE3B"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14</w:t>
            </w:r>
          </w:p>
        </w:tc>
        <w:tc>
          <w:tcPr>
            <w:tcW w:w="2060" w:type="dxa"/>
            <w:tcBorders>
              <w:top w:val="nil"/>
              <w:left w:val="nil"/>
              <w:bottom w:val="single" w:sz="4" w:space="0" w:color="auto"/>
              <w:right w:val="single" w:sz="4" w:space="0" w:color="auto"/>
            </w:tcBorders>
            <w:shd w:val="clear" w:color="000000" w:fill="F3F3F3"/>
            <w:vAlign w:val="center"/>
            <w:hideMark/>
          </w:tcPr>
          <w:p w14:paraId="7B11119D"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SD N 2 Malebo</w:t>
            </w:r>
          </w:p>
        </w:tc>
        <w:tc>
          <w:tcPr>
            <w:tcW w:w="1934" w:type="dxa"/>
            <w:tcBorders>
              <w:top w:val="nil"/>
              <w:left w:val="nil"/>
              <w:bottom w:val="single" w:sz="4" w:space="0" w:color="auto"/>
              <w:right w:val="single" w:sz="4" w:space="0" w:color="auto"/>
            </w:tcBorders>
            <w:shd w:val="clear" w:color="000000" w:fill="F3F3F3"/>
            <w:vAlign w:val="center"/>
            <w:hideMark/>
          </w:tcPr>
          <w:p w14:paraId="58DDBF7A"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NGUDI ILMU</w:t>
            </w:r>
          </w:p>
        </w:tc>
        <w:tc>
          <w:tcPr>
            <w:tcW w:w="1541" w:type="dxa"/>
            <w:tcBorders>
              <w:top w:val="nil"/>
              <w:left w:val="nil"/>
              <w:bottom w:val="single" w:sz="4" w:space="0" w:color="auto"/>
              <w:right w:val="single" w:sz="4" w:space="0" w:color="auto"/>
            </w:tcBorders>
            <w:shd w:val="clear" w:color="000000" w:fill="F3F3F3"/>
            <w:vAlign w:val="center"/>
            <w:hideMark/>
          </w:tcPr>
          <w:p w14:paraId="4E078682"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proofErr w:type="spellStart"/>
            <w:r w:rsidRPr="0088491D">
              <w:rPr>
                <w:rFonts w:ascii="Calibri" w:eastAsia="Times New Roman" w:hAnsi="Calibri" w:cs="Calibri"/>
                <w:color w:val="000000"/>
                <w:sz w:val="24"/>
                <w:szCs w:val="24"/>
                <w:lang w:val="en-ID" w:eastAsia="en-ID"/>
              </w:rPr>
              <w:t>Kandangan</w:t>
            </w:r>
            <w:proofErr w:type="spellEnd"/>
          </w:p>
        </w:tc>
        <w:tc>
          <w:tcPr>
            <w:tcW w:w="1704" w:type="dxa"/>
            <w:tcBorders>
              <w:top w:val="nil"/>
              <w:left w:val="nil"/>
              <w:bottom w:val="single" w:sz="4" w:space="0" w:color="auto"/>
              <w:right w:val="single" w:sz="4" w:space="0" w:color="auto"/>
            </w:tcBorders>
            <w:shd w:val="clear" w:color="000000" w:fill="F3F3F3"/>
            <w:vAlign w:val="center"/>
            <w:hideMark/>
          </w:tcPr>
          <w:p w14:paraId="11C0053E"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AKTIF</w:t>
            </w:r>
          </w:p>
        </w:tc>
        <w:tc>
          <w:tcPr>
            <w:tcW w:w="222" w:type="dxa"/>
            <w:vAlign w:val="center"/>
            <w:hideMark/>
          </w:tcPr>
          <w:p w14:paraId="0E95D11A"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2215F5A3" w14:textId="77777777" w:rsidTr="00467593">
        <w:trPr>
          <w:trHeight w:val="315"/>
          <w:jc w:val="right"/>
        </w:trPr>
        <w:tc>
          <w:tcPr>
            <w:tcW w:w="861" w:type="dxa"/>
            <w:tcBorders>
              <w:top w:val="nil"/>
              <w:left w:val="single" w:sz="4" w:space="0" w:color="auto"/>
              <w:bottom w:val="single" w:sz="4" w:space="0" w:color="auto"/>
              <w:right w:val="single" w:sz="4" w:space="0" w:color="auto"/>
            </w:tcBorders>
            <w:shd w:val="clear" w:color="000000" w:fill="F3F3F3"/>
            <w:vAlign w:val="center"/>
            <w:hideMark/>
          </w:tcPr>
          <w:p w14:paraId="63FAA8CF"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15</w:t>
            </w:r>
          </w:p>
        </w:tc>
        <w:tc>
          <w:tcPr>
            <w:tcW w:w="2060" w:type="dxa"/>
            <w:tcBorders>
              <w:top w:val="nil"/>
              <w:left w:val="nil"/>
              <w:bottom w:val="single" w:sz="4" w:space="0" w:color="auto"/>
              <w:right w:val="single" w:sz="4" w:space="0" w:color="auto"/>
            </w:tcBorders>
            <w:shd w:val="clear" w:color="000000" w:fill="FFFFFF"/>
            <w:vAlign w:val="center"/>
            <w:hideMark/>
          </w:tcPr>
          <w:p w14:paraId="222B0C48"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SD N 2 Gesing</w:t>
            </w:r>
          </w:p>
        </w:tc>
        <w:tc>
          <w:tcPr>
            <w:tcW w:w="1934" w:type="dxa"/>
            <w:tcBorders>
              <w:top w:val="nil"/>
              <w:left w:val="nil"/>
              <w:bottom w:val="single" w:sz="4" w:space="0" w:color="auto"/>
              <w:right w:val="single" w:sz="4" w:space="0" w:color="auto"/>
            </w:tcBorders>
            <w:shd w:val="clear" w:color="000000" w:fill="FFFFFF"/>
            <w:vAlign w:val="center"/>
            <w:hideMark/>
          </w:tcPr>
          <w:p w14:paraId="6882DC07"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proofErr w:type="spellStart"/>
            <w:r w:rsidRPr="0088491D">
              <w:rPr>
                <w:rFonts w:ascii="Calibri" w:eastAsia="Times New Roman" w:hAnsi="Calibri" w:cs="Calibri"/>
                <w:color w:val="000000"/>
                <w:sz w:val="24"/>
                <w:szCs w:val="24"/>
                <w:lang w:val="en-ID" w:eastAsia="en-ID"/>
              </w:rPr>
              <w:t>Pusering</w:t>
            </w:r>
            <w:proofErr w:type="spellEnd"/>
            <w:r w:rsidRPr="0088491D">
              <w:rPr>
                <w:rFonts w:ascii="Calibri" w:eastAsia="Times New Roman" w:hAnsi="Calibri" w:cs="Calibri"/>
                <w:color w:val="000000"/>
                <w:sz w:val="24"/>
                <w:szCs w:val="24"/>
                <w:lang w:val="en-ID" w:eastAsia="en-ID"/>
              </w:rPr>
              <w:t xml:space="preserve"> </w:t>
            </w:r>
            <w:proofErr w:type="spellStart"/>
            <w:r w:rsidRPr="0088491D">
              <w:rPr>
                <w:rFonts w:ascii="Calibri" w:eastAsia="Times New Roman" w:hAnsi="Calibri" w:cs="Calibri"/>
                <w:color w:val="000000"/>
                <w:sz w:val="24"/>
                <w:szCs w:val="24"/>
                <w:lang w:val="en-ID" w:eastAsia="en-ID"/>
              </w:rPr>
              <w:t>Panuntun</w:t>
            </w:r>
            <w:proofErr w:type="spellEnd"/>
          </w:p>
        </w:tc>
        <w:tc>
          <w:tcPr>
            <w:tcW w:w="1541" w:type="dxa"/>
            <w:tcBorders>
              <w:top w:val="nil"/>
              <w:left w:val="nil"/>
              <w:bottom w:val="single" w:sz="4" w:space="0" w:color="auto"/>
              <w:right w:val="single" w:sz="4" w:space="0" w:color="auto"/>
            </w:tcBorders>
            <w:shd w:val="clear" w:color="000000" w:fill="FFFFFF"/>
            <w:vAlign w:val="center"/>
            <w:hideMark/>
          </w:tcPr>
          <w:p w14:paraId="7F3FE962"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proofErr w:type="spellStart"/>
            <w:r w:rsidRPr="0088491D">
              <w:rPr>
                <w:rFonts w:ascii="Calibri" w:eastAsia="Times New Roman" w:hAnsi="Calibri" w:cs="Calibri"/>
                <w:color w:val="000000"/>
                <w:sz w:val="24"/>
                <w:szCs w:val="24"/>
                <w:lang w:val="en-ID" w:eastAsia="en-ID"/>
              </w:rPr>
              <w:t>Kandangan</w:t>
            </w:r>
            <w:proofErr w:type="spellEnd"/>
          </w:p>
        </w:tc>
        <w:tc>
          <w:tcPr>
            <w:tcW w:w="1704" w:type="dxa"/>
            <w:tcBorders>
              <w:top w:val="nil"/>
              <w:left w:val="nil"/>
              <w:bottom w:val="single" w:sz="4" w:space="0" w:color="auto"/>
              <w:right w:val="single" w:sz="4" w:space="0" w:color="auto"/>
            </w:tcBorders>
            <w:shd w:val="clear" w:color="000000" w:fill="FFFFFF"/>
            <w:vAlign w:val="center"/>
            <w:hideMark/>
          </w:tcPr>
          <w:p w14:paraId="51E94392"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AKTIF</w:t>
            </w:r>
          </w:p>
        </w:tc>
        <w:tc>
          <w:tcPr>
            <w:tcW w:w="222" w:type="dxa"/>
            <w:vAlign w:val="center"/>
            <w:hideMark/>
          </w:tcPr>
          <w:p w14:paraId="7CD21253"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268E2167" w14:textId="77777777" w:rsidTr="00467593">
        <w:trPr>
          <w:trHeight w:val="315"/>
          <w:jc w:val="right"/>
        </w:trPr>
        <w:tc>
          <w:tcPr>
            <w:tcW w:w="2921" w:type="dxa"/>
            <w:gridSpan w:val="2"/>
            <w:tcBorders>
              <w:top w:val="single" w:sz="4" w:space="0" w:color="auto"/>
              <w:left w:val="single" w:sz="4" w:space="0" w:color="auto"/>
              <w:bottom w:val="single" w:sz="4" w:space="0" w:color="auto"/>
              <w:right w:val="single" w:sz="4" w:space="0" w:color="000000"/>
            </w:tcBorders>
            <w:shd w:val="clear" w:color="000000" w:fill="B4A7D6"/>
            <w:noWrap/>
            <w:vAlign w:val="center"/>
            <w:hideMark/>
          </w:tcPr>
          <w:p w14:paraId="3F7D2EE1" w14:textId="77777777" w:rsidR="0088491D" w:rsidRPr="0088491D" w:rsidRDefault="0088491D" w:rsidP="0088491D">
            <w:pPr>
              <w:spacing w:after="0" w:line="240" w:lineRule="auto"/>
              <w:rPr>
                <w:rFonts w:ascii="Calibri" w:eastAsia="Times New Roman" w:hAnsi="Calibri" w:cs="Calibri"/>
                <w:b/>
                <w:bCs/>
                <w:i/>
                <w:iCs/>
                <w:color w:val="000000"/>
                <w:sz w:val="24"/>
                <w:szCs w:val="24"/>
                <w:lang w:val="en-ID" w:eastAsia="en-ID"/>
              </w:rPr>
            </w:pPr>
            <w:r w:rsidRPr="0088491D">
              <w:rPr>
                <w:rFonts w:ascii="Calibri" w:eastAsia="Times New Roman" w:hAnsi="Calibri" w:cs="Calibri"/>
                <w:b/>
                <w:bCs/>
                <w:i/>
                <w:iCs/>
                <w:color w:val="000000"/>
                <w:sz w:val="24"/>
                <w:szCs w:val="24"/>
                <w:lang w:val="en-ID" w:eastAsia="en-ID"/>
              </w:rPr>
              <w:t>TOTAL</w:t>
            </w:r>
          </w:p>
        </w:tc>
        <w:tc>
          <w:tcPr>
            <w:tcW w:w="1934" w:type="dxa"/>
            <w:tcBorders>
              <w:top w:val="nil"/>
              <w:left w:val="nil"/>
              <w:bottom w:val="single" w:sz="4" w:space="0" w:color="auto"/>
              <w:right w:val="single" w:sz="4" w:space="0" w:color="auto"/>
            </w:tcBorders>
            <w:shd w:val="clear" w:color="000000" w:fill="B4A7D6"/>
            <w:vAlign w:val="center"/>
            <w:hideMark/>
          </w:tcPr>
          <w:p w14:paraId="407C3E36" w14:textId="77777777" w:rsidR="0088491D" w:rsidRPr="0088491D" w:rsidRDefault="0088491D" w:rsidP="0088491D">
            <w:pPr>
              <w:spacing w:after="0" w:line="240" w:lineRule="auto"/>
              <w:rPr>
                <w:rFonts w:ascii="Calibri" w:eastAsia="Times New Roman" w:hAnsi="Calibri" w:cs="Calibri"/>
                <w:color w:val="000000"/>
                <w:lang w:val="en-ID" w:eastAsia="en-ID"/>
              </w:rPr>
            </w:pPr>
            <w:r w:rsidRPr="0088491D">
              <w:rPr>
                <w:rFonts w:ascii="Calibri" w:eastAsia="Times New Roman" w:hAnsi="Calibri" w:cs="Calibri"/>
                <w:color w:val="000000"/>
                <w:lang w:val="en-ID" w:eastAsia="en-ID"/>
              </w:rPr>
              <w:t> </w:t>
            </w:r>
          </w:p>
        </w:tc>
        <w:tc>
          <w:tcPr>
            <w:tcW w:w="1541" w:type="dxa"/>
            <w:tcBorders>
              <w:top w:val="nil"/>
              <w:left w:val="nil"/>
              <w:bottom w:val="single" w:sz="4" w:space="0" w:color="auto"/>
              <w:right w:val="single" w:sz="4" w:space="0" w:color="auto"/>
            </w:tcBorders>
            <w:shd w:val="clear" w:color="000000" w:fill="B4A7D6"/>
            <w:vAlign w:val="center"/>
            <w:hideMark/>
          </w:tcPr>
          <w:p w14:paraId="796B7A9A" w14:textId="77777777" w:rsidR="0088491D" w:rsidRPr="0088491D" w:rsidRDefault="0088491D" w:rsidP="0088491D">
            <w:pPr>
              <w:spacing w:after="0" w:line="240" w:lineRule="auto"/>
              <w:rPr>
                <w:rFonts w:ascii="Calibri" w:eastAsia="Times New Roman" w:hAnsi="Calibri" w:cs="Calibri"/>
                <w:color w:val="000000"/>
                <w:lang w:val="en-ID" w:eastAsia="en-ID"/>
              </w:rPr>
            </w:pPr>
            <w:r w:rsidRPr="0088491D">
              <w:rPr>
                <w:rFonts w:ascii="Calibri" w:eastAsia="Times New Roman" w:hAnsi="Calibri" w:cs="Calibri"/>
                <w:color w:val="000000"/>
                <w:lang w:val="en-ID" w:eastAsia="en-ID"/>
              </w:rPr>
              <w:t> </w:t>
            </w:r>
          </w:p>
        </w:tc>
        <w:tc>
          <w:tcPr>
            <w:tcW w:w="1704" w:type="dxa"/>
            <w:tcBorders>
              <w:top w:val="nil"/>
              <w:left w:val="nil"/>
              <w:bottom w:val="single" w:sz="4" w:space="0" w:color="auto"/>
              <w:right w:val="single" w:sz="4" w:space="0" w:color="auto"/>
            </w:tcBorders>
            <w:shd w:val="clear" w:color="000000" w:fill="B4A7D6"/>
            <w:vAlign w:val="center"/>
            <w:hideMark/>
          </w:tcPr>
          <w:p w14:paraId="2B4B4FBF" w14:textId="77777777" w:rsidR="0088491D" w:rsidRPr="0088491D" w:rsidRDefault="0088491D" w:rsidP="0088491D">
            <w:pPr>
              <w:spacing w:after="0" w:line="240" w:lineRule="auto"/>
              <w:jc w:val="right"/>
              <w:rPr>
                <w:rFonts w:ascii="Calibri" w:eastAsia="Times New Roman" w:hAnsi="Calibri" w:cs="Calibri"/>
                <w:b/>
                <w:bCs/>
                <w:i/>
                <w:iCs/>
                <w:color w:val="000000"/>
                <w:sz w:val="24"/>
                <w:szCs w:val="24"/>
                <w:lang w:val="en-ID" w:eastAsia="en-ID"/>
              </w:rPr>
            </w:pPr>
            <w:r w:rsidRPr="0088491D">
              <w:rPr>
                <w:rFonts w:ascii="Calibri" w:eastAsia="Times New Roman" w:hAnsi="Calibri" w:cs="Calibri"/>
                <w:b/>
                <w:bCs/>
                <w:i/>
                <w:iCs/>
                <w:color w:val="000000"/>
                <w:sz w:val="24"/>
                <w:szCs w:val="24"/>
                <w:lang w:val="en-ID" w:eastAsia="en-ID"/>
              </w:rPr>
              <w:t>15</w:t>
            </w:r>
          </w:p>
        </w:tc>
        <w:tc>
          <w:tcPr>
            <w:tcW w:w="222" w:type="dxa"/>
            <w:shd w:val="clear" w:color="000000" w:fill="B4A7D6"/>
            <w:vAlign w:val="center"/>
            <w:hideMark/>
          </w:tcPr>
          <w:p w14:paraId="033F1826"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5903C174" w14:textId="77777777" w:rsidTr="00467593">
        <w:trPr>
          <w:trHeight w:val="315"/>
          <w:jc w:val="right"/>
        </w:trPr>
        <w:tc>
          <w:tcPr>
            <w:tcW w:w="8100" w:type="dxa"/>
            <w:gridSpan w:val="5"/>
            <w:tcBorders>
              <w:top w:val="single" w:sz="4" w:space="0" w:color="auto"/>
              <w:left w:val="single" w:sz="4" w:space="0" w:color="auto"/>
              <w:bottom w:val="single" w:sz="4" w:space="0" w:color="auto"/>
              <w:right w:val="single" w:sz="4" w:space="0" w:color="000000"/>
            </w:tcBorders>
            <w:shd w:val="clear" w:color="000000" w:fill="B6D7A8"/>
            <w:noWrap/>
            <w:vAlign w:val="center"/>
            <w:hideMark/>
          </w:tcPr>
          <w:p w14:paraId="35A43DB8" w14:textId="77777777" w:rsidR="0088491D" w:rsidRPr="0088491D" w:rsidRDefault="0088491D" w:rsidP="0088491D">
            <w:pPr>
              <w:spacing w:after="0" w:line="240" w:lineRule="auto"/>
              <w:rPr>
                <w:rFonts w:ascii="Calibri" w:eastAsia="Times New Roman" w:hAnsi="Calibri" w:cs="Calibri"/>
                <w:b/>
                <w:bCs/>
                <w:color w:val="000000"/>
                <w:sz w:val="24"/>
                <w:szCs w:val="24"/>
                <w:lang w:val="en-ID" w:eastAsia="en-ID"/>
              </w:rPr>
            </w:pPr>
            <w:r w:rsidRPr="0088491D">
              <w:rPr>
                <w:rFonts w:ascii="Calibri" w:eastAsia="Times New Roman" w:hAnsi="Calibri" w:cs="Calibri"/>
                <w:b/>
                <w:bCs/>
                <w:color w:val="000000"/>
                <w:sz w:val="24"/>
                <w:szCs w:val="24"/>
                <w:lang w:val="en-ID" w:eastAsia="en-ID"/>
              </w:rPr>
              <w:t>KECAMATAN KEDU</w:t>
            </w:r>
          </w:p>
        </w:tc>
        <w:tc>
          <w:tcPr>
            <w:tcW w:w="222" w:type="dxa"/>
            <w:vAlign w:val="center"/>
            <w:hideMark/>
          </w:tcPr>
          <w:p w14:paraId="78E08964"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004DFFE2" w14:textId="77777777" w:rsidTr="00467593">
        <w:trPr>
          <w:trHeight w:val="630"/>
          <w:jc w:val="right"/>
        </w:trPr>
        <w:tc>
          <w:tcPr>
            <w:tcW w:w="861" w:type="dxa"/>
            <w:tcBorders>
              <w:top w:val="nil"/>
              <w:left w:val="single" w:sz="4" w:space="0" w:color="auto"/>
              <w:bottom w:val="single" w:sz="4" w:space="0" w:color="auto"/>
              <w:right w:val="single" w:sz="4" w:space="0" w:color="auto"/>
            </w:tcBorders>
            <w:shd w:val="clear" w:color="000000" w:fill="F3F3F3"/>
            <w:vAlign w:val="center"/>
            <w:hideMark/>
          </w:tcPr>
          <w:p w14:paraId="0021705D"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lastRenderedPageBreak/>
              <w:t>1</w:t>
            </w:r>
          </w:p>
        </w:tc>
        <w:tc>
          <w:tcPr>
            <w:tcW w:w="2060" w:type="dxa"/>
            <w:tcBorders>
              <w:top w:val="nil"/>
              <w:left w:val="nil"/>
              <w:bottom w:val="single" w:sz="4" w:space="0" w:color="auto"/>
              <w:right w:val="single" w:sz="4" w:space="0" w:color="auto"/>
            </w:tcBorders>
            <w:shd w:val="clear" w:color="000000" w:fill="F3F3F3"/>
            <w:vAlign w:val="center"/>
            <w:hideMark/>
          </w:tcPr>
          <w:p w14:paraId="1DE03E82"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 xml:space="preserve">SD N 2 </w:t>
            </w:r>
            <w:proofErr w:type="spellStart"/>
            <w:r w:rsidRPr="0088491D">
              <w:rPr>
                <w:rFonts w:ascii="Calibri" w:eastAsia="Times New Roman" w:hAnsi="Calibri" w:cs="Calibri"/>
                <w:color w:val="000000"/>
                <w:sz w:val="24"/>
                <w:szCs w:val="24"/>
                <w:lang w:val="en-ID" w:eastAsia="en-ID"/>
              </w:rPr>
              <w:t>Tegalsari</w:t>
            </w:r>
            <w:proofErr w:type="spellEnd"/>
          </w:p>
        </w:tc>
        <w:tc>
          <w:tcPr>
            <w:tcW w:w="1934" w:type="dxa"/>
            <w:tcBorders>
              <w:top w:val="nil"/>
              <w:left w:val="nil"/>
              <w:bottom w:val="single" w:sz="4" w:space="0" w:color="auto"/>
              <w:right w:val="single" w:sz="4" w:space="0" w:color="auto"/>
            </w:tcBorders>
            <w:shd w:val="clear" w:color="000000" w:fill="F3F3F3"/>
            <w:vAlign w:val="center"/>
            <w:hideMark/>
          </w:tcPr>
          <w:p w14:paraId="3ECAC6D6"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SASONO NGILMU</w:t>
            </w:r>
          </w:p>
        </w:tc>
        <w:tc>
          <w:tcPr>
            <w:tcW w:w="1541" w:type="dxa"/>
            <w:tcBorders>
              <w:top w:val="nil"/>
              <w:left w:val="nil"/>
              <w:bottom w:val="single" w:sz="4" w:space="0" w:color="auto"/>
              <w:right w:val="single" w:sz="4" w:space="0" w:color="auto"/>
            </w:tcBorders>
            <w:shd w:val="clear" w:color="000000" w:fill="F3F3F3"/>
            <w:vAlign w:val="center"/>
            <w:hideMark/>
          </w:tcPr>
          <w:p w14:paraId="043ADE28"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proofErr w:type="spellStart"/>
            <w:r w:rsidRPr="0088491D">
              <w:rPr>
                <w:rFonts w:ascii="Calibri" w:eastAsia="Times New Roman" w:hAnsi="Calibri" w:cs="Calibri"/>
                <w:color w:val="000000"/>
                <w:sz w:val="24"/>
                <w:szCs w:val="24"/>
                <w:lang w:val="en-ID" w:eastAsia="en-ID"/>
              </w:rPr>
              <w:t>Kedu</w:t>
            </w:r>
            <w:proofErr w:type="spellEnd"/>
          </w:p>
        </w:tc>
        <w:tc>
          <w:tcPr>
            <w:tcW w:w="1704" w:type="dxa"/>
            <w:tcBorders>
              <w:top w:val="nil"/>
              <w:left w:val="nil"/>
              <w:bottom w:val="single" w:sz="4" w:space="0" w:color="auto"/>
              <w:right w:val="single" w:sz="4" w:space="0" w:color="auto"/>
            </w:tcBorders>
            <w:shd w:val="clear" w:color="000000" w:fill="F3F3F3"/>
            <w:vAlign w:val="center"/>
            <w:hideMark/>
          </w:tcPr>
          <w:p w14:paraId="616952E9"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AKTIF</w:t>
            </w:r>
          </w:p>
        </w:tc>
        <w:tc>
          <w:tcPr>
            <w:tcW w:w="222" w:type="dxa"/>
            <w:vAlign w:val="center"/>
            <w:hideMark/>
          </w:tcPr>
          <w:p w14:paraId="209E9F32"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00F520F2" w14:textId="77777777" w:rsidTr="00467593">
        <w:trPr>
          <w:trHeight w:val="945"/>
          <w:jc w:val="right"/>
        </w:trPr>
        <w:tc>
          <w:tcPr>
            <w:tcW w:w="861" w:type="dxa"/>
            <w:tcBorders>
              <w:top w:val="nil"/>
              <w:left w:val="single" w:sz="4" w:space="0" w:color="auto"/>
              <w:bottom w:val="single" w:sz="4" w:space="0" w:color="auto"/>
              <w:right w:val="single" w:sz="4" w:space="0" w:color="auto"/>
            </w:tcBorders>
            <w:shd w:val="clear" w:color="000000" w:fill="FFFFFF"/>
            <w:vAlign w:val="center"/>
            <w:hideMark/>
          </w:tcPr>
          <w:p w14:paraId="4B5E35DA"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2</w:t>
            </w:r>
          </w:p>
        </w:tc>
        <w:tc>
          <w:tcPr>
            <w:tcW w:w="2060" w:type="dxa"/>
            <w:tcBorders>
              <w:top w:val="nil"/>
              <w:left w:val="nil"/>
              <w:bottom w:val="single" w:sz="4" w:space="0" w:color="auto"/>
              <w:right w:val="single" w:sz="4" w:space="0" w:color="auto"/>
            </w:tcBorders>
            <w:shd w:val="clear" w:color="000000" w:fill="FFFFFF"/>
            <w:vAlign w:val="center"/>
            <w:hideMark/>
          </w:tcPr>
          <w:p w14:paraId="7844C13D"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 xml:space="preserve">SD N 2 </w:t>
            </w:r>
            <w:proofErr w:type="spellStart"/>
            <w:r w:rsidRPr="0088491D">
              <w:rPr>
                <w:rFonts w:ascii="Calibri" w:eastAsia="Times New Roman" w:hAnsi="Calibri" w:cs="Calibri"/>
                <w:color w:val="000000"/>
                <w:sz w:val="24"/>
                <w:szCs w:val="24"/>
                <w:lang w:val="en-ID" w:eastAsia="en-ID"/>
              </w:rPr>
              <w:t>Gondangwayang</w:t>
            </w:r>
            <w:proofErr w:type="spellEnd"/>
          </w:p>
        </w:tc>
        <w:tc>
          <w:tcPr>
            <w:tcW w:w="1934" w:type="dxa"/>
            <w:tcBorders>
              <w:top w:val="nil"/>
              <w:left w:val="nil"/>
              <w:bottom w:val="single" w:sz="4" w:space="0" w:color="auto"/>
              <w:right w:val="single" w:sz="4" w:space="0" w:color="auto"/>
            </w:tcBorders>
            <w:shd w:val="clear" w:color="000000" w:fill="FFFFFF"/>
            <w:vAlign w:val="center"/>
            <w:hideMark/>
          </w:tcPr>
          <w:p w14:paraId="00B62F9C"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WIDYA SENTIKA</w:t>
            </w:r>
          </w:p>
        </w:tc>
        <w:tc>
          <w:tcPr>
            <w:tcW w:w="1541" w:type="dxa"/>
            <w:tcBorders>
              <w:top w:val="nil"/>
              <w:left w:val="nil"/>
              <w:bottom w:val="single" w:sz="4" w:space="0" w:color="auto"/>
              <w:right w:val="single" w:sz="4" w:space="0" w:color="auto"/>
            </w:tcBorders>
            <w:shd w:val="clear" w:color="000000" w:fill="FFFFFF"/>
            <w:vAlign w:val="center"/>
            <w:hideMark/>
          </w:tcPr>
          <w:p w14:paraId="684D1D41"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proofErr w:type="spellStart"/>
            <w:r w:rsidRPr="0088491D">
              <w:rPr>
                <w:rFonts w:ascii="Calibri" w:eastAsia="Times New Roman" w:hAnsi="Calibri" w:cs="Calibri"/>
                <w:color w:val="000000"/>
                <w:sz w:val="24"/>
                <w:szCs w:val="24"/>
                <w:lang w:val="en-ID" w:eastAsia="en-ID"/>
              </w:rPr>
              <w:t>Kedu</w:t>
            </w:r>
            <w:proofErr w:type="spellEnd"/>
          </w:p>
        </w:tc>
        <w:tc>
          <w:tcPr>
            <w:tcW w:w="1704" w:type="dxa"/>
            <w:tcBorders>
              <w:top w:val="nil"/>
              <w:left w:val="nil"/>
              <w:bottom w:val="single" w:sz="4" w:space="0" w:color="auto"/>
              <w:right w:val="single" w:sz="4" w:space="0" w:color="auto"/>
            </w:tcBorders>
            <w:shd w:val="clear" w:color="000000" w:fill="FFFFFF"/>
            <w:vAlign w:val="center"/>
            <w:hideMark/>
          </w:tcPr>
          <w:p w14:paraId="71683F8C"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AKTIF</w:t>
            </w:r>
          </w:p>
        </w:tc>
        <w:tc>
          <w:tcPr>
            <w:tcW w:w="222" w:type="dxa"/>
            <w:vAlign w:val="center"/>
            <w:hideMark/>
          </w:tcPr>
          <w:p w14:paraId="475AC99B"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2E4CFD5F" w14:textId="77777777" w:rsidTr="00467593">
        <w:trPr>
          <w:trHeight w:val="630"/>
          <w:jc w:val="right"/>
        </w:trPr>
        <w:tc>
          <w:tcPr>
            <w:tcW w:w="861" w:type="dxa"/>
            <w:tcBorders>
              <w:top w:val="nil"/>
              <w:left w:val="single" w:sz="4" w:space="0" w:color="auto"/>
              <w:bottom w:val="single" w:sz="4" w:space="0" w:color="auto"/>
              <w:right w:val="single" w:sz="4" w:space="0" w:color="auto"/>
            </w:tcBorders>
            <w:shd w:val="clear" w:color="000000" w:fill="F3F3F3"/>
            <w:vAlign w:val="center"/>
            <w:hideMark/>
          </w:tcPr>
          <w:p w14:paraId="56FD8B07"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3</w:t>
            </w:r>
          </w:p>
        </w:tc>
        <w:tc>
          <w:tcPr>
            <w:tcW w:w="2060" w:type="dxa"/>
            <w:tcBorders>
              <w:top w:val="nil"/>
              <w:left w:val="nil"/>
              <w:bottom w:val="single" w:sz="4" w:space="0" w:color="auto"/>
              <w:right w:val="single" w:sz="4" w:space="0" w:color="auto"/>
            </w:tcBorders>
            <w:shd w:val="clear" w:color="000000" w:fill="FFFFFF"/>
            <w:vAlign w:val="center"/>
            <w:hideMark/>
          </w:tcPr>
          <w:p w14:paraId="57CB5E57"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 xml:space="preserve">SD N 2 </w:t>
            </w:r>
            <w:proofErr w:type="spellStart"/>
            <w:r w:rsidRPr="0088491D">
              <w:rPr>
                <w:rFonts w:ascii="Calibri" w:eastAsia="Times New Roman" w:hAnsi="Calibri" w:cs="Calibri"/>
                <w:color w:val="000000"/>
                <w:sz w:val="24"/>
                <w:szCs w:val="24"/>
                <w:lang w:val="en-ID" w:eastAsia="en-ID"/>
              </w:rPr>
              <w:t>Mergowati</w:t>
            </w:r>
            <w:proofErr w:type="spellEnd"/>
          </w:p>
        </w:tc>
        <w:tc>
          <w:tcPr>
            <w:tcW w:w="1934" w:type="dxa"/>
            <w:tcBorders>
              <w:top w:val="nil"/>
              <w:left w:val="nil"/>
              <w:bottom w:val="single" w:sz="4" w:space="0" w:color="auto"/>
              <w:right w:val="single" w:sz="4" w:space="0" w:color="auto"/>
            </w:tcBorders>
            <w:shd w:val="clear" w:color="000000" w:fill="FFFFFF"/>
            <w:vAlign w:val="center"/>
            <w:hideMark/>
          </w:tcPr>
          <w:p w14:paraId="2FEF09E5"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WIDYA PUSTAKA</w:t>
            </w:r>
          </w:p>
        </w:tc>
        <w:tc>
          <w:tcPr>
            <w:tcW w:w="1541" w:type="dxa"/>
            <w:tcBorders>
              <w:top w:val="nil"/>
              <w:left w:val="nil"/>
              <w:bottom w:val="single" w:sz="4" w:space="0" w:color="auto"/>
              <w:right w:val="single" w:sz="4" w:space="0" w:color="auto"/>
            </w:tcBorders>
            <w:shd w:val="clear" w:color="000000" w:fill="FFFFFF"/>
            <w:vAlign w:val="center"/>
            <w:hideMark/>
          </w:tcPr>
          <w:p w14:paraId="005B6B50"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proofErr w:type="spellStart"/>
            <w:r w:rsidRPr="0088491D">
              <w:rPr>
                <w:rFonts w:ascii="Calibri" w:eastAsia="Times New Roman" w:hAnsi="Calibri" w:cs="Calibri"/>
                <w:color w:val="000000"/>
                <w:sz w:val="24"/>
                <w:szCs w:val="24"/>
                <w:lang w:val="en-ID" w:eastAsia="en-ID"/>
              </w:rPr>
              <w:t>Kedu</w:t>
            </w:r>
            <w:proofErr w:type="spellEnd"/>
          </w:p>
        </w:tc>
        <w:tc>
          <w:tcPr>
            <w:tcW w:w="1704" w:type="dxa"/>
            <w:tcBorders>
              <w:top w:val="nil"/>
              <w:left w:val="nil"/>
              <w:bottom w:val="single" w:sz="4" w:space="0" w:color="auto"/>
              <w:right w:val="single" w:sz="4" w:space="0" w:color="auto"/>
            </w:tcBorders>
            <w:shd w:val="clear" w:color="000000" w:fill="FFFFFF"/>
            <w:vAlign w:val="center"/>
            <w:hideMark/>
          </w:tcPr>
          <w:p w14:paraId="4E309CBA"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AKTIF</w:t>
            </w:r>
          </w:p>
        </w:tc>
        <w:tc>
          <w:tcPr>
            <w:tcW w:w="222" w:type="dxa"/>
            <w:vAlign w:val="center"/>
            <w:hideMark/>
          </w:tcPr>
          <w:p w14:paraId="39F95C0C"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305A9FF8" w14:textId="77777777" w:rsidTr="00467593">
        <w:trPr>
          <w:trHeight w:val="630"/>
          <w:jc w:val="right"/>
        </w:trPr>
        <w:tc>
          <w:tcPr>
            <w:tcW w:w="861" w:type="dxa"/>
            <w:tcBorders>
              <w:top w:val="nil"/>
              <w:left w:val="single" w:sz="4" w:space="0" w:color="auto"/>
              <w:bottom w:val="single" w:sz="4" w:space="0" w:color="auto"/>
              <w:right w:val="single" w:sz="4" w:space="0" w:color="auto"/>
            </w:tcBorders>
            <w:shd w:val="clear" w:color="000000" w:fill="FFFFFF"/>
            <w:vAlign w:val="center"/>
            <w:hideMark/>
          </w:tcPr>
          <w:p w14:paraId="5AA0E427"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4</w:t>
            </w:r>
          </w:p>
        </w:tc>
        <w:tc>
          <w:tcPr>
            <w:tcW w:w="2060" w:type="dxa"/>
            <w:tcBorders>
              <w:top w:val="nil"/>
              <w:left w:val="nil"/>
              <w:bottom w:val="single" w:sz="4" w:space="0" w:color="auto"/>
              <w:right w:val="single" w:sz="4" w:space="0" w:color="auto"/>
            </w:tcBorders>
            <w:shd w:val="clear" w:color="000000" w:fill="FFFFFF"/>
            <w:vAlign w:val="center"/>
            <w:hideMark/>
          </w:tcPr>
          <w:p w14:paraId="695D804F"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 xml:space="preserve">SD N 2 </w:t>
            </w:r>
            <w:proofErr w:type="spellStart"/>
            <w:r w:rsidRPr="0088491D">
              <w:rPr>
                <w:rFonts w:ascii="Calibri" w:eastAsia="Times New Roman" w:hAnsi="Calibri" w:cs="Calibri"/>
                <w:color w:val="000000"/>
                <w:sz w:val="24"/>
                <w:szCs w:val="24"/>
                <w:lang w:val="en-ID" w:eastAsia="en-ID"/>
              </w:rPr>
              <w:t>Bojonegoro</w:t>
            </w:r>
            <w:proofErr w:type="spellEnd"/>
          </w:p>
        </w:tc>
        <w:tc>
          <w:tcPr>
            <w:tcW w:w="1934" w:type="dxa"/>
            <w:tcBorders>
              <w:top w:val="nil"/>
              <w:left w:val="nil"/>
              <w:bottom w:val="single" w:sz="4" w:space="0" w:color="auto"/>
              <w:right w:val="single" w:sz="4" w:space="0" w:color="auto"/>
            </w:tcBorders>
            <w:shd w:val="clear" w:color="000000" w:fill="FFFFFF"/>
            <w:vAlign w:val="center"/>
            <w:hideMark/>
          </w:tcPr>
          <w:p w14:paraId="4310563A"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proofErr w:type="spellStart"/>
            <w:r w:rsidRPr="0088491D">
              <w:rPr>
                <w:rFonts w:ascii="Calibri" w:eastAsia="Times New Roman" w:hAnsi="Calibri" w:cs="Calibri"/>
                <w:color w:val="000000"/>
                <w:sz w:val="24"/>
                <w:szCs w:val="24"/>
                <w:lang w:val="en-ID" w:eastAsia="en-ID"/>
              </w:rPr>
              <w:t>Lautan</w:t>
            </w:r>
            <w:proofErr w:type="spellEnd"/>
            <w:r w:rsidRPr="0088491D">
              <w:rPr>
                <w:rFonts w:ascii="Calibri" w:eastAsia="Times New Roman" w:hAnsi="Calibri" w:cs="Calibri"/>
                <w:color w:val="000000"/>
                <w:sz w:val="24"/>
                <w:szCs w:val="24"/>
                <w:lang w:val="en-ID" w:eastAsia="en-ID"/>
              </w:rPr>
              <w:t xml:space="preserve"> </w:t>
            </w:r>
            <w:proofErr w:type="spellStart"/>
            <w:r w:rsidRPr="0088491D">
              <w:rPr>
                <w:rFonts w:ascii="Calibri" w:eastAsia="Times New Roman" w:hAnsi="Calibri" w:cs="Calibri"/>
                <w:color w:val="000000"/>
                <w:sz w:val="24"/>
                <w:szCs w:val="24"/>
                <w:lang w:val="en-ID" w:eastAsia="en-ID"/>
              </w:rPr>
              <w:t>ilmu</w:t>
            </w:r>
            <w:proofErr w:type="spellEnd"/>
          </w:p>
        </w:tc>
        <w:tc>
          <w:tcPr>
            <w:tcW w:w="1541" w:type="dxa"/>
            <w:tcBorders>
              <w:top w:val="nil"/>
              <w:left w:val="nil"/>
              <w:bottom w:val="single" w:sz="4" w:space="0" w:color="auto"/>
              <w:right w:val="single" w:sz="4" w:space="0" w:color="auto"/>
            </w:tcBorders>
            <w:shd w:val="clear" w:color="000000" w:fill="FFFFFF"/>
            <w:vAlign w:val="center"/>
            <w:hideMark/>
          </w:tcPr>
          <w:p w14:paraId="64C8CEC0"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proofErr w:type="spellStart"/>
            <w:r w:rsidRPr="0088491D">
              <w:rPr>
                <w:rFonts w:ascii="Calibri" w:eastAsia="Times New Roman" w:hAnsi="Calibri" w:cs="Calibri"/>
                <w:color w:val="000000"/>
                <w:sz w:val="24"/>
                <w:szCs w:val="24"/>
                <w:lang w:val="en-ID" w:eastAsia="en-ID"/>
              </w:rPr>
              <w:t>Kedu</w:t>
            </w:r>
            <w:proofErr w:type="spellEnd"/>
          </w:p>
        </w:tc>
        <w:tc>
          <w:tcPr>
            <w:tcW w:w="1704" w:type="dxa"/>
            <w:tcBorders>
              <w:top w:val="nil"/>
              <w:left w:val="nil"/>
              <w:bottom w:val="single" w:sz="4" w:space="0" w:color="auto"/>
              <w:right w:val="single" w:sz="4" w:space="0" w:color="auto"/>
            </w:tcBorders>
            <w:shd w:val="clear" w:color="000000" w:fill="FFFFFF"/>
            <w:vAlign w:val="center"/>
            <w:hideMark/>
          </w:tcPr>
          <w:p w14:paraId="06B09A3C"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AKTIF</w:t>
            </w:r>
          </w:p>
        </w:tc>
        <w:tc>
          <w:tcPr>
            <w:tcW w:w="222" w:type="dxa"/>
            <w:vAlign w:val="center"/>
            <w:hideMark/>
          </w:tcPr>
          <w:p w14:paraId="4019944A"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14AFFBE3" w14:textId="77777777" w:rsidTr="00467593">
        <w:trPr>
          <w:trHeight w:val="630"/>
          <w:jc w:val="right"/>
        </w:trPr>
        <w:tc>
          <w:tcPr>
            <w:tcW w:w="861" w:type="dxa"/>
            <w:tcBorders>
              <w:top w:val="nil"/>
              <w:left w:val="single" w:sz="4" w:space="0" w:color="auto"/>
              <w:bottom w:val="single" w:sz="4" w:space="0" w:color="auto"/>
              <w:right w:val="single" w:sz="4" w:space="0" w:color="auto"/>
            </w:tcBorders>
            <w:shd w:val="clear" w:color="000000" w:fill="F3F3F3"/>
            <w:vAlign w:val="center"/>
            <w:hideMark/>
          </w:tcPr>
          <w:p w14:paraId="1FB7B2B4"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5</w:t>
            </w:r>
          </w:p>
        </w:tc>
        <w:tc>
          <w:tcPr>
            <w:tcW w:w="2060" w:type="dxa"/>
            <w:tcBorders>
              <w:top w:val="nil"/>
              <w:left w:val="nil"/>
              <w:bottom w:val="single" w:sz="4" w:space="0" w:color="auto"/>
              <w:right w:val="single" w:sz="4" w:space="0" w:color="auto"/>
            </w:tcBorders>
            <w:shd w:val="clear" w:color="000000" w:fill="F3F3F3"/>
            <w:vAlign w:val="center"/>
            <w:hideMark/>
          </w:tcPr>
          <w:p w14:paraId="654F7369"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 xml:space="preserve">SD N 2 </w:t>
            </w:r>
            <w:proofErr w:type="spellStart"/>
            <w:r w:rsidRPr="0088491D">
              <w:rPr>
                <w:rFonts w:ascii="Calibri" w:eastAsia="Times New Roman" w:hAnsi="Calibri" w:cs="Calibri"/>
                <w:color w:val="000000"/>
                <w:sz w:val="24"/>
                <w:szCs w:val="24"/>
                <w:lang w:val="en-ID" w:eastAsia="en-ID"/>
              </w:rPr>
              <w:t>Candimulyo</w:t>
            </w:r>
            <w:proofErr w:type="spellEnd"/>
          </w:p>
        </w:tc>
        <w:tc>
          <w:tcPr>
            <w:tcW w:w="1934" w:type="dxa"/>
            <w:tcBorders>
              <w:top w:val="nil"/>
              <w:left w:val="nil"/>
              <w:bottom w:val="single" w:sz="4" w:space="0" w:color="auto"/>
              <w:right w:val="single" w:sz="4" w:space="0" w:color="auto"/>
            </w:tcBorders>
            <w:shd w:val="clear" w:color="000000" w:fill="F3F3F3"/>
            <w:vAlign w:val="center"/>
            <w:hideMark/>
          </w:tcPr>
          <w:p w14:paraId="340B830C"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proofErr w:type="spellStart"/>
            <w:r w:rsidRPr="0088491D">
              <w:rPr>
                <w:rFonts w:ascii="Calibri" w:eastAsia="Times New Roman" w:hAnsi="Calibri" w:cs="Calibri"/>
                <w:color w:val="000000"/>
                <w:sz w:val="24"/>
                <w:szCs w:val="24"/>
                <w:lang w:val="en-ID" w:eastAsia="en-ID"/>
              </w:rPr>
              <w:t>Sumber</w:t>
            </w:r>
            <w:proofErr w:type="spellEnd"/>
            <w:r w:rsidRPr="0088491D">
              <w:rPr>
                <w:rFonts w:ascii="Calibri" w:eastAsia="Times New Roman" w:hAnsi="Calibri" w:cs="Calibri"/>
                <w:color w:val="000000"/>
                <w:sz w:val="24"/>
                <w:szCs w:val="24"/>
                <w:lang w:val="en-ID" w:eastAsia="en-ID"/>
              </w:rPr>
              <w:t xml:space="preserve"> </w:t>
            </w:r>
            <w:proofErr w:type="spellStart"/>
            <w:r w:rsidRPr="0088491D">
              <w:rPr>
                <w:rFonts w:ascii="Calibri" w:eastAsia="Times New Roman" w:hAnsi="Calibri" w:cs="Calibri"/>
                <w:color w:val="000000"/>
                <w:sz w:val="24"/>
                <w:szCs w:val="24"/>
                <w:lang w:val="en-ID" w:eastAsia="en-ID"/>
              </w:rPr>
              <w:t>Ilmu</w:t>
            </w:r>
            <w:proofErr w:type="spellEnd"/>
          </w:p>
        </w:tc>
        <w:tc>
          <w:tcPr>
            <w:tcW w:w="1541" w:type="dxa"/>
            <w:tcBorders>
              <w:top w:val="nil"/>
              <w:left w:val="nil"/>
              <w:bottom w:val="single" w:sz="4" w:space="0" w:color="auto"/>
              <w:right w:val="single" w:sz="4" w:space="0" w:color="auto"/>
            </w:tcBorders>
            <w:shd w:val="clear" w:color="000000" w:fill="F3F3F3"/>
            <w:vAlign w:val="center"/>
            <w:hideMark/>
          </w:tcPr>
          <w:p w14:paraId="38AF3F86"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proofErr w:type="spellStart"/>
            <w:r w:rsidRPr="0088491D">
              <w:rPr>
                <w:rFonts w:ascii="Calibri" w:eastAsia="Times New Roman" w:hAnsi="Calibri" w:cs="Calibri"/>
                <w:color w:val="000000"/>
                <w:sz w:val="24"/>
                <w:szCs w:val="24"/>
                <w:lang w:val="en-ID" w:eastAsia="en-ID"/>
              </w:rPr>
              <w:t>Kedu</w:t>
            </w:r>
            <w:proofErr w:type="spellEnd"/>
          </w:p>
        </w:tc>
        <w:tc>
          <w:tcPr>
            <w:tcW w:w="1704" w:type="dxa"/>
            <w:tcBorders>
              <w:top w:val="nil"/>
              <w:left w:val="nil"/>
              <w:bottom w:val="single" w:sz="4" w:space="0" w:color="auto"/>
              <w:right w:val="single" w:sz="4" w:space="0" w:color="auto"/>
            </w:tcBorders>
            <w:shd w:val="clear" w:color="000000" w:fill="F3F3F3"/>
            <w:vAlign w:val="center"/>
            <w:hideMark/>
          </w:tcPr>
          <w:p w14:paraId="3624BB31"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AKTIF</w:t>
            </w:r>
          </w:p>
        </w:tc>
        <w:tc>
          <w:tcPr>
            <w:tcW w:w="222" w:type="dxa"/>
            <w:vAlign w:val="center"/>
            <w:hideMark/>
          </w:tcPr>
          <w:p w14:paraId="3A2E1387"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6C63DEB4" w14:textId="77777777" w:rsidTr="00467593">
        <w:trPr>
          <w:trHeight w:val="315"/>
          <w:jc w:val="right"/>
        </w:trPr>
        <w:tc>
          <w:tcPr>
            <w:tcW w:w="861" w:type="dxa"/>
            <w:tcBorders>
              <w:top w:val="nil"/>
              <w:left w:val="single" w:sz="4" w:space="0" w:color="auto"/>
              <w:bottom w:val="single" w:sz="4" w:space="0" w:color="auto"/>
              <w:right w:val="single" w:sz="4" w:space="0" w:color="auto"/>
            </w:tcBorders>
            <w:shd w:val="clear" w:color="000000" w:fill="FFFFFF"/>
            <w:vAlign w:val="center"/>
            <w:hideMark/>
          </w:tcPr>
          <w:p w14:paraId="3E5EDEC6"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6</w:t>
            </w:r>
          </w:p>
        </w:tc>
        <w:tc>
          <w:tcPr>
            <w:tcW w:w="2060" w:type="dxa"/>
            <w:tcBorders>
              <w:top w:val="nil"/>
              <w:left w:val="nil"/>
              <w:bottom w:val="single" w:sz="4" w:space="0" w:color="auto"/>
              <w:right w:val="single" w:sz="4" w:space="0" w:color="auto"/>
            </w:tcBorders>
            <w:shd w:val="clear" w:color="000000" w:fill="FFFFFF"/>
            <w:vAlign w:val="center"/>
            <w:hideMark/>
          </w:tcPr>
          <w:p w14:paraId="58952B51"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 xml:space="preserve">SD N </w:t>
            </w:r>
            <w:proofErr w:type="spellStart"/>
            <w:r w:rsidRPr="0088491D">
              <w:rPr>
                <w:rFonts w:ascii="Calibri" w:eastAsia="Times New Roman" w:hAnsi="Calibri" w:cs="Calibri"/>
                <w:color w:val="000000"/>
                <w:sz w:val="24"/>
                <w:szCs w:val="24"/>
                <w:lang w:val="en-ID" w:eastAsia="en-ID"/>
              </w:rPr>
              <w:t>Danurejo</w:t>
            </w:r>
            <w:proofErr w:type="spellEnd"/>
          </w:p>
        </w:tc>
        <w:tc>
          <w:tcPr>
            <w:tcW w:w="1934" w:type="dxa"/>
            <w:tcBorders>
              <w:top w:val="nil"/>
              <w:left w:val="nil"/>
              <w:bottom w:val="single" w:sz="4" w:space="0" w:color="auto"/>
              <w:right w:val="single" w:sz="4" w:space="0" w:color="auto"/>
            </w:tcBorders>
            <w:shd w:val="clear" w:color="000000" w:fill="FFFFFF"/>
            <w:vAlign w:val="center"/>
            <w:hideMark/>
          </w:tcPr>
          <w:p w14:paraId="6DABB703"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NGUDI ILMU</w:t>
            </w:r>
          </w:p>
        </w:tc>
        <w:tc>
          <w:tcPr>
            <w:tcW w:w="1541" w:type="dxa"/>
            <w:tcBorders>
              <w:top w:val="nil"/>
              <w:left w:val="nil"/>
              <w:bottom w:val="single" w:sz="4" w:space="0" w:color="auto"/>
              <w:right w:val="single" w:sz="4" w:space="0" w:color="auto"/>
            </w:tcBorders>
            <w:shd w:val="clear" w:color="000000" w:fill="FFFFFF"/>
            <w:vAlign w:val="center"/>
            <w:hideMark/>
          </w:tcPr>
          <w:p w14:paraId="6F98E034"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proofErr w:type="spellStart"/>
            <w:r w:rsidRPr="0088491D">
              <w:rPr>
                <w:rFonts w:ascii="Calibri" w:eastAsia="Times New Roman" w:hAnsi="Calibri" w:cs="Calibri"/>
                <w:color w:val="000000"/>
                <w:sz w:val="24"/>
                <w:szCs w:val="24"/>
                <w:lang w:val="en-ID" w:eastAsia="en-ID"/>
              </w:rPr>
              <w:t>Kedu</w:t>
            </w:r>
            <w:proofErr w:type="spellEnd"/>
          </w:p>
        </w:tc>
        <w:tc>
          <w:tcPr>
            <w:tcW w:w="1704" w:type="dxa"/>
            <w:tcBorders>
              <w:top w:val="nil"/>
              <w:left w:val="nil"/>
              <w:bottom w:val="single" w:sz="4" w:space="0" w:color="auto"/>
              <w:right w:val="single" w:sz="4" w:space="0" w:color="auto"/>
            </w:tcBorders>
            <w:shd w:val="clear" w:color="000000" w:fill="FFFFFF"/>
            <w:vAlign w:val="center"/>
            <w:hideMark/>
          </w:tcPr>
          <w:p w14:paraId="56DE1D4E"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AKTIF</w:t>
            </w:r>
          </w:p>
        </w:tc>
        <w:tc>
          <w:tcPr>
            <w:tcW w:w="222" w:type="dxa"/>
            <w:vAlign w:val="center"/>
            <w:hideMark/>
          </w:tcPr>
          <w:p w14:paraId="22172143"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21059071" w14:textId="77777777" w:rsidTr="00467593">
        <w:trPr>
          <w:trHeight w:val="630"/>
          <w:jc w:val="right"/>
        </w:trPr>
        <w:tc>
          <w:tcPr>
            <w:tcW w:w="861" w:type="dxa"/>
            <w:tcBorders>
              <w:top w:val="nil"/>
              <w:left w:val="single" w:sz="4" w:space="0" w:color="auto"/>
              <w:bottom w:val="single" w:sz="4" w:space="0" w:color="auto"/>
              <w:right w:val="single" w:sz="4" w:space="0" w:color="auto"/>
            </w:tcBorders>
            <w:shd w:val="clear" w:color="000000" w:fill="F3F3F3"/>
            <w:vAlign w:val="center"/>
            <w:hideMark/>
          </w:tcPr>
          <w:p w14:paraId="4E6397A6"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7</w:t>
            </w:r>
          </w:p>
        </w:tc>
        <w:tc>
          <w:tcPr>
            <w:tcW w:w="2060" w:type="dxa"/>
            <w:tcBorders>
              <w:top w:val="nil"/>
              <w:left w:val="nil"/>
              <w:bottom w:val="single" w:sz="4" w:space="0" w:color="auto"/>
              <w:right w:val="single" w:sz="4" w:space="0" w:color="auto"/>
            </w:tcBorders>
            <w:shd w:val="clear" w:color="000000" w:fill="F3F3F3"/>
            <w:vAlign w:val="center"/>
            <w:hideMark/>
          </w:tcPr>
          <w:p w14:paraId="5DBDA9AC"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 xml:space="preserve">SD N 1 </w:t>
            </w:r>
            <w:proofErr w:type="spellStart"/>
            <w:r w:rsidRPr="0088491D">
              <w:rPr>
                <w:rFonts w:ascii="Calibri" w:eastAsia="Times New Roman" w:hAnsi="Calibri" w:cs="Calibri"/>
                <w:color w:val="000000"/>
                <w:sz w:val="24"/>
                <w:szCs w:val="24"/>
                <w:lang w:val="en-ID" w:eastAsia="en-ID"/>
              </w:rPr>
              <w:t>Mergowati</w:t>
            </w:r>
            <w:proofErr w:type="spellEnd"/>
          </w:p>
        </w:tc>
        <w:tc>
          <w:tcPr>
            <w:tcW w:w="1934" w:type="dxa"/>
            <w:tcBorders>
              <w:top w:val="nil"/>
              <w:left w:val="nil"/>
              <w:bottom w:val="single" w:sz="4" w:space="0" w:color="auto"/>
              <w:right w:val="single" w:sz="4" w:space="0" w:color="auto"/>
            </w:tcBorders>
            <w:shd w:val="clear" w:color="000000" w:fill="F3F3F3"/>
            <w:vAlign w:val="center"/>
            <w:hideMark/>
          </w:tcPr>
          <w:p w14:paraId="50231AAD"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SUMBER ILMU</w:t>
            </w:r>
          </w:p>
        </w:tc>
        <w:tc>
          <w:tcPr>
            <w:tcW w:w="1541" w:type="dxa"/>
            <w:tcBorders>
              <w:top w:val="nil"/>
              <w:left w:val="nil"/>
              <w:bottom w:val="single" w:sz="4" w:space="0" w:color="auto"/>
              <w:right w:val="single" w:sz="4" w:space="0" w:color="auto"/>
            </w:tcBorders>
            <w:shd w:val="clear" w:color="000000" w:fill="F3F3F3"/>
            <w:vAlign w:val="center"/>
            <w:hideMark/>
          </w:tcPr>
          <w:p w14:paraId="6DC34DF7"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proofErr w:type="spellStart"/>
            <w:r w:rsidRPr="0088491D">
              <w:rPr>
                <w:rFonts w:ascii="Calibri" w:eastAsia="Times New Roman" w:hAnsi="Calibri" w:cs="Calibri"/>
                <w:color w:val="000000"/>
                <w:sz w:val="24"/>
                <w:szCs w:val="24"/>
                <w:lang w:val="en-ID" w:eastAsia="en-ID"/>
              </w:rPr>
              <w:t>Kedu</w:t>
            </w:r>
            <w:proofErr w:type="spellEnd"/>
          </w:p>
        </w:tc>
        <w:tc>
          <w:tcPr>
            <w:tcW w:w="1704" w:type="dxa"/>
            <w:tcBorders>
              <w:top w:val="nil"/>
              <w:left w:val="nil"/>
              <w:bottom w:val="single" w:sz="4" w:space="0" w:color="auto"/>
              <w:right w:val="single" w:sz="4" w:space="0" w:color="auto"/>
            </w:tcBorders>
            <w:shd w:val="clear" w:color="000000" w:fill="F3F3F3"/>
            <w:vAlign w:val="center"/>
            <w:hideMark/>
          </w:tcPr>
          <w:p w14:paraId="7892E4E1"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AKTIF</w:t>
            </w:r>
          </w:p>
        </w:tc>
        <w:tc>
          <w:tcPr>
            <w:tcW w:w="222" w:type="dxa"/>
            <w:vAlign w:val="center"/>
            <w:hideMark/>
          </w:tcPr>
          <w:p w14:paraId="36637829"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28688887" w14:textId="77777777" w:rsidTr="00467593">
        <w:trPr>
          <w:trHeight w:val="315"/>
          <w:jc w:val="right"/>
        </w:trPr>
        <w:tc>
          <w:tcPr>
            <w:tcW w:w="861" w:type="dxa"/>
            <w:tcBorders>
              <w:top w:val="nil"/>
              <w:left w:val="single" w:sz="4" w:space="0" w:color="auto"/>
              <w:bottom w:val="single" w:sz="4" w:space="0" w:color="auto"/>
              <w:right w:val="single" w:sz="4" w:space="0" w:color="auto"/>
            </w:tcBorders>
            <w:shd w:val="clear" w:color="000000" w:fill="FFFFFF"/>
            <w:vAlign w:val="center"/>
            <w:hideMark/>
          </w:tcPr>
          <w:p w14:paraId="6D8306D4"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8</w:t>
            </w:r>
          </w:p>
        </w:tc>
        <w:tc>
          <w:tcPr>
            <w:tcW w:w="2060" w:type="dxa"/>
            <w:tcBorders>
              <w:top w:val="nil"/>
              <w:left w:val="nil"/>
              <w:bottom w:val="single" w:sz="4" w:space="0" w:color="auto"/>
              <w:right w:val="single" w:sz="4" w:space="0" w:color="auto"/>
            </w:tcBorders>
            <w:shd w:val="clear" w:color="000000" w:fill="FFFFFF"/>
            <w:vAlign w:val="center"/>
            <w:hideMark/>
          </w:tcPr>
          <w:p w14:paraId="56A9F3AB"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 xml:space="preserve">SD N 3 </w:t>
            </w:r>
            <w:proofErr w:type="spellStart"/>
            <w:r w:rsidRPr="0088491D">
              <w:rPr>
                <w:rFonts w:ascii="Calibri" w:eastAsia="Times New Roman" w:hAnsi="Calibri" w:cs="Calibri"/>
                <w:color w:val="000000"/>
                <w:sz w:val="24"/>
                <w:szCs w:val="24"/>
                <w:lang w:val="en-ID" w:eastAsia="en-ID"/>
              </w:rPr>
              <w:t>Kedu</w:t>
            </w:r>
            <w:proofErr w:type="spellEnd"/>
          </w:p>
        </w:tc>
        <w:tc>
          <w:tcPr>
            <w:tcW w:w="1934" w:type="dxa"/>
            <w:tcBorders>
              <w:top w:val="nil"/>
              <w:left w:val="nil"/>
              <w:bottom w:val="single" w:sz="4" w:space="0" w:color="auto"/>
              <w:right w:val="single" w:sz="4" w:space="0" w:color="auto"/>
            </w:tcBorders>
            <w:shd w:val="clear" w:color="000000" w:fill="FFFFFF"/>
            <w:vAlign w:val="center"/>
            <w:hideMark/>
          </w:tcPr>
          <w:p w14:paraId="50F5BC50"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NGUDI ILMU</w:t>
            </w:r>
          </w:p>
        </w:tc>
        <w:tc>
          <w:tcPr>
            <w:tcW w:w="1541" w:type="dxa"/>
            <w:tcBorders>
              <w:top w:val="nil"/>
              <w:left w:val="nil"/>
              <w:bottom w:val="single" w:sz="4" w:space="0" w:color="auto"/>
              <w:right w:val="single" w:sz="4" w:space="0" w:color="auto"/>
            </w:tcBorders>
            <w:shd w:val="clear" w:color="000000" w:fill="FFFFFF"/>
            <w:vAlign w:val="center"/>
            <w:hideMark/>
          </w:tcPr>
          <w:p w14:paraId="7E46370E"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proofErr w:type="spellStart"/>
            <w:r w:rsidRPr="0088491D">
              <w:rPr>
                <w:rFonts w:ascii="Calibri" w:eastAsia="Times New Roman" w:hAnsi="Calibri" w:cs="Calibri"/>
                <w:color w:val="000000"/>
                <w:sz w:val="24"/>
                <w:szCs w:val="24"/>
                <w:lang w:val="en-ID" w:eastAsia="en-ID"/>
              </w:rPr>
              <w:t>Kedu</w:t>
            </w:r>
            <w:proofErr w:type="spellEnd"/>
          </w:p>
        </w:tc>
        <w:tc>
          <w:tcPr>
            <w:tcW w:w="1704" w:type="dxa"/>
            <w:tcBorders>
              <w:top w:val="nil"/>
              <w:left w:val="nil"/>
              <w:bottom w:val="single" w:sz="4" w:space="0" w:color="auto"/>
              <w:right w:val="single" w:sz="4" w:space="0" w:color="auto"/>
            </w:tcBorders>
            <w:shd w:val="clear" w:color="000000" w:fill="FFFFFF"/>
            <w:vAlign w:val="center"/>
            <w:hideMark/>
          </w:tcPr>
          <w:p w14:paraId="66BB06CD"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AKTIF</w:t>
            </w:r>
          </w:p>
        </w:tc>
        <w:tc>
          <w:tcPr>
            <w:tcW w:w="222" w:type="dxa"/>
            <w:vAlign w:val="center"/>
            <w:hideMark/>
          </w:tcPr>
          <w:p w14:paraId="3000C3E9"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5E052CE7" w14:textId="77777777" w:rsidTr="00467593">
        <w:trPr>
          <w:trHeight w:val="315"/>
          <w:jc w:val="right"/>
        </w:trPr>
        <w:tc>
          <w:tcPr>
            <w:tcW w:w="861" w:type="dxa"/>
            <w:tcBorders>
              <w:top w:val="nil"/>
              <w:left w:val="single" w:sz="4" w:space="0" w:color="auto"/>
              <w:bottom w:val="single" w:sz="4" w:space="0" w:color="auto"/>
              <w:right w:val="single" w:sz="4" w:space="0" w:color="auto"/>
            </w:tcBorders>
            <w:shd w:val="clear" w:color="000000" w:fill="F3F3F3"/>
            <w:vAlign w:val="center"/>
            <w:hideMark/>
          </w:tcPr>
          <w:p w14:paraId="4D4A7670"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9</w:t>
            </w:r>
          </w:p>
        </w:tc>
        <w:tc>
          <w:tcPr>
            <w:tcW w:w="2060" w:type="dxa"/>
            <w:tcBorders>
              <w:top w:val="nil"/>
              <w:left w:val="nil"/>
              <w:bottom w:val="single" w:sz="4" w:space="0" w:color="auto"/>
              <w:right w:val="single" w:sz="4" w:space="0" w:color="auto"/>
            </w:tcBorders>
            <w:shd w:val="clear" w:color="000000" w:fill="F3F3F3"/>
            <w:vAlign w:val="center"/>
            <w:hideMark/>
          </w:tcPr>
          <w:p w14:paraId="3CAE86E5"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 xml:space="preserve">SD N </w:t>
            </w:r>
            <w:proofErr w:type="spellStart"/>
            <w:r w:rsidRPr="0088491D">
              <w:rPr>
                <w:rFonts w:ascii="Calibri" w:eastAsia="Times New Roman" w:hAnsi="Calibri" w:cs="Calibri"/>
                <w:color w:val="000000"/>
                <w:sz w:val="24"/>
                <w:szCs w:val="24"/>
                <w:lang w:val="en-ID" w:eastAsia="en-ID"/>
              </w:rPr>
              <w:t>Salamsari</w:t>
            </w:r>
            <w:proofErr w:type="spellEnd"/>
          </w:p>
        </w:tc>
        <w:tc>
          <w:tcPr>
            <w:tcW w:w="1934" w:type="dxa"/>
            <w:tcBorders>
              <w:top w:val="nil"/>
              <w:left w:val="nil"/>
              <w:bottom w:val="single" w:sz="4" w:space="0" w:color="auto"/>
              <w:right w:val="single" w:sz="4" w:space="0" w:color="auto"/>
            </w:tcBorders>
            <w:shd w:val="clear" w:color="000000" w:fill="F3F3F3"/>
            <w:vAlign w:val="center"/>
            <w:hideMark/>
          </w:tcPr>
          <w:p w14:paraId="0E79E1BA"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WACANA ILMU</w:t>
            </w:r>
          </w:p>
        </w:tc>
        <w:tc>
          <w:tcPr>
            <w:tcW w:w="1541" w:type="dxa"/>
            <w:tcBorders>
              <w:top w:val="nil"/>
              <w:left w:val="nil"/>
              <w:bottom w:val="single" w:sz="4" w:space="0" w:color="auto"/>
              <w:right w:val="single" w:sz="4" w:space="0" w:color="auto"/>
            </w:tcBorders>
            <w:shd w:val="clear" w:color="000000" w:fill="F3F3F3"/>
            <w:vAlign w:val="center"/>
            <w:hideMark/>
          </w:tcPr>
          <w:p w14:paraId="74D54A93"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proofErr w:type="spellStart"/>
            <w:r w:rsidRPr="0088491D">
              <w:rPr>
                <w:rFonts w:ascii="Calibri" w:eastAsia="Times New Roman" w:hAnsi="Calibri" w:cs="Calibri"/>
                <w:color w:val="000000"/>
                <w:sz w:val="24"/>
                <w:szCs w:val="24"/>
                <w:lang w:val="en-ID" w:eastAsia="en-ID"/>
              </w:rPr>
              <w:t>Kedu</w:t>
            </w:r>
            <w:proofErr w:type="spellEnd"/>
          </w:p>
        </w:tc>
        <w:tc>
          <w:tcPr>
            <w:tcW w:w="1704" w:type="dxa"/>
            <w:tcBorders>
              <w:top w:val="nil"/>
              <w:left w:val="nil"/>
              <w:bottom w:val="single" w:sz="4" w:space="0" w:color="auto"/>
              <w:right w:val="single" w:sz="4" w:space="0" w:color="auto"/>
            </w:tcBorders>
            <w:shd w:val="clear" w:color="000000" w:fill="F3F3F3"/>
            <w:vAlign w:val="center"/>
            <w:hideMark/>
          </w:tcPr>
          <w:p w14:paraId="359AD779"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AKTIF</w:t>
            </w:r>
          </w:p>
        </w:tc>
        <w:tc>
          <w:tcPr>
            <w:tcW w:w="222" w:type="dxa"/>
            <w:vAlign w:val="center"/>
            <w:hideMark/>
          </w:tcPr>
          <w:p w14:paraId="1049105B"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3A87C234" w14:textId="77777777" w:rsidTr="00467593">
        <w:trPr>
          <w:trHeight w:val="630"/>
          <w:jc w:val="right"/>
        </w:trPr>
        <w:tc>
          <w:tcPr>
            <w:tcW w:w="861" w:type="dxa"/>
            <w:tcBorders>
              <w:top w:val="nil"/>
              <w:left w:val="single" w:sz="4" w:space="0" w:color="auto"/>
              <w:bottom w:val="single" w:sz="4" w:space="0" w:color="auto"/>
              <w:right w:val="single" w:sz="4" w:space="0" w:color="auto"/>
            </w:tcBorders>
            <w:shd w:val="clear" w:color="000000" w:fill="FFFFFF"/>
            <w:vAlign w:val="center"/>
            <w:hideMark/>
          </w:tcPr>
          <w:p w14:paraId="07987C74"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10</w:t>
            </w:r>
          </w:p>
        </w:tc>
        <w:tc>
          <w:tcPr>
            <w:tcW w:w="2060" w:type="dxa"/>
            <w:tcBorders>
              <w:top w:val="nil"/>
              <w:left w:val="nil"/>
              <w:bottom w:val="single" w:sz="4" w:space="0" w:color="auto"/>
              <w:right w:val="single" w:sz="4" w:space="0" w:color="auto"/>
            </w:tcBorders>
            <w:shd w:val="clear" w:color="000000" w:fill="FFFFFF"/>
            <w:vAlign w:val="center"/>
            <w:hideMark/>
          </w:tcPr>
          <w:p w14:paraId="7FEB1C25"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 xml:space="preserve">SD N 1 </w:t>
            </w:r>
            <w:proofErr w:type="spellStart"/>
            <w:r w:rsidRPr="0088491D">
              <w:rPr>
                <w:rFonts w:ascii="Calibri" w:eastAsia="Times New Roman" w:hAnsi="Calibri" w:cs="Calibri"/>
                <w:color w:val="000000"/>
                <w:sz w:val="24"/>
                <w:szCs w:val="24"/>
                <w:lang w:val="en-ID" w:eastAsia="en-ID"/>
              </w:rPr>
              <w:t>Bandunggede</w:t>
            </w:r>
            <w:proofErr w:type="spellEnd"/>
          </w:p>
        </w:tc>
        <w:tc>
          <w:tcPr>
            <w:tcW w:w="1934" w:type="dxa"/>
            <w:tcBorders>
              <w:top w:val="nil"/>
              <w:left w:val="nil"/>
              <w:bottom w:val="single" w:sz="4" w:space="0" w:color="auto"/>
              <w:right w:val="single" w:sz="4" w:space="0" w:color="auto"/>
            </w:tcBorders>
            <w:shd w:val="clear" w:color="000000" w:fill="FFFFFF"/>
            <w:vAlign w:val="center"/>
            <w:hideMark/>
          </w:tcPr>
          <w:p w14:paraId="79A3A582"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proofErr w:type="spellStart"/>
            <w:r w:rsidRPr="0088491D">
              <w:rPr>
                <w:rFonts w:ascii="Calibri" w:eastAsia="Times New Roman" w:hAnsi="Calibri" w:cs="Calibri"/>
                <w:color w:val="000000"/>
                <w:sz w:val="24"/>
                <w:szCs w:val="24"/>
                <w:lang w:val="en-ID" w:eastAsia="en-ID"/>
              </w:rPr>
              <w:t>Sumber</w:t>
            </w:r>
            <w:proofErr w:type="spellEnd"/>
            <w:r w:rsidRPr="0088491D">
              <w:rPr>
                <w:rFonts w:ascii="Calibri" w:eastAsia="Times New Roman" w:hAnsi="Calibri" w:cs="Calibri"/>
                <w:color w:val="000000"/>
                <w:sz w:val="24"/>
                <w:szCs w:val="24"/>
                <w:lang w:val="en-ID" w:eastAsia="en-ID"/>
              </w:rPr>
              <w:t xml:space="preserve"> </w:t>
            </w:r>
            <w:proofErr w:type="spellStart"/>
            <w:r w:rsidRPr="0088491D">
              <w:rPr>
                <w:rFonts w:ascii="Calibri" w:eastAsia="Times New Roman" w:hAnsi="Calibri" w:cs="Calibri"/>
                <w:color w:val="000000"/>
                <w:sz w:val="24"/>
                <w:szCs w:val="24"/>
                <w:lang w:val="en-ID" w:eastAsia="en-ID"/>
              </w:rPr>
              <w:t>Ilmu</w:t>
            </w:r>
            <w:proofErr w:type="spellEnd"/>
          </w:p>
        </w:tc>
        <w:tc>
          <w:tcPr>
            <w:tcW w:w="1541" w:type="dxa"/>
            <w:tcBorders>
              <w:top w:val="nil"/>
              <w:left w:val="nil"/>
              <w:bottom w:val="single" w:sz="4" w:space="0" w:color="auto"/>
              <w:right w:val="single" w:sz="4" w:space="0" w:color="auto"/>
            </w:tcBorders>
            <w:shd w:val="clear" w:color="000000" w:fill="FFFFFF"/>
            <w:vAlign w:val="center"/>
            <w:hideMark/>
          </w:tcPr>
          <w:p w14:paraId="161165FD"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proofErr w:type="spellStart"/>
            <w:r w:rsidRPr="0088491D">
              <w:rPr>
                <w:rFonts w:ascii="Calibri" w:eastAsia="Times New Roman" w:hAnsi="Calibri" w:cs="Calibri"/>
                <w:color w:val="000000"/>
                <w:sz w:val="24"/>
                <w:szCs w:val="24"/>
                <w:lang w:val="en-ID" w:eastAsia="en-ID"/>
              </w:rPr>
              <w:t>Kedu</w:t>
            </w:r>
            <w:proofErr w:type="spellEnd"/>
          </w:p>
        </w:tc>
        <w:tc>
          <w:tcPr>
            <w:tcW w:w="1704" w:type="dxa"/>
            <w:tcBorders>
              <w:top w:val="nil"/>
              <w:left w:val="nil"/>
              <w:bottom w:val="single" w:sz="4" w:space="0" w:color="auto"/>
              <w:right w:val="single" w:sz="4" w:space="0" w:color="auto"/>
            </w:tcBorders>
            <w:shd w:val="clear" w:color="000000" w:fill="FFFFFF"/>
            <w:vAlign w:val="center"/>
            <w:hideMark/>
          </w:tcPr>
          <w:p w14:paraId="348254D5"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AKTIF</w:t>
            </w:r>
          </w:p>
        </w:tc>
        <w:tc>
          <w:tcPr>
            <w:tcW w:w="222" w:type="dxa"/>
            <w:vAlign w:val="center"/>
            <w:hideMark/>
          </w:tcPr>
          <w:p w14:paraId="06FD3285"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6FA113E6" w14:textId="77777777" w:rsidTr="00467593">
        <w:trPr>
          <w:trHeight w:val="630"/>
          <w:jc w:val="right"/>
        </w:trPr>
        <w:tc>
          <w:tcPr>
            <w:tcW w:w="861" w:type="dxa"/>
            <w:tcBorders>
              <w:top w:val="nil"/>
              <w:left w:val="single" w:sz="4" w:space="0" w:color="auto"/>
              <w:bottom w:val="single" w:sz="4" w:space="0" w:color="auto"/>
              <w:right w:val="single" w:sz="4" w:space="0" w:color="auto"/>
            </w:tcBorders>
            <w:shd w:val="clear" w:color="000000" w:fill="F3F3F3"/>
            <w:vAlign w:val="center"/>
            <w:hideMark/>
          </w:tcPr>
          <w:p w14:paraId="05320CFA"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11</w:t>
            </w:r>
          </w:p>
        </w:tc>
        <w:tc>
          <w:tcPr>
            <w:tcW w:w="2060" w:type="dxa"/>
            <w:tcBorders>
              <w:top w:val="nil"/>
              <w:left w:val="nil"/>
              <w:bottom w:val="single" w:sz="4" w:space="0" w:color="auto"/>
              <w:right w:val="single" w:sz="4" w:space="0" w:color="auto"/>
            </w:tcBorders>
            <w:shd w:val="clear" w:color="000000" w:fill="F3F3F3"/>
            <w:vAlign w:val="center"/>
            <w:hideMark/>
          </w:tcPr>
          <w:p w14:paraId="6C287C41"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 xml:space="preserve">SD N 3 </w:t>
            </w:r>
            <w:proofErr w:type="spellStart"/>
            <w:r w:rsidRPr="0088491D">
              <w:rPr>
                <w:rFonts w:ascii="Calibri" w:eastAsia="Times New Roman" w:hAnsi="Calibri" w:cs="Calibri"/>
                <w:color w:val="000000"/>
                <w:sz w:val="24"/>
                <w:szCs w:val="24"/>
                <w:lang w:val="en-ID" w:eastAsia="en-ID"/>
              </w:rPr>
              <w:t>Candimulyo</w:t>
            </w:r>
            <w:proofErr w:type="spellEnd"/>
          </w:p>
        </w:tc>
        <w:tc>
          <w:tcPr>
            <w:tcW w:w="1934" w:type="dxa"/>
            <w:tcBorders>
              <w:top w:val="nil"/>
              <w:left w:val="nil"/>
              <w:bottom w:val="single" w:sz="4" w:space="0" w:color="auto"/>
              <w:right w:val="single" w:sz="4" w:space="0" w:color="auto"/>
            </w:tcBorders>
            <w:shd w:val="clear" w:color="000000" w:fill="F3F3F3"/>
            <w:vAlign w:val="center"/>
            <w:hideMark/>
          </w:tcPr>
          <w:p w14:paraId="6833B49C"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proofErr w:type="spellStart"/>
            <w:r w:rsidRPr="0088491D">
              <w:rPr>
                <w:rFonts w:ascii="Calibri" w:eastAsia="Times New Roman" w:hAnsi="Calibri" w:cs="Calibri"/>
                <w:color w:val="000000"/>
                <w:sz w:val="24"/>
                <w:szCs w:val="24"/>
                <w:lang w:val="en-ID" w:eastAsia="en-ID"/>
              </w:rPr>
              <w:t>Sumber</w:t>
            </w:r>
            <w:proofErr w:type="spellEnd"/>
            <w:r w:rsidRPr="0088491D">
              <w:rPr>
                <w:rFonts w:ascii="Calibri" w:eastAsia="Times New Roman" w:hAnsi="Calibri" w:cs="Calibri"/>
                <w:color w:val="000000"/>
                <w:sz w:val="24"/>
                <w:szCs w:val="24"/>
                <w:lang w:val="en-ID" w:eastAsia="en-ID"/>
              </w:rPr>
              <w:t xml:space="preserve"> </w:t>
            </w:r>
            <w:proofErr w:type="spellStart"/>
            <w:r w:rsidRPr="0088491D">
              <w:rPr>
                <w:rFonts w:ascii="Calibri" w:eastAsia="Times New Roman" w:hAnsi="Calibri" w:cs="Calibri"/>
                <w:color w:val="000000"/>
                <w:sz w:val="24"/>
                <w:szCs w:val="24"/>
                <w:lang w:val="en-ID" w:eastAsia="en-ID"/>
              </w:rPr>
              <w:t>Ilmu</w:t>
            </w:r>
            <w:proofErr w:type="spellEnd"/>
          </w:p>
        </w:tc>
        <w:tc>
          <w:tcPr>
            <w:tcW w:w="1541" w:type="dxa"/>
            <w:tcBorders>
              <w:top w:val="nil"/>
              <w:left w:val="nil"/>
              <w:bottom w:val="single" w:sz="4" w:space="0" w:color="auto"/>
              <w:right w:val="single" w:sz="4" w:space="0" w:color="auto"/>
            </w:tcBorders>
            <w:shd w:val="clear" w:color="000000" w:fill="F3F3F3"/>
            <w:vAlign w:val="center"/>
            <w:hideMark/>
          </w:tcPr>
          <w:p w14:paraId="22A4AD33"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proofErr w:type="spellStart"/>
            <w:r w:rsidRPr="0088491D">
              <w:rPr>
                <w:rFonts w:ascii="Calibri" w:eastAsia="Times New Roman" w:hAnsi="Calibri" w:cs="Calibri"/>
                <w:color w:val="000000"/>
                <w:sz w:val="24"/>
                <w:szCs w:val="24"/>
                <w:lang w:val="en-ID" w:eastAsia="en-ID"/>
              </w:rPr>
              <w:t>Kedu</w:t>
            </w:r>
            <w:proofErr w:type="spellEnd"/>
          </w:p>
        </w:tc>
        <w:tc>
          <w:tcPr>
            <w:tcW w:w="1704" w:type="dxa"/>
            <w:tcBorders>
              <w:top w:val="nil"/>
              <w:left w:val="nil"/>
              <w:bottom w:val="single" w:sz="4" w:space="0" w:color="auto"/>
              <w:right w:val="single" w:sz="4" w:space="0" w:color="auto"/>
            </w:tcBorders>
            <w:shd w:val="clear" w:color="000000" w:fill="F3F3F3"/>
            <w:vAlign w:val="center"/>
            <w:hideMark/>
          </w:tcPr>
          <w:p w14:paraId="22953FEA"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AKTIF</w:t>
            </w:r>
          </w:p>
        </w:tc>
        <w:tc>
          <w:tcPr>
            <w:tcW w:w="222" w:type="dxa"/>
            <w:vAlign w:val="center"/>
            <w:hideMark/>
          </w:tcPr>
          <w:p w14:paraId="52C1CB4C"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631D0FAD" w14:textId="77777777" w:rsidTr="00467593">
        <w:trPr>
          <w:trHeight w:val="630"/>
          <w:jc w:val="right"/>
        </w:trPr>
        <w:tc>
          <w:tcPr>
            <w:tcW w:w="861" w:type="dxa"/>
            <w:tcBorders>
              <w:top w:val="nil"/>
              <w:left w:val="single" w:sz="4" w:space="0" w:color="auto"/>
              <w:bottom w:val="single" w:sz="4" w:space="0" w:color="auto"/>
              <w:right w:val="single" w:sz="4" w:space="0" w:color="auto"/>
            </w:tcBorders>
            <w:shd w:val="clear" w:color="000000" w:fill="FFFFFF"/>
            <w:vAlign w:val="center"/>
            <w:hideMark/>
          </w:tcPr>
          <w:p w14:paraId="118550F9"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12</w:t>
            </w:r>
          </w:p>
        </w:tc>
        <w:tc>
          <w:tcPr>
            <w:tcW w:w="2060" w:type="dxa"/>
            <w:tcBorders>
              <w:top w:val="nil"/>
              <w:left w:val="nil"/>
              <w:bottom w:val="single" w:sz="4" w:space="0" w:color="auto"/>
              <w:right w:val="single" w:sz="4" w:space="0" w:color="auto"/>
            </w:tcBorders>
            <w:shd w:val="clear" w:color="000000" w:fill="FFFFFF"/>
            <w:vAlign w:val="center"/>
            <w:hideMark/>
          </w:tcPr>
          <w:p w14:paraId="42802205"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 xml:space="preserve">SD N 1 </w:t>
            </w:r>
            <w:proofErr w:type="spellStart"/>
            <w:r w:rsidRPr="0088491D">
              <w:rPr>
                <w:rFonts w:ascii="Calibri" w:eastAsia="Times New Roman" w:hAnsi="Calibri" w:cs="Calibri"/>
                <w:color w:val="000000"/>
                <w:sz w:val="24"/>
                <w:szCs w:val="24"/>
                <w:lang w:val="en-ID" w:eastAsia="en-ID"/>
              </w:rPr>
              <w:t>Kundisari</w:t>
            </w:r>
            <w:proofErr w:type="spellEnd"/>
          </w:p>
        </w:tc>
        <w:tc>
          <w:tcPr>
            <w:tcW w:w="1934" w:type="dxa"/>
            <w:tcBorders>
              <w:top w:val="nil"/>
              <w:left w:val="nil"/>
              <w:bottom w:val="single" w:sz="4" w:space="0" w:color="auto"/>
              <w:right w:val="single" w:sz="4" w:space="0" w:color="auto"/>
            </w:tcBorders>
            <w:shd w:val="clear" w:color="000000" w:fill="FFFFFF"/>
            <w:vAlign w:val="center"/>
            <w:hideMark/>
          </w:tcPr>
          <w:p w14:paraId="48A5F12F"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proofErr w:type="spellStart"/>
            <w:r w:rsidRPr="0088491D">
              <w:rPr>
                <w:rFonts w:ascii="Calibri" w:eastAsia="Times New Roman" w:hAnsi="Calibri" w:cs="Calibri"/>
                <w:color w:val="000000"/>
                <w:sz w:val="24"/>
                <w:szCs w:val="24"/>
                <w:lang w:val="en-ID" w:eastAsia="en-ID"/>
              </w:rPr>
              <w:t>Perpustakaan</w:t>
            </w:r>
            <w:proofErr w:type="spellEnd"/>
            <w:r w:rsidRPr="0088491D">
              <w:rPr>
                <w:rFonts w:ascii="Calibri" w:eastAsia="Times New Roman" w:hAnsi="Calibri" w:cs="Calibri"/>
                <w:color w:val="000000"/>
                <w:sz w:val="24"/>
                <w:szCs w:val="24"/>
                <w:lang w:val="en-ID" w:eastAsia="en-ID"/>
              </w:rPr>
              <w:t xml:space="preserve"> SDN 1 KUNDISARI</w:t>
            </w:r>
          </w:p>
        </w:tc>
        <w:tc>
          <w:tcPr>
            <w:tcW w:w="1541" w:type="dxa"/>
            <w:tcBorders>
              <w:top w:val="nil"/>
              <w:left w:val="nil"/>
              <w:bottom w:val="single" w:sz="4" w:space="0" w:color="auto"/>
              <w:right w:val="single" w:sz="4" w:space="0" w:color="auto"/>
            </w:tcBorders>
            <w:shd w:val="clear" w:color="000000" w:fill="FFFFFF"/>
            <w:vAlign w:val="center"/>
            <w:hideMark/>
          </w:tcPr>
          <w:p w14:paraId="212269F9"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proofErr w:type="spellStart"/>
            <w:r w:rsidRPr="0088491D">
              <w:rPr>
                <w:rFonts w:ascii="Calibri" w:eastAsia="Times New Roman" w:hAnsi="Calibri" w:cs="Calibri"/>
                <w:color w:val="000000"/>
                <w:sz w:val="24"/>
                <w:szCs w:val="24"/>
                <w:lang w:val="en-ID" w:eastAsia="en-ID"/>
              </w:rPr>
              <w:t>Kedu</w:t>
            </w:r>
            <w:proofErr w:type="spellEnd"/>
          </w:p>
        </w:tc>
        <w:tc>
          <w:tcPr>
            <w:tcW w:w="1704" w:type="dxa"/>
            <w:tcBorders>
              <w:top w:val="nil"/>
              <w:left w:val="nil"/>
              <w:bottom w:val="single" w:sz="4" w:space="0" w:color="auto"/>
              <w:right w:val="single" w:sz="4" w:space="0" w:color="auto"/>
            </w:tcBorders>
            <w:shd w:val="clear" w:color="000000" w:fill="FFFFFF"/>
            <w:vAlign w:val="center"/>
            <w:hideMark/>
          </w:tcPr>
          <w:p w14:paraId="40483D63"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AKTIF</w:t>
            </w:r>
          </w:p>
        </w:tc>
        <w:tc>
          <w:tcPr>
            <w:tcW w:w="222" w:type="dxa"/>
            <w:vAlign w:val="center"/>
            <w:hideMark/>
          </w:tcPr>
          <w:p w14:paraId="2E67E731"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651E398A" w14:textId="77777777" w:rsidTr="00467593">
        <w:trPr>
          <w:trHeight w:val="315"/>
          <w:jc w:val="right"/>
        </w:trPr>
        <w:tc>
          <w:tcPr>
            <w:tcW w:w="2921" w:type="dxa"/>
            <w:gridSpan w:val="2"/>
            <w:tcBorders>
              <w:top w:val="single" w:sz="4" w:space="0" w:color="auto"/>
              <w:left w:val="single" w:sz="4" w:space="0" w:color="auto"/>
              <w:bottom w:val="single" w:sz="4" w:space="0" w:color="auto"/>
              <w:right w:val="single" w:sz="4" w:space="0" w:color="000000"/>
            </w:tcBorders>
            <w:shd w:val="clear" w:color="000000" w:fill="B4A7D6"/>
            <w:noWrap/>
            <w:vAlign w:val="center"/>
            <w:hideMark/>
          </w:tcPr>
          <w:p w14:paraId="6CEF479F" w14:textId="77777777" w:rsidR="0088491D" w:rsidRPr="0088491D" w:rsidRDefault="0088491D" w:rsidP="0088491D">
            <w:pPr>
              <w:spacing w:after="0" w:line="240" w:lineRule="auto"/>
              <w:rPr>
                <w:rFonts w:ascii="Calibri" w:eastAsia="Times New Roman" w:hAnsi="Calibri" w:cs="Calibri"/>
                <w:b/>
                <w:bCs/>
                <w:i/>
                <w:iCs/>
                <w:color w:val="000000"/>
                <w:sz w:val="24"/>
                <w:szCs w:val="24"/>
                <w:lang w:val="en-ID" w:eastAsia="en-ID"/>
              </w:rPr>
            </w:pPr>
            <w:r w:rsidRPr="0088491D">
              <w:rPr>
                <w:rFonts w:ascii="Calibri" w:eastAsia="Times New Roman" w:hAnsi="Calibri" w:cs="Calibri"/>
                <w:b/>
                <w:bCs/>
                <w:i/>
                <w:iCs/>
                <w:color w:val="000000"/>
                <w:sz w:val="24"/>
                <w:szCs w:val="24"/>
                <w:lang w:val="en-ID" w:eastAsia="en-ID"/>
              </w:rPr>
              <w:t>TOTAL</w:t>
            </w:r>
          </w:p>
        </w:tc>
        <w:tc>
          <w:tcPr>
            <w:tcW w:w="1934" w:type="dxa"/>
            <w:tcBorders>
              <w:top w:val="nil"/>
              <w:left w:val="nil"/>
              <w:bottom w:val="single" w:sz="4" w:space="0" w:color="auto"/>
              <w:right w:val="single" w:sz="4" w:space="0" w:color="auto"/>
            </w:tcBorders>
            <w:shd w:val="clear" w:color="000000" w:fill="B4A7D6"/>
            <w:vAlign w:val="center"/>
            <w:hideMark/>
          </w:tcPr>
          <w:p w14:paraId="329B8E8E" w14:textId="77777777" w:rsidR="0088491D" w:rsidRPr="0088491D" w:rsidRDefault="0088491D" w:rsidP="0088491D">
            <w:pPr>
              <w:spacing w:after="0" w:line="240" w:lineRule="auto"/>
              <w:rPr>
                <w:rFonts w:ascii="Calibri" w:eastAsia="Times New Roman" w:hAnsi="Calibri" w:cs="Calibri"/>
                <w:color w:val="000000"/>
                <w:lang w:val="en-ID" w:eastAsia="en-ID"/>
              </w:rPr>
            </w:pPr>
            <w:r w:rsidRPr="0088491D">
              <w:rPr>
                <w:rFonts w:ascii="Calibri" w:eastAsia="Times New Roman" w:hAnsi="Calibri" w:cs="Calibri"/>
                <w:color w:val="000000"/>
                <w:lang w:val="en-ID" w:eastAsia="en-ID"/>
              </w:rPr>
              <w:t> </w:t>
            </w:r>
          </w:p>
        </w:tc>
        <w:tc>
          <w:tcPr>
            <w:tcW w:w="1541" w:type="dxa"/>
            <w:tcBorders>
              <w:top w:val="nil"/>
              <w:left w:val="nil"/>
              <w:bottom w:val="single" w:sz="4" w:space="0" w:color="auto"/>
              <w:right w:val="single" w:sz="4" w:space="0" w:color="auto"/>
            </w:tcBorders>
            <w:shd w:val="clear" w:color="000000" w:fill="B4A7D6"/>
            <w:vAlign w:val="center"/>
            <w:hideMark/>
          </w:tcPr>
          <w:p w14:paraId="14B8B7BA" w14:textId="77777777" w:rsidR="0088491D" w:rsidRPr="0088491D" w:rsidRDefault="0088491D" w:rsidP="0088491D">
            <w:pPr>
              <w:spacing w:after="0" w:line="240" w:lineRule="auto"/>
              <w:rPr>
                <w:rFonts w:ascii="Calibri" w:eastAsia="Times New Roman" w:hAnsi="Calibri" w:cs="Calibri"/>
                <w:color w:val="000000"/>
                <w:lang w:val="en-ID" w:eastAsia="en-ID"/>
              </w:rPr>
            </w:pPr>
            <w:r w:rsidRPr="0088491D">
              <w:rPr>
                <w:rFonts w:ascii="Calibri" w:eastAsia="Times New Roman" w:hAnsi="Calibri" w:cs="Calibri"/>
                <w:color w:val="000000"/>
                <w:lang w:val="en-ID" w:eastAsia="en-ID"/>
              </w:rPr>
              <w:t> </w:t>
            </w:r>
          </w:p>
        </w:tc>
        <w:tc>
          <w:tcPr>
            <w:tcW w:w="1704" w:type="dxa"/>
            <w:tcBorders>
              <w:top w:val="nil"/>
              <w:left w:val="nil"/>
              <w:bottom w:val="single" w:sz="4" w:space="0" w:color="auto"/>
              <w:right w:val="single" w:sz="4" w:space="0" w:color="auto"/>
            </w:tcBorders>
            <w:shd w:val="clear" w:color="000000" w:fill="B4A7D6"/>
            <w:vAlign w:val="center"/>
            <w:hideMark/>
          </w:tcPr>
          <w:p w14:paraId="0D6D21C1" w14:textId="77777777" w:rsidR="0088491D" w:rsidRPr="0088491D" w:rsidRDefault="0088491D" w:rsidP="0088491D">
            <w:pPr>
              <w:spacing w:after="0" w:line="240" w:lineRule="auto"/>
              <w:jc w:val="right"/>
              <w:rPr>
                <w:rFonts w:ascii="Calibri" w:eastAsia="Times New Roman" w:hAnsi="Calibri" w:cs="Calibri"/>
                <w:b/>
                <w:bCs/>
                <w:i/>
                <w:iCs/>
                <w:color w:val="000000"/>
                <w:sz w:val="24"/>
                <w:szCs w:val="24"/>
                <w:lang w:val="en-ID" w:eastAsia="en-ID"/>
              </w:rPr>
            </w:pPr>
            <w:r w:rsidRPr="0088491D">
              <w:rPr>
                <w:rFonts w:ascii="Calibri" w:eastAsia="Times New Roman" w:hAnsi="Calibri" w:cs="Calibri"/>
                <w:b/>
                <w:bCs/>
                <w:i/>
                <w:iCs/>
                <w:color w:val="000000"/>
                <w:sz w:val="24"/>
                <w:szCs w:val="24"/>
                <w:lang w:val="en-ID" w:eastAsia="en-ID"/>
              </w:rPr>
              <w:t>12</w:t>
            </w:r>
          </w:p>
        </w:tc>
        <w:tc>
          <w:tcPr>
            <w:tcW w:w="222" w:type="dxa"/>
            <w:shd w:val="clear" w:color="000000" w:fill="B4A7D6"/>
            <w:vAlign w:val="center"/>
            <w:hideMark/>
          </w:tcPr>
          <w:p w14:paraId="2EB4B205"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5AD98282" w14:textId="77777777" w:rsidTr="00467593">
        <w:trPr>
          <w:trHeight w:val="315"/>
          <w:jc w:val="right"/>
        </w:trPr>
        <w:tc>
          <w:tcPr>
            <w:tcW w:w="8100" w:type="dxa"/>
            <w:gridSpan w:val="5"/>
            <w:tcBorders>
              <w:top w:val="single" w:sz="4" w:space="0" w:color="auto"/>
              <w:left w:val="single" w:sz="4" w:space="0" w:color="auto"/>
              <w:bottom w:val="single" w:sz="4" w:space="0" w:color="auto"/>
              <w:right w:val="single" w:sz="4" w:space="0" w:color="000000"/>
            </w:tcBorders>
            <w:shd w:val="clear" w:color="000000" w:fill="93C47D"/>
            <w:noWrap/>
            <w:vAlign w:val="center"/>
            <w:hideMark/>
          </w:tcPr>
          <w:p w14:paraId="53924729" w14:textId="77777777" w:rsidR="0088491D" w:rsidRPr="0088491D" w:rsidRDefault="0088491D" w:rsidP="0088491D">
            <w:pPr>
              <w:spacing w:after="0" w:line="240" w:lineRule="auto"/>
              <w:rPr>
                <w:rFonts w:ascii="Calibri" w:eastAsia="Times New Roman" w:hAnsi="Calibri" w:cs="Calibri"/>
                <w:b/>
                <w:bCs/>
                <w:color w:val="000000"/>
                <w:sz w:val="24"/>
                <w:szCs w:val="24"/>
                <w:lang w:val="en-ID" w:eastAsia="en-ID"/>
              </w:rPr>
            </w:pPr>
            <w:r w:rsidRPr="0088491D">
              <w:rPr>
                <w:rFonts w:ascii="Calibri" w:eastAsia="Times New Roman" w:hAnsi="Calibri" w:cs="Calibri"/>
                <w:b/>
                <w:bCs/>
                <w:color w:val="000000"/>
                <w:sz w:val="24"/>
                <w:szCs w:val="24"/>
                <w:lang w:val="en-ID" w:eastAsia="en-ID"/>
              </w:rPr>
              <w:t>KECAMATAN KLEDUNG</w:t>
            </w:r>
          </w:p>
        </w:tc>
        <w:tc>
          <w:tcPr>
            <w:tcW w:w="222" w:type="dxa"/>
            <w:vAlign w:val="center"/>
            <w:hideMark/>
          </w:tcPr>
          <w:p w14:paraId="2DC0DC8B"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27F192EA" w14:textId="77777777" w:rsidTr="00467593">
        <w:trPr>
          <w:trHeight w:val="630"/>
          <w:jc w:val="right"/>
        </w:trPr>
        <w:tc>
          <w:tcPr>
            <w:tcW w:w="861" w:type="dxa"/>
            <w:tcBorders>
              <w:top w:val="nil"/>
              <w:left w:val="single" w:sz="4" w:space="0" w:color="auto"/>
              <w:bottom w:val="single" w:sz="4" w:space="0" w:color="auto"/>
              <w:right w:val="single" w:sz="4" w:space="0" w:color="auto"/>
            </w:tcBorders>
            <w:shd w:val="clear" w:color="000000" w:fill="F3F3F3"/>
            <w:vAlign w:val="center"/>
            <w:hideMark/>
          </w:tcPr>
          <w:p w14:paraId="6570900A"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1</w:t>
            </w:r>
          </w:p>
        </w:tc>
        <w:tc>
          <w:tcPr>
            <w:tcW w:w="2060" w:type="dxa"/>
            <w:tcBorders>
              <w:top w:val="nil"/>
              <w:left w:val="nil"/>
              <w:bottom w:val="single" w:sz="4" w:space="0" w:color="auto"/>
              <w:right w:val="single" w:sz="4" w:space="0" w:color="auto"/>
            </w:tcBorders>
            <w:shd w:val="clear" w:color="000000" w:fill="F3F3F3"/>
            <w:vAlign w:val="center"/>
            <w:hideMark/>
          </w:tcPr>
          <w:p w14:paraId="2A52AF2B"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 xml:space="preserve">SD N </w:t>
            </w:r>
            <w:proofErr w:type="spellStart"/>
            <w:r w:rsidRPr="0088491D">
              <w:rPr>
                <w:rFonts w:ascii="Calibri" w:eastAsia="Times New Roman" w:hAnsi="Calibri" w:cs="Calibri"/>
                <w:color w:val="000000"/>
                <w:sz w:val="24"/>
                <w:szCs w:val="24"/>
                <w:lang w:val="en-ID" w:eastAsia="en-ID"/>
              </w:rPr>
              <w:t>Jeketro</w:t>
            </w:r>
            <w:proofErr w:type="spellEnd"/>
          </w:p>
        </w:tc>
        <w:tc>
          <w:tcPr>
            <w:tcW w:w="1934" w:type="dxa"/>
            <w:tcBorders>
              <w:top w:val="nil"/>
              <w:left w:val="nil"/>
              <w:bottom w:val="single" w:sz="4" w:space="0" w:color="auto"/>
              <w:right w:val="single" w:sz="4" w:space="0" w:color="auto"/>
            </w:tcBorders>
            <w:shd w:val="clear" w:color="000000" w:fill="F3F3F3"/>
            <w:vAlign w:val="center"/>
            <w:hideMark/>
          </w:tcPr>
          <w:p w14:paraId="4116CECD"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SENDANG ILMU JEKETRO</w:t>
            </w:r>
          </w:p>
        </w:tc>
        <w:tc>
          <w:tcPr>
            <w:tcW w:w="1541" w:type="dxa"/>
            <w:tcBorders>
              <w:top w:val="nil"/>
              <w:left w:val="nil"/>
              <w:bottom w:val="single" w:sz="4" w:space="0" w:color="auto"/>
              <w:right w:val="single" w:sz="4" w:space="0" w:color="auto"/>
            </w:tcBorders>
            <w:shd w:val="clear" w:color="000000" w:fill="F3F3F3"/>
            <w:vAlign w:val="center"/>
            <w:hideMark/>
          </w:tcPr>
          <w:p w14:paraId="23086192"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proofErr w:type="spellStart"/>
            <w:r w:rsidRPr="0088491D">
              <w:rPr>
                <w:rFonts w:ascii="Calibri" w:eastAsia="Times New Roman" w:hAnsi="Calibri" w:cs="Calibri"/>
                <w:color w:val="000000"/>
                <w:sz w:val="24"/>
                <w:szCs w:val="24"/>
                <w:lang w:val="en-ID" w:eastAsia="en-ID"/>
              </w:rPr>
              <w:t>Kledung</w:t>
            </w:r>
            <w:proofErr w:type="spellEnd"/>
          </w:p>
        </w:tc>
        <w:tc>
          <w:tcPr>
            <w:tcW w:w="1704" w:type="dxa"/>
            <w:tcBorders>
              <w:top w:val="nil"/>
              <w:left w:val="nil"/>
              <w:bottom w:val="single" w:sz="4" w:space="0" w:color="auto"/>
              <w:right w:val="single" w:sz="4" w:space="0" w:color="auto"/>
            </w:tcBorders>
            <w:shd w:val="clear" w:color="000000" w:fill="F3F3F3"/>
            <w:vAlign w:val="center"/>
            <w:hideMark/>
          </w:tcPr>
          <w:p w14:paraId="1393E260"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AKTIF</w:t>
            </w:r>
          </w:p>
        </w:tc>
        <w:tc>
          <w:tcPr>
            <w:tcW w:w="222" w:type="dxa"/>
            <w:vAlign w:val="center"/>
            <w:hideMark/>
          </w:tcPr>
          <w:p w14:paraId="2B604987"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3352E0F4" w14:textId="77777777" w:rsidTr="00467593">
        <w:trPr>
          <w:trHeight w:val="315"/>
          <w:jc w:val="right"/>
        </w:trPr>
        <w:tc>
          <w:tcPr>
            <w:tcW w:w="2921" w:type="dxa"/>
            <w:gridSpan w:val="2"/>
            <w:tcBorders>
              <w:top w:val="single" w:sz="4" w:space="0" w:color="auto"/>
              <w:left w:val="single" w:sz="4" w:space="0" w:color="auto"/>
              <w:bottom w:val="single" w:sz="4" w:space="0" w:color="auto"/>
              <w:right w:val="single" w:sz="4" w:space="0" w:color="000000"/>
            </w:tcBorders>
            <w:shd w:val="clear" w:color="000000" w:fill="B4A7D6"/>
            <w:noWrap/>
            <w:vAlign w:val="center"/>
            <w:hideMark/>
          </w:tcPr>
          <w:p w14:paraId="799DF0CC" w14:textId="77777777" w:rsidR="0088491D" w:rsidRPr="0088491D" w:rsidRDefault="0088491D" w:rsidP="0088491D">
            <w:pPr>
              <w:spacing w:after="0" w:line="240" w:lineRule="auto"/>
              <w:rPr>
                <w:rFonts w:ascii="Calibri" w:eastAsia="Times New Roman" w:hAnsi="Calibri" w:cs="Calibri"/>
                <w:b/>
                <w:bCs/>
                <w:i/>
                <w:iCs/>
                <w:color w:val="000000"/>
                <w:sz w:val="24"/>
                <w:szCs w:val="24"/>
                <w:lang w:val="en-ID" w:eastAsia="en-ID"/>
              </w:rPr>
            </w:pPr>
            <w:r w:rsidRPr="0088491D">
              <w:rPr>
                <w:rFonts w:ascii="Calibri" w:eastAsia="Times New Roman" w:hAnsi="Calibri" w:cs="Calibri"/>
                <w:b/>
                <w:bCs/>
                <w:i/>
                <w:iCs/>
                <w:color w:val="000000"/>
                <w:sz w:val="24"/>
                <w:szCs w:val="24"/>
                <w:lang w:val="en-ID" w:eastAsia="en-ID"/>
              </w:rPr>
              <w:t>TOTAL</w:t>
            </w:r>
          </w:p>
        </w:tc>
        <w:tc>
          <w:tcPr>
            <w:tcW w:w="1934" w:type="dxa"/>
            <w:tcBorders>
              <w:top w:val="nil"/>
              <w:left w:val="nil"/>
              <w:bottom w:val="single" w:sz="4" w:space="0" w:color="auto"/>
              <w:right w:val="single" w:sz="4" w:space="0" w:color="auto"/>
            </w:tcBorders>
            <w:shd w:val="clear" w:color="000000" w:fill="B4A7D6"/>
            <w:vAlign w:val="center"/>
            <w:hideMark/>
          </w:tcPr>
          <w:p w14:paraId="3B2BC17D" w14:textId="77777777" w:rsidR="0088491D" w:rsidRPr="0088491D" w:rsidRDefault="0088491D" w:rsidP="0088491D">
            <w:pPr>
              <w:spacing w:after="0" w:line="240" w:lineRule="auto"/>
              <w:rPr>
                <w:rFonts w:ascii="Calibri" w:eastAsia="Times New Roman" w:hAnsi="Calibri" w:cs="Calibri"/>
                <w:color w:val="000000"/>
                <w:lang w:val="en-ID" w:eastAsia="en-ID"/>
              </w:rPr>
            </w:pPr>
            <w:r w:rsidRPr="0088491D">
              <w:rPr>
                <w:rFonts w:ascii="Calibri" w:eastAsia="Times New Roman" w:hAnsi="Calibri" w:cs="Calibri"/>
                <w:color w:val="000000"/>
                <w:lang w:val="en-ID" w:eastAsia="en-ID"/>
              </w:rPr>
              <w:t> </w:t>
            </w:r>
          </w:p>
        </w:tc>
        <w:tc>
          <w:tcPr>
            <w:tcW w:w="1541" w:type="dxa"/>
            <w:tcBorders>
              <w:top w:val="nil"/>
              <w:left w:val="nil"/>
              <w:bottom w:val="single" w:sz="4" w:space="0" w:color="auto"/>
              <w:right w:val="single" w:sz="4" w:space="0" w:color="auto"/>
            </w:tcBorders>
            <w:shd w:val="clear" w:color="000000" w:fill="B4A7D6"/>
            <w:vAlign w:val="center"/>
            <w:hideMark/>
          </w:tcPr>
          <w:p w14:paraId="18AAAA29" w14:textId="77777777" w:rsidR="0088491D" w:rsidRPr="0088491D" w:rsidRDefault="0088491D" w:rsidP="0088491D">
            <w:pPr>
              <w:spacing w:after="0" w:line="240" w:lineRule="auto"/>
              <w:rPr>
                <w:rFonts w:ascii="Calibri" w:eastAsia="Times New Roman" w:hAnsi="Calibri" w:cs="Calibri"/>
                <w:color w:val="000000"/>
                <w:lang w:val="en-ID" w:eastAsia="en-ID"/>
              </w:rPr>
            </w:pPr>
            <w:r w:rsidRPr="0088491D">
              <w:rPr>
                <w:rFonts w:ascii="Calibri" w:eastAsia="Times New Roman" w:hAnsi="Calibri" w:cs="Calibri"/>
                <w:color w:val="000000"/>
                <w:lang w:val="en-ID" w:eastAsia="en-ID"/>
              </w:rPr>
              <w:t> </w:t>
            </w:r>
          </w:p>
        </w:tc>
        <w:tc>
          <w:tcPr>
            <w:tcW w:w="1704" w:type="dxa"/>
            <w:tcBorders>
              <w:top w:val="nil"/>
              <w:left w:val="nil"/>
              <w:bottom w:val="single" w:sz="4" w:space="0" w:color="auto"/>
              <w:right w:val="single" w:sz="4" w:space="0" w:color="auto"/>
            </w:tcBorders>
            <w:shd w:val="clear" w:color="000000" w:fill="B4A7D6"/>
            <w:vAlign w:val="center"/>
            <w:hideMark/>
          </w:tcPr>
          <w:p w14:paraId="664EA0E3" w14:textId="77777777" w:rsidR="0088491D" w:rsidRPr="0088491D" w:rsidRDefault="0088491D" w:rsidP="0088491D">
            <w:pPr>
              <w:spacing w:after="0" w:line="240" w:lineRule="auto"/>
              <w:jc w:val="right"/>
              <w:rPr>
                <w:rFonts w:ascii="Calibri" w:eastAsia="Times New Roman" w:hAnsi="Calibri" w:cs="Calibri"/>
                <w:b/>
                <w:bCs/>
                <w:i/>
                <w:iCs/>
                <w:color w:val="000000"/>
                <w:sz w:val="24"/>
                <w:szCs w:val="24"/>
                <w:lang w:val="en-ID" w:eastAsia="en-ID"/>
              </w:rPr>
            </w:pPr>
            <w:r w:rsidRPr="0088491D">
              <w:rPr>
                <w:rFonts w:ascii="Calibri" w:eastAsia="Times New Roman" w:hAnsi="Calibri" w:cs="Calibri"/>
                <w:b/>
                <w:bCs/>
                <w:i/>
                <w:iCs/>
                <w:color w:val="000000"/>
                <w:sz w:val="24"/>
                <w:szCs w:val="24"/>
                <w:lang w:val="en-ID" w:eastAsia="en-ID"/>
              </w:rPr>
              <w:t>1</w:t>
            </w:r>
          </w:p>
        </w:tc>
        <w:tc>
          <w:tcPr>
            <w:tcW w:w="222" w:type="dxa"/>
            <w:shd w:val="clear" w:color="000000" w:fill="B4A7D6"/>
            <w:vAlign w:val="center"/>
            <w:hideMark/>
          </w:tcPr>
          <w:p w14:paraId="717F14EE"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73D15FD0" w14:textId="77777777" w:rsidTr="00467593">
        <w:trPr>
          <w:trHeight w:val="315"/>
          <w:jc w:val="right"/>
        </w:trPr>
        <w:tc>
          <w:tcPr>
            <w:tcW w:w="8100" w:type="dxa"/>
            <w:gridSpan w:val="5"/>
            <w:tcBorders>
              <w:top w:val="single" w:sz="4" w:space="0" w:color="auto"/>
              <w:left w:val="single" w:sz="4" w:space="0" w:color="auto"/>
              <w:bottom w:val="single" w:sz="4" w:space="0" w:color="auto"/>
              <w:right w:val="single" w:sz="4" w:space="0" w:color="000000"/>
            </w:tcBorders>
            <w:shd w:val="clear" w:color="000000" w:fill="B6D7A8"/>
            <w:noWrap/>
            <w:vAlign w:val="center"/>
            <w:hideMark/>
          </w:tcPr>
          <w:p w14:paraId="0D8CB91A" w14:textId="77777777" w:rsidR="0088491D" w:rsidRPr="0088491D" w:rsidRDefault="0088491D" w:rsidP="0088491D">
            <w:pPr>
              <w:spacing w:after="0" w:line="240" w:lineRule="auto"/>
              <w:rPr>
                <w:rFonts w:ascii="Calibri" w:eastAsia="Times New Roman" w:hAnsi="Calibri" w:cs="Calibri"/>
                <w:b/>
                <w:bCs/>
                <w:color w:val="000000"/>
                <w:sz w:val="24"/>
                <w:szCs w:val="24"/>
                <w:lang w:val="en-ID" w:eastAsia="en-ID"/>
              </w:rPr>
            </w:pPr>
            <w:r w:rsidRPr="0088491D">
              <w:rPr>
                <w:rFonts w:ascii="Calibri" w:eastAsia="Times New Roman" w:hAnsi="Calibri" w:cs="Calibri"/>
                <w:b/>
                <w:bCs/>
                <w:color w:val="000000"/>
                <w:sz w:val="24"/>
                <w:szCs w:val="24"/>
                <w:lang w:val="en-ID" w:eastAsia="en-ID"/>
              </w:rPr>
              <w:t>KECAMATAN KRANGGAN</w:t>
            </w:r>
          </w:p>
        </w:tc>
        <w:tc>
          <w:tcPr>
            <w:tcW w:w="222" w:type="dxa"/>
            <w:vAlign w:val="center"/>
            <w:hideMark/>
          </w:tcPr>
          <w:p w14:paraId="6AA5C05B"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576DEC70" w14:textId="77777777" w:rsidTr="00467593">
        <w:trPr>
          <w:trHeight w:val="315"/>
          <w:jc w:val="right"/>
        </w:trPr>
        <w:tc>
          <w:tcPr>
            <w:tcW w:w="861" w:type="dxa"/>
            <w:tcBorders>
              <w:top w:val="nil"/>
              <w:left w:val="single" w:sz="4" w:space="0" w:color="auto"/>
              <w:bottom w:val="single" w:sz="4" w:space="0" w:color="auto"/>
              <w:right w:val="single" w:sz="4" w:space="0" w:color="auto"/>
            </w:tcBorders>
            <w:shd w:val="clear" w:color="000000" w:fill="F3F3F3"/>
            <w:vAlign w:val="center"/>
            <w:hideMark/>
          </w:tcPr>
          <w:p w14:paraId="425598F6"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1</w:t>
            </w:r>
          </w:p>
        </w:tc>
        <w:tc>
          <w:tcPr>
            <w:tcW w:w="2060" w:type="dxa"/>
            <w:tcBorders>
              <w:top w:val="nil"/>
              <w:left w:val="nil"/>
              <w:bottom w:val="single" w:sz="4" w:space="0" w:color="auto"/>
              <w:right w:val="single" w:sz="4" w:space="0" w:color="auto"/>
            </w:tcBorders>
            <w:shd w:val="clear" w:color="000000" w:fill="F3F3F3"/>
            <w:vAlign w:val="center"/>
            <w:hideMark/>
          </w:tcPr>
          <w:p w14:paraId="68D9EC82"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SD N Pare</w:t>
            </w:r>
          </w:p>
        </w:tc>
        <w:tc>
          <w:tcPr>
            <w:tcW w:w="1934" w:type="dxa"/>
            <w:tcBorders>
              <w:top w:val="nil"/>
              <w:left w:val="nil"/>
              <w:bottom w:val="single" w:sz="4" w:space="0" w:color="auto"/>
              <w:right w:val="single" w:sz="4" w:space="0" w:color="auto"/>
            </w:tcBorders>
            <w:shd w:val="clear" w:color="000000" w:fill="F3F3F3"/>
            <w:vAlign w:val="center"/>
            <w:hideMark/>
          </w:tcPr>
          <w:p w14:paraId="0B531A96"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proofErr w:type="spellStart"/>
            <w:r w:rsidRPr="0088491D">
              <w:rPr>
                <w:rFonts w:ascii="Calibri" w:eastAsia="Times New Roman" w:hAnsi="Calibri" w:cs="Calibri"/>
                <w:color w:val="000000"/>
                <w:sz w:val="24"/>
                <w:szCs w:val="24"/>
                <w:lang w:val="en-ID" w:eastAsia="en-ID"/>
              </w:rPr>
              <w:t>Sumber</w:t>
            </w:r>
            <w:proofErr w:type="spellEnd"/>
            <w:r w:rsidRPr="0088491D">
              <w:rPr>
                <w:rFonts w:ascii="Calibri" w:eastAsia="Times New Roman" w:hAnsi="Calibri" w:cs="Calibri"/>
                <w:color w:val="000000"/>
                <w:sz w:val="24"/>
                <w:szCs w:val="24"/>
                <w:lang w:val="en-ID" w:eastAsia="en-ID"/>
              </w:rPr>
              <w:t xml:space="preserve"> </w:t>
            </w:r>
            <w:proofErr w:type="spellStart"/>
            <w:r w:rsidRPr="0088491D">
              <w:rPr>
                <w:rFonts w:ascii="Calibri" w:eastAsia="Times New Roman" w:hAnsi="Calibri" w:cs="Calibri"/>
                <w:color w:val="000000"/>
                <w:sz w:val="24"/>
                <w:szCs w:val="24"/>
                <w:lang w:val="en-ID" w:eastAsia="en-ID"/>
              </w:rPr>
              <w:t>Pekerti</w:t>
            </w:r>
            <w:proofErr w:type="spellEnd"/>
          </w:p>
        </w:tc>
        <w:tc>
          <w:tcPr>
            <w:tcW w:w="1541" w:type="dxa"/>
            <w:tcBorders>
              <w:top w:val="nil"/>
              <w:left w:val="nil"/>
              <w:bottom w:val="single" w:sz="4" w:space="0" w:color="auto"/>
              <w:right w:val="single" w:sz="4" w:space="0" w:color="auto"/>
            </w:tcBorders>
            <w:shd w:val="clear" w:color="000000" w:fill="F3F3F3"/>
            <w:vAlign w:val="center"/>
            <w:hideMark/>
          </w:tcPr>
          <w:p w14:paraId="0E2F9A6D"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proofErr w:type="spellStart"/>
            <w:r w:rsidRPr="0088491D">
              <w:rPr>
                <w:rFonts w:ascii="Calibri" w:eastAsia="Times New Roman" w:hAnsi="Calibri" w:cs="Calibri"/>
                <w:color w:val="000000"/>
                <w:sz w:val="24"/>
                <w:szCs w:val="24"/>
                <w:lang w:val="en-ID" w:eastAsia="en-ID"/>
              </w:rPr>
              <w:t>Kranggan</w:t>
            </w:r>
            <w:proofErr w:type="spellEnd"/>
          </w:p>
        </w:tc>
        <w:tc>
          <w:tcPr>
            <w:tcW w:w="1704" w:type="dxa"/>
            <w:tcBorders>
              <w:top w:val="nil"/>
              <w:left w:val="nil"/>
              <w:bottom w:val="single" w:sz="4" w:space="0" w:color="auto"/>
              <w:right w:val="single" w:sz="4" w:space="0" w:color="auto"/>
            </w:tcBorders>
            <w:shd w:val="clear" w:color="000000" w:fill="F3F3F3"/>
            <w:vAlign w:val="center"/>
            <w:hideMark/>
          </w:tcPr>
          <w:p w14:paraId="53440856"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AKTIF</w:t>
            </w:r>
          </w:p>
        </w:tc>
        <w:tc>
          <w:tcPr>
            <w:tcW w:w="222" w:type="dxa"/>
            <w:vAlign w:val="center"/>
            <w:hideMark/>
          </w:tcPr>
          <w:p w14:paraId="7400A2AE"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47961569" w14:textId="77777777" w:rsidTr="00467593">
        <w:trPr>
          <w:trHeight w:val="630"/>
          <w:jc w:val="right"/>
        </w:trPr>
        <w:tc>
          <w:tcPr>
            <w:tcW w:w="861" w:type="dxa"/>
            <w:tcBorders>
              <w:top w:val="nil"/>
              <w:left w:val="single" w:sz="4" w:space="0" w:color="auto"/>
              <w:bottom w:val="single" w:sz="4" w:space="0" w:color="auto"/>
              <w:right w:val="single" w:sz="4" w:space="0" w:color="auto"/>
            </w:tcBorders>
            <w:shd w:val="clear" w:color="000000" w:fill="FFFFFF"/>
            <w:vAlign w:val="center"/>
            <w:hideMark/>
          </w:tcPr>
          <w:p w14:paraId="2F146F03"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2</w:t>
            </w:r>
          </w:p>
        </w:tc>
        <w:tc>
          <w:tcPr>
            <w:tcW w:w="2060" w:type="dxa"/>
            <w:tcBorders>
              <w:top w:val="nil"/>
              <w:left w:val="nil"/>
              <w:bottom w:val="single" w:sz="4" w:space="0" w:color="auto"/>
              <w:right w:val="single" w:sz="4" w:space="0" w:color="auto"/>
            </w:tcBorders>
            <w:shd w:val="clear" w:color="000000" w:fill="FFFFFF"/>
            <w:vAlign w:val="center"/>
            <w:hideMark/>
          </w:tcPr>
          <w:p w14:paraId="3DF39643"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 xml:space="preserve">SD N 3 </w:t>
            </w:r>
            <w:proofErr w:type="spellStart"/>
            <w:r w:rsidRPr="0088491D">
              <w:rPr>
                <w:rFonts w:ascii="Calibri" w:eastAsia="Times New Roman" w:hAnsi="Calibri" w:cs="Calibri"/>
                <w:color w:val="000000"/>
                <w:sz w:val="24"/>
                <w:szCs w:val="24"/>
                <w:lang w:val="en-ID" w:eastAsia="en-ID"/>
              </w:rPr>
              <w:t>Pendowo</w:t>
            </w:r>
            <w:proofErr w:type="spellEnd"/>
          </w:p>
        </w:tc>
        <w:tc>
          <w:tcPr>
            <w:tcW w:w="1934" w:type="dxa"/>
            <w:tcBorders>
              <w:top w:val="nil"/>
              <w:left w:val="nil"/>
              <w:bottom w:val="single" w:sz="4" w:space="0" w:color="auto"/>
              <w:right w:val="single" w:sz="4" w:space="0" w:color="auto"/>
            </w:tcBorders>
            <w:shd w:val="clear" w:color="000000" w:fill="FFFFFF"/>
            <w:vAlign w:val="center"/>
            <w:hideMark/>
          </w:tcPr>
          <w:p w14:paraId="44D86FD1"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proofErr w:type="spellStart"/>
            <w:r w:rsidRPr="0088491D">
              <w:rPr>
                <w:rFonts w:ascii="Calibri" w:eastAsia="Times New Roman" w:hAnsi="Calibri" w:cs="Calibri"/>
                <w:color w:val="000000"/>
                <w:sz w:val="24"/>
                <w:szCs w:val="24"/>
                <w:lang w:val="en-ID" w:eastAsia="en-ID"/>
              </w:rPr>
              <w:t>Perpustakaan</w:t>
            </w:r>
            <w:proofErr w:type="spellEnd"/>
            <w:r w:rsidRPr="0088491D">
              <w:rPr>
                <w:rFonts w:ascii="Calibri" w:eastAsia="Times New Roman" w:hAnsi="Calibri" w:cs="Calibri"/>
                <w:color w:val="000000"/>
                <w:sz w:val="24"/>
                <w:szCs w:val="24"/>
                <w:lang w:val="en-ID" w:eastAsia="en-ID"/>
              </w:rPr>
              <w:t xml:space="preserve"> Gemar </w:t>
            </w:r>
            <w:proofErr w:type="spellStart"/>
            <w:r w:rsidRPr="0088491D">
              <w:rPr>
                <w:rFonts w:ascii="Calibri" w:eastAsia="Times New Roman" w:hAnsi="Calibri" w:cs="Calibri"/>
                <w:color w:val="000000"/>
                <w:sz w:val="24"/>
                <w:szCs w:val="24"/>
                <w:lang w:val="en-ID" w:eastAsia="en-ID"/>
              </w:rPr>
              <w:t>Membaca</w:t>
            </w:r>
            <w:proofErr w:type="spellEnd"/>
          </w:p>
        </w:tc>
        <w:tc>
          <w:tcPr>
            <w:tcW w:w="1541" w:type="dxa"/>
            <w:tcBorders>
              <w:top w:val="nil"/>
              <w:left w:val="nil"/>
              <w:bottom w:val="single" w:sz="4" w:space="0" w:color="auto"/>
              <w:right w:val="single" w:sz="4" w:space="0" w:color="auto"/>
            </w:tcBorders>
            <w:shd w:val="clear" w:color="000000" w:fill="FFFFFF"/>
            <w:vAlign w:val="center"/>
            <w:hideMark/>
          </w:tcPr>
          <w:p w14:paraId="3E4678D9"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proofErr w:type="spellStart"/>
            <w:r w:rsidRPr="0088491D">
              <w:rPr>
                <w:rFonts w:ascii="Calibri" w:eastAsia="Times New Roman" w:hAnsi="Calibri" w:cs="Calibri"/>
                <w:color w:val="000000"/>
                <w:sz w:val="24"/>
                <w:szCs w:val="24"/>
                <w:lang w:val="en-ID" w:eastAsia="en-ID"/>
              </w:rPr>
              <w:t>Kranggan</w:t>
            </w:r>
            <w:proofErr w:type="spellEnd"/>
          </w:p>
        </w:tc>
        <w:tc>
          <w:tcPr>
            <w:tcW w:w="1704" w:type="dxa"/>
            <w:tcBorders>
              <w:top w:val="nil"/>
              <w:left w:val="nil"/>
              <w:bottom w:val="single" w:sz="4" w:space="0" w:color="auto"/>
              <w:right w:val="single" w:sz="4" w:space="0" w:color="auto"/>
            </w:tcBorders>
            <w:shd w:val="clear" w:color="000000" w:fill="FFFFFF"/>
            <w:vAlign w:val="center"/>
            <w:hideMark/>
          </w:tcPr>
          <w:p w14:paraId="3096E118"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AKTIF</w:t>
            </w:r>
          </w:p>
        </w:tc>
        <w:tc>
          <w:tcPr>
            <w:tcW w:w="222" w:type="dxa"/>
            <w:vAlign w:val="center"/>
            <w:hideMark/>
          </w:tcPr>
          <w:p w14:paraId="27461B67"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1968DDBF" w14:textId="77777777" w:rsidTr="00467593">
        <w:trPr>
          <w:trHeight w:val="315"/>
          <w:jc w:val="right"/>
        </w:trPr>
        <w:tc>
          <w:tcPr>
            <w:tcW w:w="861" w:type="dxa"/>
            <w:tcBorders>
              <w:top w:val="nil"/>
              <w:left w:val="single" w:sz="4" w:space="0" w:color="auto"/>
              <w:bottom w:val="single" w:sz="4" w:space="0" w:color="auto"/>
              <w:right w:val="single" w:sz="4" w:space="0" w:color="auto"/>
            </w:tcBorders>
            <w:shd w:val="clear" w:color="000000" w:fill="F3F3F3"/>
            <w:vAlign w:val="center"/>
            <w:hideMark/>
          </w:tcPr>
          <w:p w14:paraId="63C03290"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3</w:t>
            </w:r>
          </w:p>
        </w:tc>
        <w:tc>
          <w:tcPr>
            <w:tcW w:w="2060" w:type="dxa"/>
            <w:tcBorders>
              <w:top w:val="nil"/>
              <w:left w:val="nil"/>
              <w:bottom w:val="single" w:sz="4" w:space="0" w:color="auto"/>
              <w:right w:val="single" w:sz="4" w:space="0" w:color="auto"/>
            </w:tcBorders>
            <w:shd w:val="clear" w:color="000000" w:fill="F3F3F3"/>
            <w:vAlign w:val="center"/>
            <w:hideMark/>
          </w:tcPr>
          <w:p w14:paraId="5F609AD9"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SD IT Kartika</w:t>
            </w:r>
          </w:p>
        </w:tc>
        <w:tc>
          <w:tcPr>
            <w:tcW w:w="1934" w:type="dxa"/>
            <w:tcBorders>
              <w:top w:val="nil"/>
              <w:left w:val="nil"/>
              <w:bottom w:val="single" w:sz="4" w:space="0" w:color="auto"/>
              <w:right w:val="single" w:sz="4" w:space="0" w:color="auto"/>
            </w:tcBorders>
            <w:shd w:val="clear" w:color="000000" w:fill="F3F3F3"/>
            <w:vAlign w:val="center"/>
            <w:hideMark/>
          </w:tcPr>
          <w:p w14:paraId="18215D30"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Taman Baca Kartika</w:t>
            </w:r>
          </w:p>
        </w:tc>
        <w:tc>
          <w:tcPr>
            <w:tcW w:w="1541" w:type="dxa"/>
            <w:tcBorders>
              <w:top w:val="nil"/>
              <w:left w:val="nil"/>
              <w:bottom w:val="single" w:sz="4" w:space="0" w:color="auto"/>
              <w:right w:val="single" w:sz="4" w:space="0" w:color="auto"/>
            </w:tcBorders>
            <w:shd w:val="clear" w:color="000000" w:fill="F3F3F3"/>
            <w:vAlign w:val="center"/>
            <w:hideMark/>
          </w:tcPr>
          <w:p w14:paraId="5300B28F"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proofErr w:type="spellStart"/>
            <w:r w:rsidRPr="0088491D">
              <w:rPr>
                <w:rFonts w:ascii="Calibri" w:eastAsia="Times New Roman" w:hAnsi="Calibri" w:cs="Calibri"/>
                <w:color w:val="000000"/>
                <w:sz w:val="24"/>
                <w:szCs w:val="24"/>
                <w:lang w:val="en-ID" w:eastAsia="en-ID"/>
              </w:rPr>
              <w:t>Kranggan</w:t>
            </w:r>
            <w:proofErr w:type="spellEnd"/>
          </w:p>
        </w:tc>
        <w:tc>
          <w:tcPr>
            <w:tcW w:w="1704" w:type="dxa"/>
            <w:tcBorders>
              <w:top w:val="nil"/>
              <w:left w:val="nil"/>
              <w:bottom w:val="single" w:sz="4" w:space="0" w:color="auto"/>
              <w:right w:val="single" w:sz="4" w:space="0" w:color="auto"/>
            </w:tcBorders>
            <w:shd w:val="clear" w:color="000000" w:fill="F3F3F3"/>
            <w:vAlign w:val="center"/>
            <w:hideMark/>
          </w:tcPr>
          <w:p w14:paraId="5CCEF3A9"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AKTIF</w:t>
            </w:r>
          </w:p>
        </w:tc>
        <w:tc>
          <w:tcPr>
            <w:tcW w:w="222" w:type="dxa"/>
            <w:vAlign w:val="center"/>
            <w:hideMark/>
          </w:tcPr>
          <w:p w14:paraId="0A6680D3"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70EEFFD8" w14:textId="77777777" w:rsidTr="00467593">
        <w:trPr>
          <w:trHeight w:val="315"/>
          <w:jc w:val="right"/>
        </w:trPr>
        <w:tc>
          <w:tcPr>
            <w:tcW w:w="861" w:type="dxa"/>
            <w:tcBorders>
              <w:top w:val="nil"/>
              <w:left w:val="single" w:sz="4" w:space="0" w:color="auto"/>
              <w:bottom w:val="single" w:sz="4" w:space="0" w:color="auto"/>
              <w:right w:val="single" w:sz="4" w:space="0" w:color="auto"/>
            </w:tcBorders>
            <w:shd w:val="clear" w:color="000000" w:fill="FFFFFF"/>
            <w:vAlign w:val="center"/>
            <w:hideMark/>
          </w:tcPr>
          <w:p w14:paraId="670F999D"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4</w:t>
            </w:r>
          </w:p>
        </w:tc>
        <w:tc>
          <w:tcPr>
            <w:tcW w:w="2060" w:type="dxa"/>
            <w:tcBorders>
              <w:top w:val="nil"/>
              <w:left w:val="nil"/>
              <w:bottom w:val="single" w:sz="4" w:space="0" w:color="auto"/>
              <w:right w:val="single" w:sz="4" w:space="0" w:color="auto"/>
            </w:tcBorders>
            <w:shd w:val="clear" w:color="000000" w:fill="F3F3F3"/>
            <w:vAlign w:val="center"/>
            <w:hideMark/>
          </w:tcPr>
          <w:p w14:paraId="5C8502D6"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 xml:space="preserve">SD N 2 </w:t>
            </w:r>
            <w:proofErr w:type="spellStart"/>
            <w:r w:rsidRPr="0088491D">
              <w:rPr>
                <w:rFonts w:ascii="Calibri" w:eastAsia="Times New Roman" w:hAnsi="Calibri" w:cs="Calibri"/>
                <w:color w:val="000000"/>
                <w:sz w:val="24"/>
                <w:szCs w:val="24"/>
                <w:lang w:val="en-ID" w:eastAsia="en-ID"/>
              </w:rPr>
              <w:t>Gentan</w:t>
            </w:r>
            <w:proofErr w:type="spellEnd"/>
          </w:p>
        </w:tc>
        <w:tc>
          <w:tcPr>
            <w:tcW w:w="1934" w:type="dxa"/>
            <w:tcBorders>
              <w:top w:val="nil"/>
              <w:left w:val="nil"/>
              <w:bottom w:val="single" w:sz="4" w:space="0" w:color="auto"/>
              <w:right w:val="single" w:sz="4" w:space="0" w:color="auto"/>
            </w:tcBorders>
            <w:shd w:val="clear" w:color="000000" w:fill="F3F3F3"/>
            <w:vAlign w:val="center"/>
            <w:hideMark/>
          </w:tcPr>
          <w:p w14:paraId="75CAADAC"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proofErr w:type="spellStart"/>
            <w:r w:rsidRPr="0088491D">
              <w:rPr>
                <w:rFonts w:ascii="Calibri" w:eastAsia="Times New Roman" w:hAnsi="Calibri" w:cs="Calibri"/>
                <w:color w:val="000000"/>
                <w:sz w:val="24"/>
                <w:szCs w:val="24"/>
                <w:lang w:val="en-ID" w:eastAsia="en-ID"/>
              </w:rPr>
              <w:t>Sumber</w:t>
            </w:r>
            <w:proofErr w:type="spellEnd"/>
            <w:r w:rsidRPr="0088491D">
              <w:rPr>
                <w:rFonts w:ascii="Calibri" w:eastAsia="Times New Roman" w:hAnsi="Calibri" w:cs="Calibri"/>
                <w:color w:val="000000"/>
                <w:sz w:val="24"/>
                <w:szCs w:val="24"/>
                <w:lang w:val="en-ID" w:eastAsia="en-ID"/>
              </w:rPr>
              <w:t xml:space="preserve"> </w:t>
            </w:r>
            <w:proofErr w:type="spellStart"/>
            <w:r w:rsidRPr="0088491D">
              <w:rPr>
                <w:rFonts w:ascii="Calibri" w:eastAsia="Times New Roman" w:hAnsi="Calibri" w:cs="Calibri"/>
                <w:color w:val="000000"/>
                <w:sz w:val="24"/>
                <w:szCs w:val="24"/>
                <w:lang w:val="en-ID" w:eastAsia="en-ID"/>
              </w:rPr>
              <w:t>Ilmu</w:t>
            </w:r>
            <w:proofErr w:type="spellEnd"/>
          </w:p>
        </w:tc>
        <w:tc>
          <w:tcPr>
            <w:tcW w:w="1541" w:type="dxa"/>
            <w:tcBorders>
              <w:top w:val="nil"/>
              <w:left w:val="nil"/>
              <w:bottom w:val="single" w:sz="4" w:space="0" w:color="auto"/>
              <w:right w:val="single" w:sz="4" w:space="0" w:color="auto"/>
            </w:tcBorders>
            <w:shd w:val="clear" w:color="000000" w:fill="F3F3F3"/>
            <w:vAlign w:val="center"/>
            <w:hideMark/>
          </w:tcPr>
          <w:p w14:paraId="7B7588D5"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proofErr w:type="spellStart"/>
            <w:r w:rsidRPr="0088491D">
              <w:rPr>
                <w:rFonts w:ascii="Calibri" w:eastAsia="Times New Roman" w:hAnsi="Calibri" w:cs="Calibri"/>
                <w:color w:val="000000"/>
                <w:sz w:val="24"/>
                <w:szCs w:val="24"/>
                <w:lang w:val="en-ID" w:eastAsia="en-ID"/>
              </w:rPr>
              <w:t>Kranggan</w:t>
            </w:r>
            <w:proofErr w:type="spellEnd"/>
          </w:p>
        </w:tc>
        <w:tc>
          <w:tcPr>
            <w:tcW w:w="1704" w:type="dxa"/>
            <w:tcBorders>
              <w:top w:val="nil"/>
              <w:left w:val="nil"/>
              <w:bottom w:val="single" w:sz="4" w:space="0" w:color="auto"/>
              <w:right w:val="single" w:sz="4" w:space="0" w:color="auto"/>
            </w:tcBorders>
            <w:shd w:val="clear" w:color="000000" w:fill="F3F3F3"/>
            <w:vAlign w:val="center"/>
            <w:hideMark/>
          </w:tcPr>
          <w:p w14:paraId="670F3C34"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AKTIF</w:t>
            </w:r>
          </w:p>
        </w:tc>
        <w:tc>
          <w:tcPr>
            <w:tcW w:w="222" w:type="dxa"/>
            <w:vAlign w:val="center"/>
            <w:hideMark/>
          </w:tcPr>
          <w:p w14:paraId="4E85753A"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2989FAB3" w14:textId="77777777" w:rsidTr="00467593">
        <w:trPr>
          <w:trHeight w:val="630"/>
          <w:jc w:val="right"/>
        </w:trPr>
        <w:tc>
          <w:tcPr>
            <w:tcW w:w="861" w:type="dxa"/>
            <w:tcBorders>
              <w:top w:val="nil"/>
              <w:left w:val="single" w:sz="4" w:space="0" w:color="auto"/>
              <w:bottom w:val="single" w:sz="4" w:space="0" w:color="auto"/>
              <w:right w:val="single" w:sz="4" w:space="0" w:color="auto"/>
            </w:tcBorders>
            <w:shd w:val="clear" w:color="000000" w:fill="F3F3F3"/>
            <w:vAlign w:val="center"/>
            <w:hideMark/>
          </w:tcPr>
          <w:p w14:paraId="1BD9F024"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5</w:t>
            </w:r>
          </w:p>
        </w:tc>
        <w:tc>
          <w:tcPr>
            <w:tcW w:w="2060" w:type="dxa"/>
            <w:tcBorders>
              <w:top w:val="nil"/>
              <w:left w:val="nil"/>
              <w:bottom w:val="single" w:sz="4" w:space="0" w:color="auto"/>
              <w:right w:val="single" w:sz="4" w:space="0" w:color="auto"/>
            </w:tcBorders>
            <w:shd w:val="clear" w:color="000000" w:fill="FFFFFF"/>
            <w:vAlign w:val="center"/>
            <w:hideMark/>
          </w:tcPr>
          <w:p w14:paraId="12DE537F"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SD N 1 Badran</w:t>
            </w:r>
          </w:p>
        </w:tc>
        <w:tc>
          <w:tcPr>
            <w:tcW w:w="1934" w:type="dxa"/>
            <w:tcBorders>
              <w:top w:val="nil"/>
              <w:left w:val="nil"/>
              <w:bottom w:val="single" w:sz="4" w:space="0" w:color="auto"/>
              <w:right w:val="single" w:sz="4" w:space="0" w:color="auto"/>
            </w:tcBorders>
            <w:shd w:val="clear" w:color="000000" w:fill="FFFFFF"/>
            <w:vAlign w:val="center"/>
            <w:hideMark/>
          </w:tcPr>
          <w:p w14:paraId="7635EE60"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PERPUSTAKAAN SUMBER ILMU</w:t>
            </w:r>
          </w:p>
        </w:tc>
        <w:tc>
          <w:tcPr>
            <w:tcW w:w="1541" w:type="dxa"/>
            <w:tcBorders>
              <w:top w:val="nil"/>
              <w:left w:val="nil"/>
              <w:bottom w:val="single" w:sz="4" w:space="0" w:color="auto"/>
              <w:right w:val="single" w:sz="4" w:space="0" w:color="auto"/>
            </w:tcBorders>
            <w:shd w:val="clear" w:color="000000" w:fill="FFFFFF"/>
            <w:vAlign w:val="center"/>
            <w:hideMark/>
          </w:tcPr>
          <w:p w14:paraId="0E06BE68"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proofErr w:type="spellStart"/>
            <w:r w:rsidRPr="0088491D">
              <w:rPr>
                <w:rFonts w:ascii="Calibri" w:eastAsia="Times New Roman" w:hAnsi="Calibri" w:cs="Calibri"/>
                <w:color w:val="000000"/>
                <w:sz w:val="24"/>
                <w:szCs w:val="24"/>
                <w:lang w:val="en-ID" w:eastAsia="en-ID"/>
              </w:rPr>
              <w:t>Kranggan</w:t>
            </w:r>
            <w:proofErr w:type="spellEnd"/>
          </w:p>
        </w:tc>
        <w:tc>
          <w:tcPr>
            <w:tcW w:w="1704" w:type="dxa"/>
            <w:tcBorders>
              <w:top w:val="nil"/>
              <w:left w:val="nil"/>
              <w:bottom w:val="single" w:sz="4" w:space="0" w:color="auto"/>
              <w:right w:val="single" w:sz="4" w:space="0" w:color="auto"/>
            </w:tcBorders>
            <w:shd w:val="clear" w:color="000000" w:fill="FFFFFF"/>
            <w:vAlign w:val="center"/>
            <w:hideMark/>
          </w:tcPr>
          <w:p w14:paraId="33C3540E"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AKTIF</w:t>
            </w:r>
          </w:p>
        </w:tc>
        <w:tc>
          <w:tcPr>
            <w:tcW w:w="222" w:type="dxa"/>
            <w:vAlign w:val="center"/>
            <w:hideMark/>
          </w:tcPr>
          <w:p w14:paraId="677C605F"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5C1DA017" w14:textId="77777777" w:rsidTr="00467593">
        <w:trPr>
          <w:trHeight w:val="630"/>
          <w:jc w:val="right"/>
        </w:trPr>
        <w:tc>
          <w:tcPr>
            <w:tcW w:w="861" w:type="dxa"/>
            <w:tcBorders>
              <w:top w:val="nil"/>
              <w:left w:val="single" w:sz="4" w:space="0" w:color="auto"/>
              <w:bottom w:val="single" w:sz="4" w:space="0" w:color="auto"/>
              <w:right w:val="single" w:sz="4" w:space="0" w:color="auto"/>
            </w:tcBorders>
            <w:shd w:val="clear" w:color="000000" w:fill="FFFFFF"/>
            <w:vAlign w:val="center"/>
            <w:hideMark/>
          </w:tcPr>
          <w:p w14:paraId="2D6364DE"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6</w:t>
            </w:r>
          </w:p>
        </w:tc>
        <w:tc>
          <w:tcPr>
            <w:tcW w:w="2060" w:type="dxa"/>
            <w:tcBorders>
              <w:top w:val="nil"/>
              <w:left w:val="nil"/>
              <w:bottom w:val="single" w:sz="4" w:space="0" w:color="auto"/>
              <w:right w:val="single" w:sz="4" w:space="0" w:color="auto"/>
            </w:tcBorders>
            <w:shd w:val="clear" w:color="000000" w:fill="F3F3F3"/>
            <w:vAlign w:val="center"/>
            <w:hideMark/>
          </w:tcPr>
          <w:p w14:paraId="59216932"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 xml:space="preserve">SD N 1 </w:t>
            </w:r>
            <w:proofErr w:type="spellStart"/>
            <w:r w:rsidRPr="0088491D">
              <w:rPr>
                <w:rFonts w:ascii="Calibri" w:eastAsia="Times New Roman" w:hAnsi="Calibri" w:cs="Calibri"/>
                <w:color w:val="000000"/>
                <w:sz w:val="24"/>
                <w:szCs w:val="24"/>
                <w:lang w:val="en-ID" w:eastAsia="en-ID"/>
              </w:rPr>
              <w:t>Bengkal</w:t>
            </w:r>
            <w:proofErr w:type="spellEnd"/>
          </w:p>
        </w:tc>
        <w:tc>
          <w:tcPr>
            <w:tcW w:w="1934" w:type="dxa"/>
            <w:tcBorders>
              <w:top w:val="nil"/>
              <w:left w:val="nil"/>
              <w:bottom w:val="single" w:sz="4" w:space="0" w:color="auto"/>
              <w:right w:val="single" w:sz="4" w:space="0" w:color="auto"/>
            </w:tcBorders>
            <w:shd w:val="clear" w:color="000000" w:fill="F3F3F3"/>
            <w:vAlign w:val="center"/>
            <w:hideMark/>
          </w:tcPr>
          <w:p w14:paraId="71CD871E"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proofErr w:type="spellStart"/>
            <w:r w:rsidRPr="0088491D">
              <w:rPr>
                <w:rFonts w:ascii="Calibri" w:eastAsia="Times New Roman" w:hAnsi="Calibri" w:cs="Calibri"/>
                <w:color w:val="000000"/>
                <w:sz w:val="24"/>
                <w:szCs w:val="24"/>
                <w:lang w:val="en-ID" w:eastAsia="en-ID"/>
              </w:rPr>
              <w:t>Perpustakaan</w:t>
            </w:r>
            <w:proofErr w:type="spellEnd"/>
            <w:r w:rsidRPr="0088491D">
              <w:rPr>
                <w:rFonts w:ascii="Calibri" w:eastAsia="Times New Roman" w:hAnsi="Calibri" w:cs="Calibri"/>
                <w:color w:val="000000"/>
                <w:sz w:val="24"/>
                <w:szCs w:val="24"/>
                <w:lang w:val="en-ID" w:eastAsia="en-ID"/>
              </w:rPr>
              <w:t xml:space="preserve"> SD N 1 </w:t>
            </w:r>
            <w:proofErr w:type="spellStart"/>
            <w:r w:rsidRPr="0088491D">
              <w:rPr>
                <w:rFonts w:ascii="Calibri" w:eastAsia="Times New Roman" w:hAnsi="Calibri" w:cs="Calibri"/>
                <w:color w:val="000000"/>
                <w:sz w:val="24"/>
                <w:szCs w:val="24"/>
                <w:lang w:val="en-ID" w:eastAsia="en-ID"/>
              </w:rPr>
              <w:t>Bengkal</w:t>
            </w:r>
            <w:proofErr w:type="spellEnd"/>
          </w:p>
        </w:tc>
        <w:tc>
          <w:tcPr>
            <w:tcW w:w="1541" w:type="dxa"/>
            <w:tcBorders>
              <w:top w:val="nil"/>
              <w:left w:val="nil"/>
              <w:bottom w:val="single" w:sz="4" w:space="0" w:color="auto"/>
              <w:right w:val="single" w:sz="4" w:space="0" w:color="auto"/>
            </w:tcBorders>
            <w:shd w:val="clear" w:color="000000" w:fill="F3F3F3"/>
            <w:vAlign w:val="center"/>
            <w:hideMark/>
          </w:tcPr>
          <w:p w14:paraId="74C56F93"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proofErr w:type="spellStart"/>
            <w:r w:rsidRPr="0088491D">
              <w:rPr>
                <w:rFonts w:ascii="Calibri" w:eastAsia="Times New Roman" w:hAnsi="Calibri" w:cs="Calibri"/>
                <w:color w:val="000000"/>
                <w:sz w:val="24"/>
                <w:szCs w:val="24"/>
                <w:lang w:val="en-ID" w:eastAsia="en-ID"/>
              </w:rPr>
              <w:t>Kranggan</w:t>
            </w:r>
            <w:proofErr w:type="spellEnd"/>
          </w:p>
        </w:tc>
        <w:tc>
          <w:tcPr>
            <w:tcW w:w="1704" w:type="dxa"/>
            <w:tcBorders>
              <w:top w:val="nil"/>
              <w:left w:val="nil"/>
              <w:bottom w:val="single" w:sz="4" w:space="0" w:color="auto"/>
              <w:right w:val="single" w:sz="4" w:space="0" w:color="auto"/>
            </w:tcBorders>
            <w:shd w:val="clear" w:color="000000" w:fill="F3F3F3"/>
            <w:vAlign w:val="center"/>
            <w:hideMark/>
          </w:tcPr>
          <w:p w14:paraId="555646F9"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AKTIF</w:t>
            </w:r>
          </w:p>
        </w:tc>
        <w:tc>
          <w:tcPr>
            <w:tcW w:w="222" w:type="dxa"/>
            <w:vAlign w:val="center"/>
            <w:hideMark/>
          </w:tcPr>
          <w:p w14:paraId="69ED9FF0"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70F53A8A" w14:textId="77777777" w:rsidTr="00467593">
        <w:trPr>
          <w:trHeight w:val="630"/>
          <w:jc w:val="right"/>
        </w:trPr>
        <w:tc>
          <w:tcPr>
            <w:tcW w:w="861" w:type="dxa"/>
            <w:tcBorders>
              <w:top w:val="nil"/>
              <w:left w:val="single" w:sz="4" w:space="0" w:color="auto"/>
              <w:bottom w:val="single" w:sz="4" w:space="0" w:color="auto"/>
              <w:right w:val="single" w:sz="4" w:space="0" w:color="auto"/>
            </w:tcBorders>
            <w:shd w:val="clear" w:color="000000" w:fill="F3F3F3"/>
            <w:vAlign w:val="center"/>
            <w:hideMark/>
          </w:tcPr>
          <w:p w14:paraId="77936D64"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7</w:t>
            </w:r>
          </w:p>
        </w:tc>
        <w:tc>
          <w:tcPr>
            <w:tcW w:w="2060" w:type="dxa"/>
            <w:tcBorders>
              <w:top w:val="nil"/>
              <w:left w:val="nil"/>
              <w:bottom w:val="single" w:sz="4" w:space="0" w:color="auto"/>
              <w:right w:val="single" w:sz="4" w:space="0" w:color="auto"/>
            </w:tcBorders>
            <w:shd w:val="clear" w:color="000000" w:fill="FFFFFF"/>
            <w:vAlign w:val="center"/>
            <w:hideMark/>
          </w:tcPr>
          <w:p w14:paraId="6DD889C4"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 xml:space="preserve">SD IT AL Uswah </w:t>
            </w:r>
            <w:proofErr w:type="spellStart"/>
            <w:r w:rsidRPr="0088491D">
              <w:rPr>
                <w:rFonts w:ascii="Calibri" w:eastAsia="Times New Roman" w:hAnsi="Calibri" w:cs="Calibri"/>
                <w:color w:val="000000"/>
                <w:sz w:val="24"/>
                <w:szCs w:val="24"/>
                <w:lang w:val="en-ID" w:eastAsia="en-ID"/>
              </w:rPr>
              <w:t>Kranggan</w:t>
            </w:r>
            <w:proofErr w:type="spellEnd"/>
          </w:p>
        </w:tc>
        <w:tc>
          <w:tcPr>
            <w:tcW w:w="1934" w:type="dxa"/>
            <w:tcBorders>
              <w:top w:val="nil"/>
              <w:left w:val="nil"/>
              <w:bottom w:val="single" w:sz="4" w:space="0" w:color="auto"/>
              <w:right w:val="single" w:sz="4" w:space="0" w:color="auto"/>
            </w:tcBorders>
            <w:shd w:val="clear" w:color="000000" w:fill="FFFFFF"/>
            <w:vAlign w:val="center"/>
            <w:hideMark/>
          </w:tcPr>
          <w:p w14:paraId="272A0889"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 xml:space="preserve">Taman </w:t>
            </w:r>
            <w:proofErr w:type="spellStart"/>
            <w:r w:rsidRPr="0088491D">
              <w:rPr>
                <w:rFonts w:ascii="Calibri" w:eastAsia="Times New Roman" w:hAnsi="Calibri" w:cs="Calibri"/>
                <w:color w:val="000000"/>
                <w:sz w:val="24"/>
                <w:szCs w:val="24"/>
                <w:lang w:val="en-ID" w:eastAsia="en-ID"/>
              </w:rPr>
              <w:t>Ilmu</w:t>
            </w:r>
            <w:proofErr w:type="spellEnd"/>
            <w:r w:rsidRPr="0088491D">
              <w:rPr>
                <w:rFonts w:ascii="Calibri" w:eastAsia="Times New Roman" w:hAnsi="Calibri" w:cs="Calibri"/>
                <w:color w:val="000000"/>
                <w:sz w:val="24"/>
                <w:szCs w:val="24"/>
                <w:lang w:val="en-ID" w:eastAsia="en-ID"/>
              </w:rPr>
              <w:t xml:space="preserve"> Al Uswah</w:t>
            </w:r>
          </w:p>
        </w:tc>
        <w:tc>
          <w:tcPr>
            <w:tcW w:w="1541" w:type="dxa"/>
            <w:tcBorders>
              <w:top w:val="nil"/>
              <w:left w:val="nil"/>
              <w:bottom w:val="single" w:sz="4" w:space="0" w:color="auto"/>
              <w:right w:val="single" w:sz="4" w:space="0" w:color="auto"/>
            </w:tcBorders>
            <w:shd w:val="clear" w:color="000000" w:fill="FFFFFF"/>
            <w:vAlign w:val="center"/>
            <w:hideMark/>
          </w:tcPr>
          <w:p w14:paraId="12962BA4"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proofErr w:type="spellStart"/>
            <w:r w:rsidRPr="0088491D">
              <w:rPr>
                <w:rFonts w:ascii="Calibri" w:eastAsia="Times New Roman" w:hAnsi="Calibri" w:cs="Calibri"/>
                <w:color w:val="000000"/>
                <w:sz w:val="24"/>
                <w:szCs w:val="24"/>
                <w:lang w:val="en-ID" w:eastAsia="en-ID"/>
              </w:rPr>
              <w:t>Kranggan</w:t>
            </w:r>
            <w:proofErr w:type="spellEnd"/>
          </w:p>
        </w:tc>
        <w:tc>
          <w:tcPr>
            <w:tcW w:w="1704" w:type="dxa"/>
            <w:tcBorders>
              <w:top w:val="nil"/>
              <w:left w:val="nil"/>
              <w:bottom w:val="single" w:sz="4" w:space="0" w:color="auto"/>
              <w:right w:val="single" w:sz="4" w:space="0" w:color="auto"/>
            </w:tcBorders>
            <w:shd w:val="clear" w:color="000000" w:fill="FFFFFF"/>
            <w:vAlign w:val="center"/>
            <w:hideMark/>
          </w:tcPr>
          <w:p w14:paraId="2614EB13"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AKTIF</w:t>
            </w:r>
          </w:p>
        </w:tc>
        <w:tc>
          <w:tcPr>
            <w:tcW w:w="222" w:type="dxa"/>
            <w:vAlign w:val="center"/>
            <w:hideMark/>
          </w:tcPr>
          <w:p w14:paraId="0B8B1019"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6B8A60AD" w14:textId="77777777" w:rsidTr="00467593">
        <w:trPr>
          <w:trHeight w:val="630"/>
          <w:jc w:val="right"/>
        </w:trPr>
        <w:tc>
          <w:tcPr>
            <w:tcW w:w="861" w:type="dxa"/>
            <w:tcBorders>
              <w:top w:val="nil"/>
              <w:left w:val="single" w:sz="4" w:space="0" w:color="auto"/>
              <w:bottom w:val="single" w:sz="4" w:space="0" w:color="auto"/>
              <w:right w:val="single" w:sz="4" w:space="0" w:color="auto"/>
            </w:tcBorders>
            <w:shd w:val="clear" w:color="000000" w:fill="FFFFFF"/>
            <w:vAlign w:val="center"/>
            <w:hideMark/>
          </w:tcPr>
          <w:p w14:paraId="0AD3A776"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8</w:t>
            </w:r>
          </w:p>
        </w:tc>
        <w:tc>
          <w:tcPr>
            <w:tcW w:w="2060" w:type="dxa"/>
            <w:tcBorders>
              <w:top w:val="nil"/>
              <w:left w:val="nil"/>
              <w:bottom w:val="single" w:sz="4" w:space="0" w:color="auto"/>
              <w:right w:val="single" w:sz="4" w:space="0" w:color="auto"/>
            </w:tcBorders>
            <w:shd w:val="clear" w:color="000000" w:fill="F3F3F3"/>
            <w:vAlign w:val="center"/>
            <w:hideMark/>
          </w:tcPr>
          <w:p w14:paraId="74CC1FEC"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 xml:space="preserve">SD N 1 </w:t>
            </w:r>
            <w:proofErr w:type="spellStart"/>
            <w:r w:rsidRPr="0088491D">
              <w:rPr>
                <w:rFonts w:ascii="Calibri" w:eastAsia="Times New Roman" w:hAnsi="Calibri" w:cs="Calibri"/>
                <w:color w:val="000000"/>
                <w:sz w:val="24"/>
                <w:szCs w:val="24"/>
                <w:lang w:val="en-ID" w:eastAsia="en-ID"/>
              </w:rPr>
              <w:t>Kranggan</w:t>
            </w:r>
            <w:proofErr w:type="spellEnd"/>
          </w:p>
        </w:tc>
        <w:tc>
          <w:tcPr>
            <w:tcW w:w="1934" w:type="dxa"/>
            <w:tcBorders>
              <w:top w:val="nil"/>
              <w:left w:val="nil"/>
              <w:bottom w:val="single" w:sz="4" w:space="0" w:color="auto"/>
              <w:right w:val="single" w:sz="4" w:space="0" w:color="auto"/>
            </w:tcBorders>
            <w:shd w:val="clear" w:color="000000" w:fill="F3F3F3"/>
            <w:vAlign w:val="center"/>
            <w:hideMark/>
          </w:tcPr>
          <w:p w14:paraId="55F19A91"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JEMBATAN ILMU</w:t>
            </w:r>
          </w:p>
        </w:tc>
        <w:tc>
          <w:tcPr>
            <w:tcW w:w="1541" w:type="dxa"/>
            <w:tcBorders>
              <w:top w:val="nil"/>
              <w:left w:val="nil"/>
              <w:bottom w:val="single" w:sz="4" w:space="0" w:color="auto"/>
              <w:right w:val="single" w:sz="4" w:space="0" w:color="auto"/>
            </w:tcBorders>
            <w:shd w:val="clear" w:color="000000" w:fill="F3F3F3"/>
            <w:vAlign w:val="center"/>
            <w:hideMark/>
          </w:tcPr>
          <w:p w14:paraId="30C39401"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proofErr w:type="spellStart"/>
            <w:r w:rsidRPr="0088491D">
              <w:rPr>
                <w:rFonts w:ascii="Calibri" w:eastAsia="Times New Roman" w:hAnsi="Calibri" w:cs="Calibri"/>
                <w:color w:val="000000"/>
                <w:sz w:val="24"/>
                <w:szCs w:val="24"/>
                <w:lang w:val="en-ID" w:eastAsia="en-ID"/>
              </w:rPr>
              <w:t>Kranggan</w:t>
            </w:r>
            <w:proofErr w:type="spellEnd"/>
          </w:p>
        </w:tc>
        <w:tc>
          <w:tcPr>
            <w:tcW w:w="1704" w:type="dxa"/>
            <w:tcBorders>
              <w:top w:val="nil"/>
              <w:left w:val="nil"/>
              <w:bottom w:val="single" w:sz="4" w:space="0" w:color="auto"/>
              <w:right w:val="single" w:sz="4" w:space="0" w:color="auto"/>
            </w:tcBorders>
            <w:shd w:val="clear" w:color="000000" w:fill="F3F3F3"/>
            <w:vAlign w:val="center"/>
            <w:hideMark/>
          </w:tcPr>
          <w:p w14:paraId="5A11B058"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AKTIF</w:t>
            </w:r>
          </w:p>
        </w:tc>
        <w:tc>
          <w:tcPr>
            <w:tcW w:w="222" w:type="dxa"/>
            <w:vAlign w:val="center"/>
            <w:hideMark/>
          </w:tcPr>
          <w:p w14:paraId="73A712D5"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0EFE3B79" w14:textId="77777777" w:rsidTr="00467593">
        <w:trPr>
          <w:trHeight w:val="315"/>
          <w:jc w:val="right"/>
        </w:trPr>
        <w:tc>
          <w:tcPr>
            <w:tcW w:w="861" w:type="dxa"/>
            <w:tcBorders>
              <w:top w:val="nil"/>
              <w:left w:val="single" w:sz="4" w:space="0" w:color="auto"/>
              <w:bottom w:val="single" w:sz="4" w:space="0" w:color="auto"/>
              <w:right w:val="single" w:sz="4" w:space="0" w:color="auto"/>
            </w:tcBorders>
            <w:shd w:val="clear" w:color="000000" w:fill="F3F3F3"/>
            <w:vAlign w:val="center"/>
            <w:hideMark/>
          </w:tcPr>
          <w:p w14:paraId="36ABAAE2"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9</w:t>
            </w:r>
          </w:p>
        </w:tc>
        <w:tc>
          <w:tcPr>
            <w:tcW w:w="2060" w:type="dxa"/>
            <w:tcBorders>
              <w:top w:val="nil"/>
              <w:left w:val="nil"/>
              <w:bottom w:val="single" w:sz="4" w:space="0" w:color="auto"/>
              <w:right w:val="single" w:sz="4" w:space="0" w:color="auto"/>
            </w:tcBorders>
            <w:shd w:val="clear" w:color="000000" w:fill="FFFFFF"/>
            <w:vAlign w:val="center"/>
            <w:hideMark/>
          </w:tcPr>
          <w:p w14:paraId="72C77870"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 xml:space="preserve">SD N 2 </w:t>
            </w:r>
            <w:proofErr w:type="spellStart"/>
            <w:r w:rsidRPr="0088491D">
              <w:rPr>
                <w:rFonts w:ascii="Calibri" w:eastAsia="Times New Roman" w:hAnsi="Calibri" w:cs="Calibri"/>
                <w:color w:val="000000"/>
                <w:sz w:val="24"/>
                <w:szCs w:val="24"/>
                <w:lang w:val="en-ID" w:eastAsia="en-ID"/>
              </w:rPr>
              <w:t>Bengkal</w:t>
            </w:r>
            <w:proofErr w:type="spellEnd"/>
          </w:p>
        </w:tc>
        <w:tc>
          <w:tcPr>
            <w:tcW w:w="1934" w:type="dxa"/>
            <w:tcBorders>
              <w:top w:val="nil"/>
              <w:left w:val="nil"/>
              <w:bottom w:val="single" w:sz="4" w:space="0" w:color="auto"/>
              <w:right w:val="single" w:sz="4" w:space="0" w:color="auto"/>
            </w:tcBorders>
            <w:shd w:val="clear" w:color="000000" w:fill="FFFFFF"/>
            <w:vAlign w:val="center"/>
            <w:hideMark/>
          </w:tcPr>
          <w:p w14:paraId="696466CF"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SENANG BACA</w:t>
            </w:r>
          </w:p>
        </w:tc>
        <w:tc>
          <w:tcPr>
            <w:tcW w:w="1541" w:type="dxa"/>
            <w:tcBorders>
              <w:top w:val="nil"/>
              <w:left w:val="nil"/>
              <w:bottom w:val="single" w:sz="4" w:space="0" w:color="auto"/>
              <w:right w:val="single" w:sz="4" w:space="0" w:color="auto"/>
            </w:tcBorders>
            <w:shd w:val="clear" w:color="000000" w:fill="FFFFFF"/>
            <w:vAlign w:val="center"/>
            <w:hideMark/>
          </w:tcPr>
          <w:p w14:paraId="4BC8F26F"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proofErr w:type="spellStart"/>
            <w:r w:rsidRPr="0088491D">
              <w:rPr>
                <w:rFonts w:ascii="Calibri" w:eastAsia="Times New Roman" w:hAnsi="Calibri" w:cs="Calibri"/>
                <w:color w:val="000000"/>
                <w:sz w:val="24"/>
                <w:szCs w:val="24"/>
                <w:lang w:val="en-ID" w:eastAsia="en-ID"/>
              </w:rPr>
              <w:t>Kranggan</w:t>
            </w:r>
            <w:proofErr w:type="spellEnd"/>
          </w:p>
        </w:tc>
        <w:tc>
          <w:tcPr>
            <w:tcW w:w="1704" w:type="dxa"/>
            <w:tcBorders>
              <w:top w:val="nil"/>
              <w:left w:val="nil"/>
              <w:bottom w:val="single" w:sz="4" w:space="0" w:color="auto"/>
              <w:right w:val="single" w:sz="4" w:space="0" w:color="auto"/>
            </w:tcBorders>
            <w:shd w:val="clear" w:color="000000" w:fill="FFFFFF"/>
            <w:vAlign w:val="center"/>
            <w:hideMark/>
          </w:tcPr>
          <w:p w14:paraId="770960FD"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AKTIF</w:t>
            </w:r>
          </w:p>
        </w:tc>
        <w:tc>
          <w:tcPr>
            <w:tcW w:w="222" w:type="dxa"/>
            <w:vAlign w:val="center"/>
            <w:hideMark/>
          </w:tcPr>
          <w:p w14:paraId="3DDAD3DB"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607DB74D" w14:textId="77777777" w:rsidTr="00467593">
        <w:trPr>
          <w:trHeight w:val="315"/>
          <w:jc w:val="right"/>
        </w:trPr>
        <w:tc>
          <w:tcPr>
            <w:tcW w:w="861" w:type="dxa"/>
            <w:tcBorders>
              <w:top w:val="nil"/>
              <w:left w:val="single" w:sz="4" w:space="0" w:color="auto"/>
              <w:bottom w:val="single" w:sz="4" w:space="0" w:color="auto"/>
              <w:right w:val="single" w:sz="4" w:space="0" w:color="auto"/>
            </w:tcBorders>
            <w:shd w:val="clear" w:color="000000" w:fill="FFFFFF"/>
            <w:vAlign w:val="center"/>
            <w:hideMark/>
          </w:tcPr>
          <w:p w14:paraId="4A3C4C4D"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10</w:t>
            </w:r>
          </w:p>
        </w:tc>
        <w:tc>
          <w:tcPr>
            <w:tcW w:w="2060" w:type="dxa"/>
            <w:tcBorders>
              <w:top w:val="nil"/>
              <w:left w:val="nil"/>
              <w:bottom w:val="single" w:sz="4" w:space="0" w:color="auto"/>
              <w:right w:val="single" w:sz="4" w:space="0" w:color="auto"/>
            </w:tcBorders>
            <w:shd w:val="clear" w:color="000000" w:fill="F3F3F3"/>
            <w:vAlign w:val="center"/>
            <w:hideMark/>
          </w:tcPr>
          <w:p w14:paraId="0647FA6C"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 xml:space="preserve">SD N 2 </w:t>
            </w:r>
            <w:proofErr w:type="spellStart"/>
            <w:r w:rsidRPr="0088491D">
              <w:rPr>
                <w:rFonts w:ascii="Calibri" w:eastAsia="Times New Roman" w:hAnsi="Calibri" w:cs="Calibri"/>
                <w:color w:val="000000"/>
                <w:sz w:val="24"/>
                <w:szCs w:val="24"/>
                <w:lang w:val="en-ID" w:eastAsia="en-ID"/>
              </w:rPr>
              <w:t>Ngropoh</w:t>
            </w:r>
            <w:proofErr w:type="spellEnd"/>
          </w:p>
        </w:tc>
        <w:tc>
          <w:tcPr>
            <w:tcW w:w="1934" w:type="dxa"/>
            <w:tcBorders>
              <w:top w:val="nil"/>
              <w:left w:val="nil"/>
              <w:bottom w:val="single" w:sz="4" w:space="0" w:color="auto"/>
              <w:right w:val="single" w:sz="4" w:space="0" w:color="auto"/>
            </w:tcBorders>
            <w:shd w:val="clear" w:color="000000" w:fill="F3F3F3"/>
            <w:vAlign w:val="center"/>
            <w:hideMark/>
          </w:tcPr>
          <w:p w14:paraId="125EA98D"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JENDELA ILMU</w:t>
            </w:r>
          </w:p>
        </w:tc>
        <w:tc>
          <w:tcPr>
            <w:tcW w:w="1541" w:type="dxa"/>
            <w:tcBorders>
              <w:top w:val="nil"/>
              <w:left w:val="nil"/>
              <w:bottom w:val="single" w:sz="4" w:space="0" w:color="auto"/>
              <w:right w:val="single" w:sz="4" w:space="0" w:color="auto"/>
            </w:tcBorders>
            <w:shd w:val="clear" w:color="000000" w:fill="F3F3F3"/>
            <w:vAlign w:val="center"/>
            <w:hideMark/>
          </w:tcPr>
          <w:p w14:paraId="549B2F0F"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proofErr w:type="spellStart"/>
            <w:r w:rsidRPr="0088491D">
              <w:rPr>
                <w:rFonts w:ascii="Calibri" w:eastAsia="Times New Roman" w:hAnsi="Calibri" w:cs="Calibri"/>
                <w:color w:val="000000"/>
                <w:sz w:val="24"/>
                <w:szCs w:val="24"/>
                <w:lang w:val="en-ID" w:eastAsia="en-ID"/>
              </w:rPr>
              <w:t>Kranggan</w:t>
            </w:r>
            <w:proofErr w:type="spellEnd"/>
          </w:p>
        </w:tc>
        <w:tc>
          <w:tcPr>
            <w:tcW w:w="1704" w:type="dxa"/>
            <w:tcBorders>
              <w:top w:val="nil"/>
              <w:left w:val="nil"/>
              <w:bottom w:val="single" w:sz="4" w:space="0" w:color="auto"/>
              <w:right w:val="single" w:sz="4" w:space="0" w:color="auto"/>
            </w:tcBorders>
            <w:shd w:val="clear" w:color="000000" w:fill="F3F3F3"/>
            <w:vAlign w:val="center"/>
            <w:hideMark/>
          </w:tcPr>
          <w:p w14:paraId="60692C10"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AKTIF</w:t>
            </w:r>
          </w:p>
        </w:tc>
        <w:tc>
          <w:tcPr>
            <w:tcW w:w="222" w:type="dxa"/>
            <w:vAlign w:val="center"/>
            <w:hideMark/>
          </w:tcPr>
          <w:p w14:paraId="3DCC44F1"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60DF7F61" w14:textId="77777777" w:rsidTr="00467593">
        <w:trPr>
          <w:trHeight w:val="630"/>
          <w:jc w:val="right"/>
        </w:trPr>
        <w:tc>
          <w:tcPr>
            <w:tcW w:w="861" w:type="dxa"/>
            <w:tcBorders>
              <w:top w:val="nil"/>
              <w:left w:val="single" w:sz="4" w:space="0" w:color="auto"/>
              <w:bottom w:val="single" w:sz="4" w:space="0" w:color="auto"/>
              <w:right w:val="single" w:sz="4" w:space="0" w:color="auto"/>
            </w:tcBorders>
            <w:shd w:val="clear" w:color="000000" w:fill="F3F3F3"/>
            <w:vAlign w:val="center"/>
            <w:hideMark/>
          </w:tcPr>
          <w:p w14:paraId="51EDF870"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11</w:t>
            </w:r>
          </w:p>
        </w:tc>
        <w:tc>
          <w:tcPr>
            <w:tcW w:w="2060" w:type="dxa"/>
            <w:tcBorders>
              <w:top w:val="nil"/>
              <w:left w:val="nil"/>
              <w:bottom w:val="single" w:sz="4" w:space="0" w:color="auto"/>
              <w:right w:val="single" w:sz="4" w:space="0" w:color="auto"/>
            </w:tcBorders>
            <w:shd w:val="clear" w:color="000000" w:fill="F3F3F3"/>
            <w:vAlign w:val="center"/>
            <w:hideMark/>
          </w:tcPr>
          <w:p w14:paraId="3160B702"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 xml:space="preserve">SD N 1 </w:t>
            </w:r>
            <w:proofErr w:type="spellStart"/>
            <w:r w:rsidRPr="0088491D">
              <w:rPr>
                <w:rFonts w:ascii="Calibri" w:eastAsia="Times New Roman" w:hAnsi="Calibri" w:cs="Calibri"/>
                <w:color w:val="000000"/>
                <w:sz w:val="24"/>
                <w:szCs w:val="24"/>
                <w:lang w:val="en-ID" w:eastAsia="en-ID"/>
              </w:rPr>
              <w:t>Purwosari</w:t>
            </w:r>
            <w:proofErr w:type="spellEnd"/>
          </w:p>
        </w:tc>
        <w:tc>
          <w:tcPr>
            <w:tcW w:w="1934" w:type="dxa"/>
            <w:tcBorders>
              <w:top w:val="nil"/>
              <w:left w:val="nil"/>
              <w:bottom w:val="single" w:sz="4" w:space="0" w:color="auto"/>
              <w:right w:val="single" w:sz="4" w:space="0" w:color="auto"/>
            </w:tcBorders>
            <w:shd w:val="clear" w:color="000000" w:fill="F3F3F3"/>
            <w:vAlign w:val="center"/>
            <w:hideMark/>
          </w:tcPr>
          <w:p w14:paraId="665984CB"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 xml:space="preserve">Pustaka </w:t>
            </w:r>
            <w:proofErr w:type="spellStart"/>
            <w:r w:rsidRPr="0088491D">
              <w:rPr>
                <w:rFonts w:ascii="Calibri" w:eastAsia="Times New Roman" w:hAnsi="Calibri" w:cs="Calibri"/>
                <w:color w:val="000000"/>
                <w:sz w:val="24"/>
                <w:szCs w:val="24"/>
                <w:lang w:val="en-ID" w:eastAsia="en-ID"/>
              </w:rPr>
              <w:t>Ilmu</w:t>
            </w:r>
            <w:proofErr w:type="spellEnd"/>
          </w:p>
        </w:tc>
        <w:tc>
          <w:tcPr>
            <w:tcW w:w="1541" w:type="dxa"/>
            <w:tcBorders>
              <w:top w:val="nil"/>
              <w:left w:val="nil"/>
              <w:bottom w:val="single" w:sz="4" w:space="0" w:color="auto"/>
              <w:right w:val="single" w:sz="4" w:space="0" w:color="auto"/>
            </w:tcBorders>
            <w:shd w:val="clear" w:color="000000" w:fill="F3F3F3"/>
            <w:vAlign w:val="center"/>
            <w:hideMark/>
          </w:tcPr>
          <w:p w14:paraId="13483B03"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proofErr w:type="spellStart"/>
            <w:r w:rsidRPr="0088491D">
              <w:rPr>
                <w:rFonts w:ascii="Calibri" w:eastAsia="Times New Roman" w:hAnsi="Calibri" w:cs="Calibri"/>
                <w:color w:val="000000"/>
                <w:sz w:val="24"/>
                <w:szCs w:val="24"/>
                <w:lang w:val="en-ID" w:eastAsia="en-ID"/>
              </w:rPr>
              <w:t>Kranggan</w:t>
            </w:r>
            <w:proofErr w:type="spellEnd"/>
          </w:p>
        </w:tc>
        <w:tc>
          <w:tcPr>
            <w:tcW w:w="1704" w:type="dxa"/>
            <w:tcBorders>
              <w:top w:val="nil"/>
              <w:left w:val="nil"/>
              <w:bottom w:val="single" w:sz="4" w:space="0" w:color="auto"/>
              <w:right w:val="single" w:sz="4" w:space="0" w:color="auto"/>
            </w:tcBorders>
            <w:shd w:val="clear" w:color="000000" w:fill="F3F3F3"/>
            <w:vAlign w:val="center"/>
            <w:hideMark/>
          </w:tcPr>
          <w:p w14:paraId="550C9EB5"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AKTIF</w:t>
            </w:r>
          </w:p>
        </w:tc>
        <w:tc>
          <w:tcPr>
            <w:tcW w:w="222" w:type="dxa"/>
            <w:vAlign w:val="center"/>
            <w:hideMark/>
          </w:tcPr>
          <w:p w14:paraId="60315D91"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2E6CBDFF" w14:textId="77777777" w:rsidTr="00467593">
        <w:trPr>
          <w:trHeight w:val="315"/>
          <w:jc w:val="right"/>
        </w:trPr>
        <w:tc>
          <w:tcPr>
            <w:tcW w:w="861" w:type="dxa"/>
            <w:tcBorders>
              <w:top w:val="nil"/>
              <w:left w:val="single" w:sz="4" w:space="0" w:color="auto"/>
              <w:bottom w:val="single" w:sz="4" w:space="0" w:color="auto"/>
              <w:right w:val="single" w:sz="4" w:space="0" w:color="auto"/>
            </w:tcBorders>
            <w:shd w:val="clear" w:color="000000" w:fill="FFFFFF"/>
            <w:vAlign w:val="center"/>
            <w:hideMark/>
          </w:tcPr>
          <w:p w14:paraId="7926A82B"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12</w:t>
            </w:r>
          </w:p>
        </w:tc>
        <w:tc>
          <w:tcPr>
            <w:tcW w:w="2060" w:type="dxa"/>
            <w:tcBorders>
              <w:top w:val="nil"/>
              <w:left w:val="nil"/>
              <w:bottom w:val="single" w:sz="4" w:space="0" w:color="auto"/>
              <w:right w:val="single" w:sz="4" w:space="0" w:color="auto"/>
            </w:tcBorders>
            <w:shd w:val="clear" w:color="000000" w:fill="FFFFFF"/>
            <w:vAlign w:val="center"/>
            <w:hideMark/>
          </w:tcPr>
          <w:p w14:paraId="5B0E6418"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SD N 2 Badran</w:t>
            </w:r>
          </w:p>
        </w:tc>
        <w:tc>
          <w:tcPr>
            <w:tcW w:w="1934" w:type="dxa"/>
            <w:tcBorders>
              <w:top w:val="nil"/>
              <w:left w:val="nil"/>
              <w:bottom w:val="single" w:sz="4" w:space="0" w:color="auto"/>
              <w:right w:val="single" w:sz="4" w:space="0" w:color="auto"/>
            </w:tcBorders>
            <w:shd w:val="clear" w:color="000000" w:fill="FFFFFF"/>
            <w:vAlign w:val="center"/>
            <w:hideMark/>
          </w:tcPr>
          <w:p w14:paraId="5222CAE7"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proofErr w:type="spellStart"/>
            <w:r w:rsidRPr="0088491D">
              <w:rPr>
                <w:rFonts w:ascii="Calibri" w:eastAsia="Times New Roman" w:hAnsi="Calibri" w:cs="Calibri"/>
                <w:color w:val="000000"/>
                <w:sz w:val="24"/>
                <w:szCs w:val="24"/>
                <w:lang w:val="en-ID" w:eastAsia="en-ID"/>
              </w:rPr>
              <w:t>Sumber</w:t>
            </w:r>
            <w:proofErr w:type="spellEnd"/>
            <w:r w:rsidRPr="0088491D">
              <w:rPr>
                <w:rFonts w:ascii="Calibri" w:eastAsia="Times New Roman" w:hAnsi="Calibri" w:cs="Calibri"/>
                <w:color w:val="000000"/>
                <w:sz w:val="24"/>
                <w:szCs w:val="24"/>
                <w:lang w:val="en-ID" w:eastAsia="en-ID"/>
              </w:rPr>
              <w:t xml:space="preserve"> </w:t>
            </w:r>
            <w:proofErr w:type="spellStart"/>
            <w:r w:rsidRPr="0088491D">
              <w:rPr>
                <w:rFonts w:ascii="Calibri" w:eastAsia="Times New Roman" w:hAnsi="Calibri" w:cs="Calibri"/>
                <w:color w:val="000000"/>
                <w:sz w:val="24"/>
                <w:szCs w:val="24"/>
                <w:lang w:val="en-ID" w:eastAsia="en-ID"/>
              </w:rPr>
              <w:t>Ilmu</w:t>
            </w:r>
            <w:proofErr w:type="spellEnd"/>
          </w:p>
        </w:tc>
        <w:tc>
          <w:tcPr>
            <w:tcW w:w="1541" w:type="dxa"/>
            <w:tcBorders>
              <w:top w:val="nil"/>
              <w:left w:val="nil"/>
              <w:bottom w:val="single" w:sz="4" w:space="0" w:color="auto"/>
              <w:right w:val="single" w:sz="4" w:space="0" w:color="auto"/>
            </w:tcBorders>
            <w:shd w:val="clear" w:color="000000" w:fill="FFFFFF"/>
            <w:vAlign w:val="center"/>
            <w:hideMark/>
          </w:tcPr>
          <w:p w14:paraId="1BCEE61F"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proofErr w:type="spellStart"/>
            <w:r w:rsidRPr="0088491D">
              <w:rPr>
                <w:rFonts w:ascii="Calibri" w:eastAsia="Times New Roman" w:hAnsi="Calibri" w:cs="Calibri"/>
                <w:color w:val="000000"/>
                <w:sz w:val="24"/>
                <w:szCs w:val="24"/>
                <w:lang w:val="en-ID" w:eastAsia="en-ID"/>
              </w:rPr>
              <w:t>Kranggan</w:t>
            </w:r>
            <w:proofErr w:type="spellEnd"/>
          </w:p>
        </w:tc>
        <w:tc>
          <w:tcPr>
            <w:tcW w:w="1704" w:type="dxa"/>
            <w:tcBorders>
              <w:top w:val="nil"/>
              <w:left w:val="nil"/>
              <w:bottom w:val="single" w:sz="4" w:space="0" w:color="auto"/>
              <w:right w:val="single" w:sz="4" w:space="0" w:color="auto"/>
            </w:tcBorders>
            <w:shd w:val="clear" w:color="000000" w:fill="FFFFFF"/>
            <w:vAlign w:val="center"/>
            <w:hideMark/>
          </w:tcPr>
          <w:p w14:paraId="6B5F03CF"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AKTIF</w:t>
            </w:r>
          </w:p>
        </w:tc>
        <w:tc>
          <w:tcPr>
            <w:tcW w:w="222" w:type="dxa"/>
            <w:vAlign w:val="center"/>
            <w:hideMark/>
          </w:tcPr>
          <w:p w14:paraId="37220028"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70957944" w14:textId="77777777" w:rsidTr="00467593">
        <w:trPr>
          <w:trHeight w:val="315"/>
          <w:jc w:val="right"/>
        </w:trPr>
        <w:tc>
          <w:tcPr>
            <w:tcW w:w="861" w:type="dxa"/>
            <w:tcBorders>
              <w:top w:val="nil"/>
              <w:left w:val="single" w:sz="4" w:space="0" w:color="auto"/>
              <w:bottom w:val="single" w:sz="4" w:space="0" w:color="auto"/>
              <w:right w:val="single" w:sz="4" w:space="0" w:color="auto"/>
            </w:tcBorders>
            <w:shd w:val="clear" w:color="000000" w:fill="F3F3F3"/>
            <w:vAlign w:val="center"/>
            <w:hideMark/>
          </w:tcPr>
          <w:p w14:paraId="1CC1B3B5"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lastRenderedPageBreak/>
              <w:t>13</w:t>
            </w:r>
          </w:p>
        </w:tc>
        <w:tc>
          <w:tcPr>
            <w:tcW w:w="2060" w:type="dxa"/>
            <w:tcBorders>
              <w:top w:val="nil"/>
              <w:left w:val="nil"/>
              <w:bottom w:val="single" w:sz="4" w:space="0" w:color="auto"/>
              <w:right w:val="single" w:sz="4" w:space="0" w:color="auto"/>
            </w:tcBorders>
            <w:shd w:val="clear" w:color="000000" w:fill="F3F3F3"/>
            <w:vAlign w:val="center"/>
            <w:hideMark/>
          </w:tcPr>
          <w:p w14:paraId="4E17F8F3"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 xml:space="preserve">SD N 4 </w:t>
            </w:r>
            <w:proofErr w:type="spellStart"/>
            <w:r w:rsidRPr="0088491D">
              <w:rPr>
                <w:rFonts w:ascii="Calibri" w:eastAsia="Times New Roman" w:hAnsi="Calibri" w:cs="Calibri"/>
                <w:color w:val="000000"/>
                <w:sz w:val="24"/>
                <w:szCs w:val="24"/>
                <w:lang w:val="en-ID" w:eastAsia="en-ID"/>
              </w:rPr>
              <w:t>Kemloko</w:t>
            </w:r>
            <w:proofErr w:type="spellEnd"/>
          </w:p>
        </w:tc>
        <w:tc>
          <w:tcPr>
            <w:tcW w:w="1934" w:type="dxa"/>
            <w:tcBorders>
              <w:top w:val="nil"/>
              <w:left w:val="nil"/>
              <w:bottom w:val="single" w:sz="4" w:space="0" w:color="auto"/>
              <w:right w:val="single" w:sz="4" w:space="0" w:color="auto"/>
            </w:tcBorders>
            <w:shd w:val="clear" w:color="000000" w:fill="F3F3F3"/>
            <w:vAlign w:val="center"/>
            <w:hideMark/>
          </w:tcPr>
          <w:p w14:paraId="08B66616"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proofErr w:type="spellStart"/>
            <w:r w:rsidRPr="0088491D">
              <w:rPr>
                <w:rFonts w:ascii="Calibri" w:eastAsia="Times New Roman" w:hAnsi="Calibri" w:cs="Calibri"/>
                <w:color w:val="000000"/>
                <w:sz w:val="24"/>
                <w:szCs w:val="24"/>
                <w:lang w:val="en-ID" w:eastAsia="en-ID"/>
              </w:rPr>
              <w:t>Gemilang</w:t>
            </w:r>
            <w:proofErr w:type="spellEnd"/>
            <w:r w:rsidRPr="0088491D">
              <w:rPr>
                <w:rFonts w:ascii="Calibri" w:eastAsia="Times New Roman" w:hAnsi="Calibri" w:cs="Calibri"/>
                <w:color w:val="000000"/>
                <w:sz w:val="24"/>
                <w:szCs w:val="24"/>
                <w:lang w:val="en-ID" w:eastAsia="en-ID"/>
              </w:rPr>
              <w:t xml:space="preserve"> </w:t>
            </w:r>
            <w:proofErr w:type="spellStart"/>
            <w:r w:rsidRPr="0088491D">
              <w:rPr>
                <w:rFonts w:ascii="Calibri" w:eastAsia="Times New Roman" w:hAnsi="Calibri" w:cs="Calibri"/>
                <w:color w:val="000000"/>
                <w:sz w:val="24"/>
                <w:szCs w:val="24"/>
                <w:lang w:val="en-ID" w:eastAsia="en-ID"/>
              </w:rPr>
              <w:t>Ilmu</w:t>
            </w:r>
            <w:proofErr w:type="spellEnd"/>
          </w:p>
        </w:tc>
        <w:tc>
          <w:tcPr>
            <w:tcW w:w="1541" w:type="dxa"/>
            <w:tcBorders>
              <w:top w:val="nil"/>
              <w:left w:val="nil"/>
              <w:bottom w:val="single" w:sz="4" w:space="0" w:color="auto"/>
              <w:right w:val="single" w:sz="4" w:space="0" w:color="auto"/>
            </w:tcBorders>
            <w:shd w:val="clear" w:color="000000" w:fill="F3F3F3"/>
            <w:vAlign w:val="center"/>
            <w:hideMark/>
          </w:tcPr>
          <w:p w14:paraId="58770B5E"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proofErr w:type="spellStart"/>
            <w:r w:rsidRPr="0088491D">
              <w:rPr>
                <w:rFonts w:ascii="Calibri" w:eastAsia="Times New Roman" w:hAnsi="Calibri" w:cs="Calibri"/>
                <w:color w:val="000000"/>
                <w:sz w:val="24"/>
                <w:szCs w:val="24"/>
                <w:lang w:val="en-ID" w:eastAsia="en-ID"/>
              </w:rPr>
              <w:t>Kranggan</w:t>
            </w:r>
            <w:proofErr w:type="spellEnd"/>
          </w:p>
        </w:tc>
        <w:tc>
          <w:tcPr>
            <w:tcW w:w="1704" w:type="dxa"/>
            <w:tcBorders>
              <w:top w:val="nil"/>
              <w:left w:val="nil"/>
              <w:bottom w:val="single" w:sz="4" w:space="0" w:color="auto"/>
              <w:right w:val="single" w:sz="4" w:space="0" w:color="auto"/>
            </w:tcBorders>
            <w:shd w:val="clear" w:color="000000" w:fill="F3F3F3"/>
            <w:vAlign w:val="center"/>
            <w:hideMark/>
          </w:tcPr>
          <w:p w14:paraId="69FC09E2"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AKTIF</w:t>
            </w:r>
          </w:p>
        </w:tc>
        <w:tc>
          <w:tcPr>
            <w:tcW w:w="222" w:type="dxa"/>
            <w:vAlign w:val="center"/>
            <w:hideMark/>
          </w:tcPr>
          <w:p w14:paraId="05142328"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10FDA255" w14:textId="77777777" w:rsidTr="00467593">
        <w:trPr>
          <w:trHeight w:val="315"/>
          <w:jc w:val="right"/>
        </w:trPr>
        <w:tc>
          <w:tcPr>
            <w:tcW w:w="2921" w:type="dxa"/>
            <w:gridSpan w:val="2"/>
            <w:tcBorders>
              <w:top w:val="single" w:sz="4" w:space="0" w:color="auto"/>
              <w:left w:val="single" w:sz="4" w:space="0" w:color="auto"/>
              <w:bottom w:val="single" w:sz="4" w:space="0" w:color="auto"/>
              <w:right w:val="single" w:sz="4" w:space="0" w:color="000000"/>
            </w:tcBorders>
            <w:shd w:val="clear" w:color="000000" w:fill="B4A7D6"/>
            <w:noWrap/>
            <w:vAlign w:val="center"/>
            <w:hideMark/>
          </w:tcPr>
          <w:p w14:paraId="315A0756" w14:textId="77777777" w:rsidR="0088491D" w:rsidRPr="0088491D" w:rsidRDefault="0088491D" w:rsidP="0088491D">
            <w:pPr>
              <w:spacing w:after="0" w:line="240" w:lineRule="auto"/>
              <w:rPr>
                <w:rFonts w:ascii="Calibri" w:eastAsia="Times New Roman" w:hAnsi="Calibri" w:cs="Calibri"/>
                <w:b/>
                <w:bCs/>
                <w:i/>
                <w:iCs/>
                <w:color w:val="000000"/>
                <w:sz w:val="24"/>
                <w:szCs w:val="24"/>
                <w:lang w:val="en-ID" w:eastAsia="en-ID"/>
              </w:rPr>
            </w:pPr>
            <w:r w:rsidRPr="0088491D">
              <w:rPr>
                <w:rFonts w:ascii="Calibri" w:eastAsia="Times New Roman" w:hAnsi="Calibri" w:cs="Calibri"/>
                <w:b/>
                <w:bCs/>
                <w:i/>
                <w:iCs/>
                <w:color w:val="000000"/>
                <w:sz w:val="24"/>
                <w:szCs w:val="24"/>
                <w:lang w:val="en-ID" w:eastAsia="en-ID"/>
              </w:rPr>
              <w:t>TOTAL</w:t>
            </w:r>
          </w:p>
        </w:tc>
        <w:tc>
          <w:tcPr>
            <w:tcW w:w="1934" w:type="dxa"/>
            <w:tcBorders>
              <w:top w:val="nil"/>
              <w:left w:val="nil"/>
              <w:bottom w:val="single" w:sz="4" w:space="0" w:color="auto"/>
              <w:right w:val="single" w:sz="4" w:space="0" w:color="auto"/>
            </w:tcBorders>
            <w:shd w:val="clear" w:color="000000" w:fill="B4A7D6"/>
            <w:vAlign w:val="center"/>
            <w:hideMark/>
          </w:tcPr>
          <w:p w14:paraId="65D83BCA" w14:textId="77777777" w:rsidR="0088491D" w:rsidRPr="0088491D" w:rsidRDefault="0088491D" w:rsidP="0088491D">
            <w:pPr>
              <w:spacing w:after="0" w:line="240" w:lineRule="auto"/>
              <w:rPr>
                <w:rFonts w:ascii="Calibri" w:eastAsia="Times New Roman" w:hAnsi="Calibri" w:cs="Calibri"/>
                <w:color w:val="000000"/>
                <w:lang w:val="en-ID" w:eastAsia="en-ID"/>
              </w:rPr>
            </w:pPr>
            <w:r w:rsidRPr="0088491D">
              <w:rPr>
                <w:rFonts w:ascii="Calibri" w:eastAsia="Times New Roman" w:hAnsi="Calibri" w:cs="Calibri"/>
                <w:color w:val="000000"/>
                <w:lang w:val="en-ID" w:eastAsia="en-ID"/>
              </w:rPr>
              <w:t> </w:t>
            </w:r>
          </w:p>
        </w:tc>
        <w:tc>
          <w:tcPr>
            <w:tcW w:w="1541" w:type="dxa"/>
            <w:tcBorders>
              <w:top w:val="nil"/>
              <w:left w:val="nil"/>
              <w:bottom w:val="single" w:sz="4" w:space="0" w:color="auto"/>
              <w:right w:val="single" w:sz="4" w:space="0" w:color="auto"/>
            </w:tcBorders>
            <w:shd w:val="clear" w:color="000000" w:fill="B4A7D6"/>
            <w:vAlign w:val="center"/>
            <w:hideMark/>
          </w:tcPr>
          <w:p w14:paraId="337AB483" w14:textId="77777777" w:rsidR="0088491D" w:rsidRPr="0088491D" w:rsidRDefault="0088491D" w:rsidP="0088491D">
            <w:pPr>
              <w:spacing w:after="0" w:line="240" w:lineRule="auto"/>
              <w:rPr>
                <w:rFonts w:ascii="Calibri" w:eastAsia="Times New Roman" w:hAnsi="Calibri" w:cs="Calibri"/>
                <w:color w:val="000000"/>
                <w:lang w:val="en-ID" w:eastAsia="en-ID"/>
              </w:rPr>
            </w:pPr>
            <w:r w:rsidRPr="0088491D">
              <w:rPr>
                <w:rFonts w:ascii="Calibri" w:eastAsia="Times New Roman" w:hAnsi="Calibri" w:cs="Calibri"/>
                <w:color w:val="000000"/>
                <w:lang w:val="en-ID" w:eastAsia="en-ID"/>
              </w:rPr>
              <w:t> </w:t>
            </w:r>
          </w:p>
        </w:tc>
        <w:tc>
          <w:tcPr>
            <w:tcW w:w="1704" w:type="dxa"/>
            <w:tcBorders>
              <w:top w:val="nil"/>
              <w:left w:val="nil"/>
              <w:bottom w:val="single" w:sz="4" w:space="0" w:color="auto"/>
              <w:right w:val="single" w:sz="4" w:space="0" w:color="auto"/>
            </w:tcBorders>
            <w:shd w:val="clear" w:color="000000" w:fill="B4A7D6"/>
            <w:vAlign w:val="center"/>
            <w:hideMark/>
          </w:tcPr>
          <w:p w14:paraId="056BD04C" w14:textId="77777777" w:rsidR="0088491D" w:rsidRPr="0088491D" w:rsidRDefault="0088491D" w:rsidP="0088491D">
            <w:pPr>
              <w:spacing w:after="0" w:line="240" w:lineRule="auto"/>
              <w:jc w:val="right"/>
              <w:rPr>
                <w:rFonts w:ascii="Calibri" w:eastAsia="Times New Roman" w:hAnsi="Calibri" w:cs="Calibri"/>
                <w:b/>
                <w:bCs/>
                <w:i/>
                <w:iCs/>
                <w:color w:val="000000"/>
                <w:sz w:val="24"/>
                <w:szCs w:val="24"/>
                <w:lang w:val="en-ID" w:eastAsia="en-ID"/>
              </w:rPr>
            </w:pPr>
            <w:r w:rsidRPr="0088491D">
              <w:rPr>
                <w:rFonts w:ascii="Calibri" w:eastAsia="Times New Roman" w:hAnsi="Calibri" w:cs="Calibri"/>
                <w:b/>
                <w:bCs/>
                <w:i/>
                <w:iCs/>
                <w:color w:val="000000"/>
                <w:sz w:val="24"/>
                <w:szCs w:val="24"/>
                <w:lang w:val="en-ID" w:eastAsia="en-ID"/>
              </w:rPr>
              <w:t>13</w:t>
            </w:r>
          </w:p>
        </w:tc>
        <w:tc>
          <w:tcPr>
            <w:tcW w:w="222" w:type="dxa"/>
            <w:shd w:val="clear" w:color="000000" w:fill="B4A7D6"/>
            <w:vAlign w:val="center"/>
            <w:hideMark/>
          </w:tcPr>
          <w:p w14:paraId="1422AAC2"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4461CAD1" w14:textId="77777777" w:rsidTr="00467593">
        <w:trPr>
          <w:trHeight w:val="315"/>
          <w:jc w:val="right"/>
        </w:trPr>
        <w:tc>
          <w:tcPr>
            <w:tcW w:w="8100" w:type="dxa"/>
            <w:gridSpan w:val="5"/>
            <w:tcBorders>
              <w:top w:val="single" w:sz="4" w:space="0" w:color="auto"/>
              <w:left w:val="single" w:sz="4" w:space="0" w:color="auto"/>
              <w:bottom w:val="single" w:sz="4" w:space="0" w:color="auto"/>
              <w:right w:val="single" w:sz="4" w:space="0" w:color="000000"/>
            </w:tcBorders>
            <w:shd w:val="clear" w:color="000000" w:fill="B6D7A8"/>
            <w:noWrap/>
            <w:vAlign w:val="center"/>
            <w:hideMark/>
          </w:tcPr>
          <w:p w14:paraId="6D493FCA" w14:textId="77777777" w:rsidR="0088491D" w:rsidRPr="0088491D" w:rsidRDefault="0088491D" w:rsidP="0088491D">
            <w:pPr>
              <w:spacing w:after="0" w:line="240" w:lineRule="auto"/>
              <w:rPr>
                <w:rFonts w:ascii="Calibri" w:eastAsia="Times New Roman" w:hAnsi="Calibri" w:cs="Calibri"/>
                <w:b/>
                <w:bCs/>
                <w:color w:val="000000"/>
                <w:sz w:val="24"/>
                <w:szCs w:val="24"/>
                <w:lang w:val="en-ID" w:eastAsia="en-ID"/>
              </w:rPr>
            </w:pPr>
            <w:r w:rsidRPr="0088491D">
              <w:rPr>
                <w:rFonts w:ascii="Calibri" w:eastAsia="Times New Roman" w:hAnsi="Calibri" w:cs="Calibri"/>
                <w:b/>
                <w:bCs/>
                <w:color w:val="000000"/>
                <w:sz w:val="24"/>
                <w:szCs w:val="24"/>
                <w:lang w:val="en-ID" w:eastAsia="en-ID"/>
              </w:rPr>
              <w:t>KECAMATAN NGADIREJO</w:t>
            </w:r>
          </w:p>
        </w:tc>
        <w:tc>
          <w:tcPr>
            <w:tcW w:w="222" w:type="dxa"/>
            <w:vAlign w:val="center"/>
            <w:hideMark/>
          </w:tcPr>
          <w:p w14:paraId="2E2108F8"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59D7905E" w14:textId="77777777" w:rsidTr="00467593">
        <w:trPr>
          <w:trHeight w:val="630"/>
          <w:jc w:val="right"/>
        </w:trPr>
        <w:tc>
          <w:tcPr>
            <w:tcW w:w="861" w:type="dxa"/>
            <w:tcBorders>
              <w:top w:val="nil"/>
              <w:left w:val="single" w:sz="4" w:space="0" w:color="auto"/>
              <w:bottom w:val="single" w:sz="4" w:space="0" w:color="auto"/>
              <w:right w:val="single" w:sz="4" w:space="0" w:color="auto"/>
            </w:tcBorders>
            <w:shd w:val="clear" w:color="000000" w:fill="FFFFFF"/>
            <w:vAlign w:val="center"/>
            <w:hideMark/>
          </w:tcPr>
          <w:p w14:paraId="76AE7AA8"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1</w:t>
            </w:r>
          </w:p>
        </w:tc>
        <w:tc>
          <w:tcPr>
            <w:tcW w:w="2060" w:type="dxa"/>
            <w:tcBorders>
              <w:top w:val="nil"/>
              <w:left w:val="nil"/>
              <w:bottom w:val="single" w:sz="4" w:space="0" w:color="auto"/>
              <w:right w:val="single" w:sz="4" w:space="0" w:color="auto"/>
            </w:tcBorders>
            <w:shd w:val="clear" w:color="000000" w:fill="FFFFFF"/>
            <w:vAlign w:val="center"/>
            <w:hideMark/>
          </w:tcPr>
          <w:p w14:paraId="1EA46ADB"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 xml:space="preserve">SD N 2 </w:t>
            </w:r>
            <w:proofErr w:type="spellStart"/>
            <w:r w:rsidRPr="0088491D">
              <w:rPr>
                <w:rFonts w:ascii="Calibri" w:eastAsia="Times New Roman" w:hAnsi="Calibri" w:cs="Calibri"/>
                <w:color w:val="000000"/>
                <w:sz w:val="24"/>
                <w:szCs w:val="24"/>
                <w:lang w:val="en-ID" w:eastAsia="en-ID"/>
              </w:rPr>
              <w:t>Ngadirejo</w:t>
            </w:r>
            <w:proofErr w:type="spellEnd"/>
          </w:p>
        </w:tc>
        <w:tc>
          <w:tcPr>
            <w:tcW w:w="1934" w:type="dxa"/>
            <w:tcBorders>
              <w:top w:val="nil"/>
              <w:left w:val="nil"/>
              <w:bottom w:val="single" w:sz="4" w:space="0" w:color="auto"/>
              <w:right w:val="single" w:sz="4" w:space="0" w:color="auto"/>
            </w:tcBorders>
            <w:shd w:val="clear" w:color="000000" w:fill="FFFFFF"/>
            <w:vAlign w:val="center"/>
            <w:hideMark/>
          </w:tcPr>
          <w:p w14:paraId="24A415B9"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ADI WACANA</w:t>
            </w:r>
          </w:p>
        </w:tc>
        <w:tc>
          <w:tcPr>
            <w:tcW w:w="1541" w:type="dxa"/>
            <w:tcBorders>
              <w:top w:val="nil"/>
              <w:left w:val="nil"/>
              <w:bottom w:val="single" w:sz="4" w:space="0" w:color="auto"/>
              <w:right w:val="single" w:sz="4" w:space="0" w:color="auto"/>
            </w:tcBorders>
            <w:shd w:val="clear" w:color="000000" w:fill="FFFFFF"/>
            <w:vAlign w:val="center"/>
            <w:hideMark/>
          </w:tcPr>
          <w:p w14:paraId="45E21C98"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proofErr w:type="spellStart"/>
            <w:r w:rsidRPr="0088491D">
              <w:rPr>
                <w:rFonts w:ascii="Calibri" w:eastAsia="Times New Roman" w:hAnsi="Calibri" w:cs="Calibri"/>
                <w:color w:val="000000"/>
                <w:sz w:val="24"/>
                <w:szCs w:val="24"/>
                <w:lang w:val="en-ID" w:eastAsia="en-ID"/>
              </w:rPr>
              <w:t>Ngadirejo</w:t>
            </w:r>
            <w:proofErr w:type="spellEnd"/>
          </w:p>
        </w:tc>
        <w:tc>
          <w:tcPr>
            <w:tcW w:w="1704" w:type="dxa"/>
            <w:tcBorders>
              <w:top w:val="nil"/>
              <w:left w:val="nil"/>
              <w:bottom w:val="single" w:sz="4" w:space="0" w:color="auto"/>
              <w:right w:val="single" w:sz="4" w:space="0" w:color="auto"/>
            </w:tcBorders>
            <w:shd w:val="clear" w:color="000000" w:fill="FFFFFF"/>
            <w:vAlign w:val="center"/>
            <w:hideMark/>
          </w:tcPr>
          <w:p w14:paraId="0E6FCA83"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AKTIF</w:t>
            </w:r>
          </w:p>
        </w:tc>
        <w:tc>
          <w:tcPr>
            <w:tcW w:w="222" w:type="dxa"/>
            <w:vAlign w:val="center"/>
            <w:hideMark/>
          </w:tcPr>
          <w:p w14:paraId="71B8CE84"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463EF4FE" w14:textId="77777777" w:rsidTr="00467593">
        <w:trPr>
          <w:trHeight w:val="315"/>
          <w:jc w:val="right"/>
        </w:trPr>
        <w:tc>
          <w:tcPr>
            <w:tcW w:w="861" w:type="dxa"/>
            <w:tcBorders>
              <w:top w:val="nil"/>
              <w:left w:val="single" w:sz="4" w:space="0" w:color="auto"/>
              <w:bottom w:val="single" w:sz="4" w:space="0" w:color="auto"/>
              <w:right w:val="single" w:sz="4" w:space="0" w:color="auto"/>
            </w:tcBorders>
            <w:shd w:val="clear" w:color="000000" w:fill="FFFFFF"/>
            <w:vAlign w:val="center"/>
            <w:hideMark/>
          </w:tcPr>
          <w:p w14:paraId="3DCA4E13"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2</w:t>
            </w:r>
          </w:p>
        </w:tc>
        <w:tc>
          <w:tcPr>
            <w:tcW w:w="2060" w:type="dxa"/>
            <w:tcBorders>
              <w:top w:val="nil"/>
              <w:left w:val="nil"/>
              <w:bottom w:val="single" w:sz="4" w:space="0" w:color="auto"/>
              <w:right w:val="single" w:sz="4" w:space="0" w:color="auto"/>
            </w:tcBorders>
            <w:shd w:val="clear" w:color="000000" w:fill="FFFFFF"/>
            <w:vAlign w:val="center"/>
            <w:hideMark/>
          </w:tcPr>
          <w:p w14:paraId="15220646"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 xml:space="preserve">SD N 3 </w:t>
            </w:r>
            <w:proofErr w:type="spellStart"/>
            <w:r w:rsidRPr="0088491D">
              <w:rPr>
                <w:rFonts w:ascii="Calibri" w:eastAsia="Times New Roman" w:hAnsi="Calibri" w:cs="Calibri"/>
                <w:color w:val="000000"/>
                <w:sz w:val="24"/>
                <w:szCs w:val="24"/>
                <w:lang w:val="en-ID" w:eastAsia="en-ID"/>
              </w:rPr>
              <w:t>Katekan</w:t>
            </w:r>
            <w:proofErr w:type="spellEnd"/>
          </w:p>
        </w:tc>
        <w:tc>
          <w:tcPr>
            <w:tcW w:w="1934" w:type="dxa"/>
            <w:tcBorders>
              <w:top w:val="nil"/>
              <w:left w:val="nil"/>
              <w:bottom w:val="single" w:sz="4" w:space="0" w:color="auto"/>
              <w:right w:val="single" w:sz="4" w:space="0" w:color="auto"/>
            </w:tcBorders>
            <w:shd w:val="clear" w:color="000000" w:fill="FFFFFF"/>
            <w:vAlign w:val="center"/>
            <w:hideMark/>
          </w:tcPr>
          <w:p w14:paraId="555756F6"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proofErr w:type="spellStart"/>
            <w:r w:rsidRPr="0088491D">
              <w:rPr>
                <w:rFonts w:ascii="Calibri" w:eastAsia="Times New Roman" w:hAnsi="Calibri" w:cs="Calibri"/>
                <w:color w:val="000000"/>
                <w:sz w:val="24"/>
                <w:szCs w:val="24"/>
                <w:lang w:val="en-ID" w:eastAsia="en-ID"/>
              </w:rPr>
              <w:t>Cahata</w:t>
            </w:r>
            <w:proofErr w:type="spellEnd"/>
            <w:r w:rsidRPr="0088491D">
              <w:rPr>
                <w:rFonts w:ascii="Calibri" w:eastAsia="Times New Roman" w:hAnsi="Calibri" w:cs="Calibri"/>
                <w:color w:val="000000"/>
                <w:sz w:val="24"/>
                <w:szCs w:val="24"/>
                <w:lang w:val="en-ID" w:eastAsia="en-ID"/>
              </w:rPr>
              <w:t xml:space="preserve"> </w:t>
            </w:r>
            <w:proofErr w:type="spellStart"/>
            <w:r w:rsidRPr="0088491D">
              <w:rPr>
                <w:rFonts w:ascii="Calibri" w:eastAsia="Times New Roman" w:hAnsi="Calibri" w:cs="Calibri"/>
                <w:color w:val="000000"/>
                <w:sz w:val="24"/>
                <w:szCs w:val="24"/>
                <w:lang w:val="en-ID" w:eastAsia="en-ID"/>
              </w:rPr>
              <w:t>Ilmu</w:t>
            </w:r>
            <w:proofErr w:type="spellEnd"/>
          </w:p>
        </w:tc>
        <w:tc>
          <w:tcPr>
            <w:tcW w:w="1541" w:type="dxa"/>
            <w:tcBorders>
              <w:top w:val="nil"/>
              <w:left w:val="nil"/>
              <w:bottom w:val="single" w:sz="4" w:space="0" w:color="auto"/>
              <w:right w:val="single" w:sz="4" w:space="0" w:color="auto"/>
            </w:tcBorders>
            <w:shd w:val="clear" w:color="000000" w:fill="FFFFFF"/>
            <w:vAlign w:val="center"/>
            <w:hideMark/>
          </w:tcPr>
          <w:p w14:paraId="12B009AA"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proofErr w:type="spellStart"/>
            <w:r w:rsidRPr="0088491D">
              <w:rPr>
                <w:rFonts w:ascii="Calibri" w:eastAsia="Times New Roman" w:hAnsi="Calibri" w:cs="Calibri"/>
                <w:color w:val="000000"/>
                <w:sz w:val="24"/>
                <w:szCs w:val="24"/>
                <w:lang w:val="en-ID" w:eastAsia="en-ID"/>
              </w:rPr>
              <w:t>Ngadirejo</w:t>
            </w:r>
            <w:proofErr w:type="spellEnd"/>
          </w:p>
        </w:tc>
        <w:tc>
          <w:tcPr>
            <w:tcW w:w="1704" w:type="dxa"/>
            <w:tcBorders>
              <w:top w:val="nil"/>
              <w:left w:val="nil"/>
              <w:bottom w:val="single" w:sz="4" w:space="0" w:color="auto"/>
              <w:right w:val="single" w:sz="4" w:space="0" w:color="auto"/>
            </w:tcBorders>
            <w:shd w:val="clear" w:color="000000" w:fill="FFFFFF"/>
            <w:vAlign w:val="center"/>
            <w:hideMark/>
          </w:tcPr>
          <w:p w14:paraId="066F80A0"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AKTIF</w:t>
            </w:r>
          </w:p>
        </w:tc>
        <w:tc>
          <w:tcPr>
            <w:tcW w:w="222" w:type="dxa"/>
            <w:vAlign w:val="center"/>
            <w:hideMark/>
          </w:tcPr>
          <w:p w14:paraId="7EA620A2"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4FDED768" w14:textId="77777777" w:rsidTr="00467593">
        <w:trPr>
          <w:trHeight w:val="630"/>
          <w:jc w:val="right"/>
        </w:trPr>
        <w:tc>
          <w:tcPr>
            <w:tcW w:w="861" w:type="dxa"/>
            <w:tcBorders>
              <w:top w:val="nil"/>
              <w:left w:val="single" w:sz="4" w:space="0" w:color="auto"/>
              <w:bottom w:val="single" w:sz="4" w:space="0" w:color="auto"/>
              <w:right w:val="single" w:sz="4" w:space="0" w:color="auto"/>
            </w:tcBorders>
            <w:shd w:val="clear" w:color="000000" w:fill="FFFFFF"/>
            <w:vAlign w:val="center"/>
            <w:hideMark/>
          </w:tcPr>
          <w:p w14:paraId="78497DC6"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3</w:t>
            </w:r>
          </w:p>
        </w:tc>
        <w:tc>
          <w:tcPr>
            <w:tcW w:w="2060" w:type="dxa"/>
            <w:tcBorders>
              <w:top w:val="nil"/>
              <w:left w:val="nil"/>
              <w:bottom w:val="single" w:sz="4" w:space="0" w:color="auto"/>
              <w:right w:val="single" w:sz="4" w:space="0" w:color="auto"/>
            </w:tcBorders>
            <w:shd w:val="clear" w:color="000000" w:fill="F3F3F3"/>
            <w:vAlign w:val="center"/>
            <w:hideMark/>
          </w:tcPr>
          <w:p w14:paraId="366B1C67"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 xml:space="preserve">SD N 1 </w:t>
            </w:r>
            <w:proofErr w:type="spellStart"/>
            <w:r w:rsidRPr="0088491D">
              <w:rPr>
                <w:rFonts w:ascii="Calibri" w:eastAsia="Times New Roman" w:hAnsi="Calibri" w:cs="Calibri"/>
                <w:color w:val="000000"/>
                <w:sz w:val="24"/>
                <w:szCs w:val="24"/>
                <w:lang w:val="en-ID" w:eastAsia="en-ID"/>
              </w:rPr>
              <w:t>Mangunsari</w:t>
            </w:r>
            <w:proofErr w:type="spellEnd"/>
          </w:p>
        </w:tc>
        <w:tc>
          <w:tcPr>
            <w:tcW w:w="1934" w:type="dxa"/>
            <w:tcBorders>
              <w:top w:val="nil"/>
              <w:left w:val="nil"/>
              <w:bottom w:val="single" w:sz="4" w:space="0" w:color="auto"/>
              <w:right w:val="single" w:sz="4" w:space="0" w:color="auto"/>
            </w:tcBorders>
            <w:shd w:val="clear" w:color="000000" w:fill="F3F3F3"/>
            <w:vAlign w:val="center"/>
            <w:hideMark/>
          </w:tcPr>
          <w:p w14:paraId="462D5E7B"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Tunas Harapan</w:t>
            </w:r>
          </w:p>
        </w:tc>
        <w:tc>
          <w:tcPr>
            <w:tcW w:w="1541" w:type="dxa"/>
            <w:tcBorders>
              <w:top w:val="nil"/>
              <w:left w:val="nil"/>
              <w:bottom w:val="single" w:sz="4" w:space="0" w:color="auto"/>
              <w:right w:val="single" w:sz="4" w:space="0" w:color="auto"/>
            </w:tcBorders>
            <w:shd w:val="clear" w:color="000000" w:fill="F3F3F3"/>
            <w:vAlign w:val="center"/>
            <w:hideMark/>
          </w:tcPr>
          <w:p w14:paraId="558E5DF6"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proofErr w:type="spellStart"/>
            <w:r w:rsidRPr="0088491D">
              <w:rPr>
                <w:rFonts w:ascii="Calibri" w:eastAsia="Times New Roman" w:hAnsi="Calibri" w:cs="Calibri"/>
                <w:color w:val="000000"/>
                <w:sz w:val="24"/>
                <w:szCs w:val="24"/>
                <w:lang w:val="en-ID" w:eastAsia="en-ID"/>
              </w:rPr>
              <w:t>Ngadirejo</w:t>
            </w:r>
            <w:proofErr w:type="spellEnd"/>
          </w:p>
        </w:tc>
        <w:tc>
          <w:tcPr>
            <w:tcW w:w="1704" w:type="dxa"/>
            <w:tcBorders>
              <w:top w:val="nil"/>
              <w:left w:val="nil"/>
              <w:bottom w:val="single" w:sz="4" w:space="0" w:color="auto"/>
              <w:right w:val="single" w:sz="4" w:space="0" w:color="auto"/>
            </w:tcBorders>
            <w:shd w:val="clear" w:color="000000" w:fill="F3F3F3"/>
            <w:vAlign w:val="center"/>
            <w:hideMark/>
          </w:tcPr>
          <w:p w14:paraId="51B798EF"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AKTIF</w:t>
            </w:r>
          </w:p>
        </w:tc>
        <w:tc>
          <w:tcPr>
            <w:tcW w:w="222" w:type="dxa"/>
            <w:vAlign w:val="center"/>
            <w:hideMark/>
          </w:tcPr>
          <w:p w14:paraId="0B72D840"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3933FB71" w14:textId="77777777" w:rsidTr="00467593">
        <w:trPr>
          <w:trHeight w:val="315"/>
          <w:jc w:val="right"/>
        </w:trPr>
        <w:tc>
          <w:tcPr>
            <w:tcW w:w="861" w:type="dxa"/>
            <w:tcBorders>
              <w:top w:val="nil"/>
              <w:left w:val="single" w:sz="4" w:space="0" w:color="auto"/>
              <w:bottom w:val="single" w:sz="4" w:space="0" w:color="auto"/>
              <w:right w:val="single" w:sz="4" w:space="0" w:color="auto"/>
            </w:tcBorders>
            <w:shd w:val="clear" w:color="000000" w:fill="FFFFFF"/>
            <w:vAlign w:val="center"/>
            <w:hideMark/>
          </w:tcPr>
          <w:p w14:paraId="32FA878D"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4</w:t>
            </w:r>
          </w:p>
        </w:tc>
        <w:tc>
          <w:tcPr>
            <w:tcW w:w="2060" w:type="dxa"/>
            <w:tcBorders>
              <w:top w:val="nil"/>
              <w:left w:val="nil"/>
              <w:bottom w:val="single" w:sz="4" w:space="0" w:color="auto"/>
              <w:right w:val="single" w:sz="4" w:space="0" w:color="auto"/>
            </w:tcBorders>
            <w:shd w:val="clear" w:color="000000" w:fill="F3F3F3"/>
            <w:vAlign w:val="center"/>
            <w:hideMark/>
          </w:tcPr>
          <w:p w14:paraId="502EECBC"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 xml:space="preserve">SD N </w:t>
            </w:r>
            <w:proofErr w:type="spellStart"/>
            <w:r w:rsidRPr="0088491D">
              <w:rPr>
                <w:rFonts w:ascii="Calibri" w:eastAsia="Times New Roman" w:hAnsi="Calibri" w:cs="Calibri"/>
                <w:color w:val="000000"/>
                <w:sz w:val="24"/>
                <w:szCs w:val="24"/>
                <w:lang w:val="en-ID" w:eastAsia="en-ID"/>
              </w:rPr>
              <w:t>Ngaren</w:t>
            </w:r>
            <w:proofErr w:type="spellEnd"/>
          </w:p>
        </w:tc>
        <w:tc>
          <w:tcPr>
            <w:tcW w:w="1934" w:type="dxa"/>
            <w:tcBorders>
              <w:top w:val="nil"/>
              <w:left w:val="nil"/>
              <w:bottom w:val="single" w:sz="4" w:space="0" w:color="auto"/>
              <w:right w:val="single" w:sz="4" w:space="0" w:color="auto"/>
            </w:tcBorders>
            <w:shd w:val="clear" w:color="000000" w:fill="F3F3F3"/>
            <w:vAlign w:val="center"/>
            <w:hideMark/>
          </w:tcPr>
          <w:p w14:paraId="333CD133"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Widya Pustaka</w:t>
            </w:r>
          </w:p>
        </w:tc>
        <w:tc>
          <w:tcPr>
            <w:tcW w:w="1541" w:type="dxa"/>
            <w:tcBorders>
              <w:top w:val="nil"/>
              <w:left w:val="nil"/>
              <w:bottom w:val="single" w:sz="4" w:space="0" w:color="auto"/>
              <w:right w:val="single" w:sz="4" w:space="0" w:color="auto"/>
            </w:tcBorders>
            <w:shd w:val="clear" w:color="000000" w:fill="F3F3F3"/>
            <w:vAlign w:val="center"/>
            <w:hideMark/>
          </w:tcPr>
          <w:p w14:paraId="3F325064"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proofErr w:type="spellStart"/>
            <w:r w:rsidRPr="0088491D">
              <w:rPr>
                <w:rFonts w:ascii="Calibri" w:eastAsia="Times New Roman" w:hAnsi="Calibri" w:cs="Calibri"/>
                <w:color w:val="000000"/>
                <w:sz w:val="24"/>
                <w:szCs w:val="24"/>
                <w:lang w:val="en-ID" w:eastAsia="en-ID"/>
              </w:rPr>
              <w:t>Ngadirejo</w:t>
            </w:r>
            <w:proofErr w:type="spellEnd"/>
          </w:p>
        </w:tc>
        <w:tc>
          <w:tcPr>
            <w:tcW w:w="1704" w:type="dxa"/>
            <w:tcBorders>
              <w:top w:val="nil"/>
              <w:left w:val="nil"/>
              <w:bottom w:val="single" w:sz="4" w:space="0" w:color="auto"/>
              <w:right w:val="single" w:sz="4" w:space="0" w:color="auto"/>
            </w:tcBorders>
            <w:shd w:val="clear" w:color="000000" w:fill="F3F3F3"/>
            <w:vAlign w:val="center"/>
            <w:hideMark/>
          </w:tcPr>
          <w:p w14:paraId="0842F562"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AKTIF</w:t>
            </w:r>
          </w:p>
        </w:tc>
        <w:tc>
          <w:tcPr>
            <w:tcW w:w="222" w:type="dxa"/>
            <w:vAlign w:val="center"/>
            <w:hideMark/>
          </w:tcPr>
          <w:p w14:paraId="0BCC570B"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7922B461" w14:textId="77777777" w:rsidTr="00467593">
        <w:trPr>
          <w:trHeight w:val="945"/>
          <w:jc w:val="right"/>
        </w:trPr>
        <w:tc>
          <w:tcPr>
            <w:tcW w:w="861" w:type="dxa"/>
            <w:tcBorders>
              <w:top w:val="nil"/>
              <w:left w:val="single" w:sz="4" w:space="0" w:color="auto"/>
              <w:bottom w:val="single" w:sz="4" w:space="0" w:color="auto"/>
              <w:right w:val="single" w:sz="4" w:space="0" w:color="auto"/>
            </w:tcBorders>
            <w:shd w:val="clear" w:color="000000" w:fill="FFFFFF"/>
            <w:vAlign w:val="center"/>
            <w:hideMark/>
          </w:tcPr>
          <w:p w14:paraId="1A41EB9B"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5</w:t>
            </w:r>
          </w:p>
        </w:tc>
        <w:tc>
          <w:tcPr>
            <w:tcW w:w="2060" w:type="dxa"/>
            <w:tcBorders>
              <w:top w:val="nil"/>
              <w:left w:val="nil"/>
              <w:bottom w:val="single" w:sz="4" w:space="0" w:color="auto"/>
              <w:right w:val="single" w:sz="4" w:space="0" w:color="auto"/>
            </w:tcBorders>
            <w:shd w:val="clear" w:color="000000" w:fill="FFFFFF"/>
            <w:vAlign w:val="center"/>
            <w:hideMark/>
          </w:tcPr>
          <w:p w14:paraId="6DF84CB5"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 xml:space="preserve">SD N </w:t>
            </w:r>
            <w:proofErr w:type="spellStart"/>
            <w:r w:rsidRPr="0088491D">
              <w:rPr>
                <w:rFonts w:ascii="Calibri" w:eastAsia="Times New Roman" w:hAnsi="Calibri" w:cs="Calibri"/>
                <w:color w:val="000000"/>
                <w:sz w:val="24"/>
                <w:szCs w:val="24"/>
                <w:lang w:val="en-ID" w:eastAsia="en-ID"/>
              </w:rPr>
              <w:t>Gondangwinangun</w:t>
            </w:r>
            <w:proofErr w:type="spellEnd"/>
          </w:p>
        </w:tc>
        <w:tc>
          <w:tcPr>
            <w:tcW w:w="1934" w:type="dxa"/>
            <w:tcBorders>
              <w:top w:val="nil"/>
              <w:left w:val="nil"/>
              <w:bottom w:val="single" w:sz="4" w:space="0" w:color="auto"/>
              <w:right w:val="single" w:sz="4" w:space="0" w:color="auto"/>
            </w:tcBorders>
            <w:shd w:val="clear" w:color="000000" w:fill="FFFFFF"/>
            <w:vAlign w:val="center"/>
            <w:hideMark/>
          </w:tcPr>
          <w:p w14:paraId="69A3ACD2"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Tidak Punya</w:t>
            </w:r>
          </w:p>
        </w:tc>
        <w:tc>
          <w:tcPr>
            <w:tcW w:w="1541" w:type="dxa"/>
            <w:tcBorders>
              <w:top w:val="nil"/>
              <w:left w:val="nil"/>
              <w:bottom w:val="single" w:sz="4" w:space="0" w:color="auto"/>
              <w:right w:val="single" w:sz="4" w:space="0" w:color="auto"/>
            </w:tcBorders>
            <w:shd w:val="clear" w:color="000000" w:fill="FFFFFF"/>
            <w:vAlign w:val="center"/>
            <w:hideMark/>
          </w:tcPr>
          <w:p w14:paraId="4729D1E0"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proofErr w:type="spellStart"/>
            <w:r w:rsidRPr="0088491D">
              <w:rPr>
                <w:rFonts w:ascii="Calibri" w:eastAsia="Times New Roman" w:hAnsi="Calibri" w:cs="Calibri"/>
                <w:color w:val="000000"/>
                <w:sz w:val="24"/>
                <w:szCs w:val="24"/>
                <w:lang w:val="en-ID" w:eastAsia="en-ID"/>
              </w:rPr>
              <w:t>Ngadirejo</w:t>
            </w:r>
            <w:proofErr w:type="spellEnd"/>
          </w:p>
        </w:tc>
        <w:tc>
          <w:tcPr>
            <w:tcW w:w="1704" w:type="dxa"/>
            <w:tcBorders>
              <w:top w:val="nil"/>
              <w:left w:val="nil"/>
              <w:bottom w:val="single" w:sz="4" w:space="0" w:color="auto"/>
              <w:right w:val="single" w:sz="4" w:space="0" w:color="auto"/>
            </w:tcBorders>
            <w:shd w:val="clear" w:color="000000" w:fill="FFFFFF"/>
            <w:vAlign w:val="center"/>
            <w:hideMark/>
          </w:tcPr>
          <w:p w14:paraId="2A655332"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AKTIF</w:t>
            </w:r>
          </w:p>
        </w:tc>
        <w:tc>
          <w:tcPr>
            <w:tcW w:w="222" w:type="dxa"/>
            <w:vAlign w:val="center"/>
            <w:hideMark/>
          </w:tcPr>
          <w:p w14:paraId="0C357052"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14A559EE" w14:textId="77777777" w:rsidTr="00467593">
        <w:trPr>
          <w:trHeight w:val="315"/>
          <w:jc w:val="right"/>
        </w:trPr>
        <w:tc>
          <w:tcPr>
            <w:tcW w:w="2921" w:type="dxa"/>
            <w:gridSpan w:val="2"/>
            <w:tcBorders>
              <w:top w:val="single" w:sz="4" w:space="0" w:color="auto"/>
              <w:left w:val="single" w:sz="4" w:space="0" w:color="auto"/>
              <w:bottom w:val="single" w:sz="4" w:space="0" w:color="auto"/>
              <w:right w:val="single" w:sz="4" w:space="0" w:color="000000"/>
            </w:tcBorders>
            <w:shd w:val="clear" w:color="000000" w:fill="B4A7D6"/>
            <w:noWrap/>
            <w:vAlign w:val="center"/>
            <w:hideMark/>
          </w:tcPr>
          <w:p w14:paraId="436EEF17" w14:textId="77777777" w:rsidR="0088491D" w:rsidRPr="0088491D" w:rsidRDefault="0088491D" w:rsidP="0088491D">
            <w:pPr>
              <w:spacing w:after="0" w:line="240" w:lineRule="auto"/>
              <w:rPr>
                <w:rFonts w:ascii="Calibri" w:eastAsia="Times New Roman" w:hAnsi="Calibri" w:cs="Calibri"/>
                <w:b/>
                <w:bCs/>
                <w:i/>
                <w:iCs/>
                <w:color w:val="000000"/>
                <w:sz w:val="24"/>
                <w:szCs w:val="24"/>
                <w:lang w:val="en-ID" w:eastAsia="en-ID"/>
              </w:rPr>
            </w:pPr>
            <w:r w:rsidRPr="0088491D">
              <w:rPr>
                <w:rFonts w:ascii="Calibri" w:eastAsia="Times New Roman" w:hAnsi="Calibri" w:cs="Calibri"/>
                <w:b/>
                <w:bCs/>
                <w:i/>
                <w:iCs/>
                <w:color w:val="000000"/>
                <w:sz w:val="24"/>
                <w:szCs w:val="24"/>
                <w:lang w:val="en-ID" w:eastAsia="en-ID"/>
              </w:rPr>
              <w:t>TOTAL</w:t>
            </w:r>
          </w:p>
        </w:tc>
        <w:tc>
          <w:tcPr>
            <w:tcW w:w="1934" w:type="dxa"/>
            <w:tcBorders>
              <w:top w:val="nil"/>
              <w:left w:val="nil"/>
              <w:bottom w:val="single" w:sz="4" w:space="0" w:color="auto"/>
              <w:right w:val="single" w:sz="4" w:space="0" w:color="auto"/>
            </w:tcBorders>
            <w:shd w:val="clear" w:color="000000" w:fill="B4A7D6"/>
            <w:vAlign w:val="center"/>
            <w:hideMark/>
          </w:tcPr>
          <w:p w14:paraId="11D716F5" w14:textId="77777777" w:rsidR="0088491D" w:rsidRPr="0088491D" w:rsidRDefault="0088491D" w:rsidP="0088491D">
            <w:pPr>
              <w:spacing w:after="0" w:line="240" w:lineRule="auto"/>
              <w:rPr>
                <w:rFonts w:ascii="Calibri" w:eastAsia="Times New Roman" w:hAnsi="Calibri" w:cs="Calibri"/>
                <w:color w:val="000000"/>
                <w:lang w:val="en-ID" w:eastAsia="en-ID"/>
              </w:rPr>
            </w:pPr>
            <w:r w:rsidRPr="0088491D">
              <w:rPr>
                <w:rFonts w:ascii="Calibri" w:eastAsia="Times New Roman" w:hAnsi="Calibri" w:cs="Calibri"/>
                <w:color w:val="000000"/>
                <w:lang w:val="en-ID" w:eastAsia="en-ID"/>
              </w:rPr>
              <w:t> </w:t>
            </w:r>
          </w:p>
        </w:tc>
        <w:tc>
          <w:tcPr>
            <w:tcW w:w="1541" w:type="dxa"/>
            <w:tcBorders>
              <w:top w:val="nil"/>
              <w:left w:val="nil"/>
              <w:bottom w:val="single" w:sz="4" w:space="0" w:color="auto"/>
              <w:right w:val="single" w:sz="4" w:space="0" w:color="auto"/>
            </w:tcBorders>
            <w:shd w:val="clear" w:color="000000" w:fill="B4A7D6"/>
            <w:vAlign w:val="center"/>
            <w:hideMark/>
          </w:tcPr>
          <w:p w14:paraId="03986111" w14:textId="77777777" w:rsidR="0088491D" w:rsidRPr="0088491D" w:rsidRDefault="0088491D" w:rsidP="0088491D">
            <w:pPr>
              <w:spacing w:after="0" w:line="240" w:lineRule="auto"/>
              <w:rPr>
                <w:rFonts w:ascii="Calibri" w:eastAsia="Times New Roman" w:hAnsi="Calibri" w:cs="Calibri"/>
                <w:color w:val="000000"/>
                <w:lang w:val="en-ID" w:eastAsia="en-ID"/>
              </w:rPr>
            </w:pPr>
            <w:r w:rsidRPr="0088491D">
              <w:rPr>
                <w:rFonts w:ascii="Calibri" w:eastAsia="Times New Roman" w:hAnsi="Calibri" w:cs="Calibri"/>
                <w:color w:val="000000"/>
                <w:lang w:val="en-ID" w:eastAsia="en-ID"/>
              </w:rPr>
              <w:t> </w:t>
            </w:r>
          </w:p>
        </w:tc>
        <w:tc>
          <w:tcPr>
            <w:tcW w:w="1704" w:type="dxa"/>
            <w:tcBorders>
              <w:top w:val="nil"/>
              <w:left w:val="nil"/>
              <w:bottom w:val="single" w:sz="4" w:space="0" w:color="auto"/>
              <w:right w:val="single" w:sz="4" w:space="0" w:color="auto"/>
            </w:tcBorders>
            <w:shd w:val="clear" w:color="000000" w:fill="B4A7D6"/>
            <w:vAlign w:val="center"/>
            <w:hideMark/>
          </w:tcPr>
          <w:p w14:paraId="07D0752A" w14:textId="77777777" w:rsidR="0088491D" w:rsidRPr="0088491D" w:rsidRDefault="0088491D" w:rsidP="0088491D">
            <w:pPr>
              <w:spacing w:after="0" w:line="240" w:lineRule="auto"/>
              <w:jc w:val="right"/>
              <w:rPr>
                <w:rFonts w:ascii="Calibri" w:eastAsia="Times New Roman" w:hAnsi="Calibri" w:cs="Calibri"/>
                <w:b/>
                <w:bCs/>
                <w:i/>
                <w:iCs/>
                <w:color w:val="000000"/>
                <w:sz w:val="24"/>
                <w:szCs w:val="24"/>
                <w:lang w:val="en-ID" w:eastAsia="en-ID"/>
              </w:rPr>
            </w:pPr>
            <w:r w:rsidRPr="0088491D">
              <w:rPr>
                <w:rFonts w:ascii="Calibri" w:eastAsia="Times New Roman" w:hAnsi="Calibri" w:cs="Calibri"/>
                <w:b/>
                <w:bCs/>
                <w:i/>
                <w:iCs/>
                <w:color w:val="000000"/>
                <w:sz w:val="24"/>
                <w:szCs w:val="24"/>
                <w:lang w:val="en-ID" w:eastAsia="en-ID"/>
              </w:rPr>
              <w:t>5</w:t>
            </w:r>
          </w:p>
        </w:tc>
        <w:tc>
          <w:tcPr>
            <w:tcW w:w="222" w:type="dxa"/>
            <w:shd w:val="clear" w:color="000000" w:fill="B4A7D6"/>
            <w:vAlign w:val="center"/>
            <w:hideMark/>
          </w:tcPr>
          <w:p w14:paraId="632B7145"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0D79DCF8" w14:textId="77777777" w:rsidTr="00467593">
        <w:trPr>
          <w:trHeight w:val="315"/>
          <w:jc w:val="right"/>
        </w:trPr>
        <w:tc>
          <w:tcPr>
            <w:tcW w:w="8100" w:type="dxa"/>
            <w:gridSpan w:val="5"/>
            <w:tcBorders>
              <w:top w:val="single" w:sz="4" w:space="0" w:color="auto"/>
              <w:left w:val="single" w:sz="4" w:space="0" w:color="auto"/>
              <w:bottom w:val="single" w:sz="4" w:space="0" w:color="auto"/>
              <w:right w:val="single" w:sz="4" w:space="0" w:color="000000"/>
            </w:tcBorders>
            <w:shd w:val="clear" w:color="000000" w:fill="B6D7A8"/>
            <w:noWrap/>
            <w:vAlign w:val="center"/>
            <w:hideMark/>
          </w:tcPr>
          <w:p w14:paraId="2677CE96" w14:textId="77777777" w:rsidR="0088491D" w:rsidRPr="0088491D" w:rsidRDefault="0088491D" w:rsidP="0088491D">
            <w:pPr>
              <w:spacing w:after="0" w:line="240" w:lineRule="auto"/>
              <w:rPr>
                <w:rFonts w:ascii="Calibri" w:eastAsia="Times New Roman" w:hAnsi="Calibri" w:cs="Calibri"/>
                <w:b/>
                <w:bCs/>
                <w:color w:val="000000"/>
                <w:sz w:val="24"/>
                <w:szCs w:val="24"/>
                <w:lang w:val="en-ID" w:eastAsia="en-ID"/>
              </w:rPr>
            </w:pPr>
            <w:r w:rsidRPr="0088491D">
              <w:rPr>
                <w:rFonts w:ascii="Calibri" w:eastAsia="Times New Roman" w:hAnsi="Calibri" w:cs="Calibri"/>
                <w:b/>
                <w:bCs/>
                <w:color w:val="000000"/>
                <w:sz w:val="24"/>
                <w:szCs w:val="24"/>
                <w:lang w:val="en-ID" w:eastAsia="en-ID"/>
              </w:rPr>
              <w:t>KECAMATAN PARAKAN</w:t>
            </w:r>
          </w:p>
        </w:tc>
        <w:tc>
          <w:tcPr>
            <w:tcW w:w="222" w:type="dxa"/>
            <w:vAlign w:val="center"/>
            <w:hideMark/>
          </w:tcPr>
          <w:p w14:paraId="5D3D2323"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0CF0EF4B" w14:textId="77777777" w:rsidTr="00467593">
        <w:trPr>
          <w:trHeight w:val="630"/>
          <w:jc w:val="right"/>
        </w:trPr>
        <w:tc>
          <w:tcPr>
            <w:tcW w:w="861" w:type="dxa"/>
            <w:tcBorders>
              <w:top w:val="nil"/>
              <w:left w:val="single" w:sz="4" w:space="0" w:color="auto"/>
              <w:bottom w:val="single" w:sz="4" w:space="0" w:color="auto"/>
              <w:right w:val="single" w:sz="4" w:space="0" w:color="auto"/>
            </w:tcBorders>
            <w:shd w:val="clear" w:color="000000" w:fill="F3F3F3"/>
            <w:vAlign w:val="center"/>
            <w:hideMark/>
          </w:tcPr>
          <w:p w14:paraId="171ED51C"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1</w:t>
            </w:r>
          </w:p>
        </w:tc>
        <w:tc>
          <w:tcPr>
            <w:tcW w:w="2060" w:type="dxa"/>
            <w:tcBorders>
              <w:top w:val="nil"/>
              <w:left w:val="nil"/>
              <w:bottom w:val="single" w:sz="4" w:space="0" w:color="auto"/>
              <w:right w:val="single" w:sz="4" w:space="0" w:color="auto"/>
            </w:tcBorders>
            <w:shd w:val="clear" w:color="000000" w:fill="F3F3F3"/>
            <w:vAlign w:val="center"/>
            <w:hideMark/>
          </w:tcPr>
          <w:p w14:paraId="14E263CC"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 xml:space="preserve">SD N 2 </w:t>
            </w:r>
            <w:proofErr w:type="spellStart"/>
            <w:r w:rsidRPr="0088491D">
              <w:rPr>
                <w:rFonts w:ascii="Calibri" w:eastAsia="Times New Roman" w:hAnsi="Calibri" w:cs="Calibri"/>
                <w:color w:val="000000"/>
                <w:sz w:val="24"/>
                <w:szCs w:val="24"/>
                <w:lang w:val="en-ID" w:eastAsia="en-ID"/>
              </w:rPr>
              <w:t>Parakan</w:t>
            </w:r>
            <w:proofErr w:type="spellEnd"/>
            <w:r w:rsidRPr="0088491D">
              <w:rPr>
                <w:rFonts w:ascii="Calibri" w:eastAsia="Times New Roman" w:hAnsi="Calibri" w:cs="Calibri"/>
                <w:color w:val="000000"/>
                <w:sz w:val="24"/>
                <w:szCs w:val="24"/>
                <w:lang w:val="en-ID" w:eastAsia="en-ID"/>
              </w:rPr>
              <w:t xml:space="preserve"> </w:t>
            </w:r>
            <w:proofErr w:type="spellStart"/>
            <w:r w:rsidRPr="0088491D">
              <w:rPr>
                <w:rFonts w:ascii="Calibri" w:eastAsia="Times New Roman" w:hAnsi="Calibri" w:cs="Calibri"/>
                <w:color w:val="000000"/>
                <w:sz w:val="24"/>
                <w:szCs w:val="24"/>
                <w:lang w:val="en-ID" w:eastAsia="en-ID"/>
              </w:rPr>
              <w:t>Wetan</w:t>
            </w:r>
            <w:proofErr w:type="spellEnd"/>
          </w:p>
        </w:tc>
        <w:tc>
          <w:tcPr>
            <w:tcW w:w="1934" w:type="dxa"/>
            <w:tcBorders>
              <w:top w:val="nil"/>
              <w:left w:val="nil"/>
              <w:bottom w:val="single" w:sz="4" w:space="0" w:color="auto"/>
              <w:right w:val="single" w:sz="4" w:space="0" w:color="auto"/>
            </w:tcBorders>
            <w:shd w:val="clear" w:color="000000" w:fill="F3F3F3"/>
            <w:vAlign w:val="center"/>
            <w:hideMark/>
          </w:tcPr>
          <w:p w14:paraId="4C1B4DAB"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 xml:space="preserve">Sekar </w:t>
            </w:r>
            <w:proofErr w:type="spellStart"/>
            <w:r w:rsidRPr="0088491D">
              <w:rPr>
                <w:rFonts w:ascii="Calibri" w:eastAsia="Times New Roman" w:hAnsi="Calibri" w:cs="Calibri"/>
                <w:color w:val="000000"/>
                <w:sz w:val="24"/>
                <w:szCs w:val="24"/>
                <w:lang w:val="en-ID" w:eastAsia="en-ID"/>
              </w:rPr>
              <w:t>Kawruh</w:t>
            </w:r>
            <w:proofErr w:type="spellEnd"/>
          </w:p>
        </w:tc>
        <w:tc>
          <w:tcPr>
            <w:tcW w:w="1541" w:type="dxa"/>
            <w:tcBorders>
              <w:top w:val="nil"/>
              <w:left w:val="nil"/>
              <w:bottom w:val="single" w:sz="4" w:space="0" w:color="auto"/>
              <w:right w:val="single" w:sz="4" w:space="0" w:color="auto"/>
            </w:tcBorders>
            <w:shd w:val="clear" w:color="000000" w:fill="F3F3F3"/>
            <w:vAlign w:val="center"/>
            <w:hideMark/>
          </w:tcPr>
          <w:p w14:paraId="4E7F7AAD"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proofErr w:type="spellStart"/>
            <w:r w:rsidRPr="0088491D">
              <w:rPr>
                <w:rFonts w:ascii="Calibri" w:eastAsia="Times New Roman" w:hAnsi="Calibri" w:cs="Calibri"/>
                <w:color w:val="000000"/>
                <w:sz w:val="24"/>
                <w:szCs w:val="24"/>
                <w:lang w:val="en-ID" w:eastAsia="en-ID"/>
              </w:rPr>
              <w:t>Parakan</w:t>
            </w:r>
            <w:proofErr w:type="spellEnd"/>
          </w:p>
        </w:tc>
        <w:tc>
          <w:tcPr>
            <w:tcW w:w="1704" w:type="dxa"/>
            <w:tcBorders>
              <w:top w:val="nil"/>
              <w:left w:val="nil"/>
              <w:bottom w:val="single" w:sz="4" w:space="0" w:color="auto"/>
              <w:right w:val="single" w:sz="4" w:space="0" w:color="auto"/>
            </w:tcBorders>
            <w:shd w:val="clear" w:color="000000" w:fill="F3F3F3"/>
            <w:vAlign w:val="center"/>
            <w:hideMark/>
          </w:tcPr>
          <w:p w14:paraId="0B922BB9"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AKTIF</w:t>
            </w:r>
          </w:p>
        </w:tc>
        <w:tc>
          <w:tcPr>
            <w:tcW w:w="222" w:type="dxa"/>
            <w:vAlign w:val="center"/>
            <w:hideMark/>
          </w:tcPr>
          <w:p w14:paraId="01A408C4"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126CB968" w14:textId="77777777" w:rsidTr="00467593">
        <w:trPr>
          <w:trHeight w:val="630"/>
          <w:jc w:val="right"/>
        </w:trPr>
        <w:tc>
          <w:tcPr>
            <w:tcW w:w="861" w:type="dxa"/>
            <w:tcBorders>
              <w:top w:val="nil"/>
              <w:left w:val="single" w:sz="4" w:space="0" w:color="auto"/>
              <w:bottom w:val="single" w:sz="4" w:space="0" w:color="auto"/>
              <w:right w:val="single" w:sz="4" w:space="0" w:color="auto"/>
            </w:tcBorders>
            <w:shd w:val="clear" w:color="000000" w:fill="F3F3F3"/>
            <w:vAlign w:val="center"/>
            <w:hideMark/>
          </w:tcPr>
          <w:p w14:paraId="1218CA8B"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2</w:t>
            </w:r>
          </w:p>
        </w:tc>
        <w:tc>
          <w:tcPr>
            <w:tcW w:w="2060" w:type="dxa"/>
            <w:tcBorders>
              <w:top w:val="nil"/>
              <w:left w:val="nil"/>
              <w:bottom w:val="single" w:sz="4" w:space="0" w:color="auto"/>
              <w:right w:val="single" w:sz="4" w:space="0" w:color="auto"/>
            </w:tcBorders>
            <w:shd w:val="clear" w:color="000000" w:fill="F3F3F3"/>
            <w:vAlign w:val="center"/>
            <w:hideMark/>
          </w:tcPr>
          <w:p w14:paraId="5C1F019C"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 xml:space="preserve">SD N 1 </w:t>
            </w:r>
            <w:proofErr w:type="spellStart"/>
            <w:r w:rsidRPr="0088491D">
              <w:rPr>
                <w:rFonts w:ascii="Calibri" w:eastAsia="Times New Roman" w:hAnsi="Calibri" w:cs="Calibri"/>
                <w:color w:val="000000"/>
                <w:sz w:val="24"/>
                <w:szCs w:val="24"/>
                <w:lang w:val="en-ID" w:eastAsia="en-ID"/>
              </w:rPr>
              <w:t>Parakan</w:t>
            </w:r>
            <w:proofErr w:type="spellEnd"/>
            <w:r w:rsidRPr="0088491D">
              <w:rPr>
                <w:rFonts w:ascii="Calibri" w:eastAsia="Times New Roman" w:hAnsi="Calibri" w:cs="Calibri"/>
                <w:color w:val="000000"/>
                <w:sz w:val="24"/>
                <w:szCs w:val="24"/>
                <w:lang w:val="en-ID" w:eastAsia="en-ID"/>
              </w:rPr>
              <w:t xml:space="preserve"> Kauman</w:t>
            </w:r>
          </w:p>
        </w:tc>
        <w:tc>
          <w:tcPr>
            <w:tcW w:w="1934" w:type="dxa"/>
            <w:tcBorders>
              <w:top w:val="nil"/>
              <w:left w:val="nil"/>
              <w:bottom w:val="single" w:sz="4" w:space="0" w:color="auto"/>
              <w:right w:val="single" w:sz="4" w:space="0" w:color="auto"/>
            </w:tcBorders>
            <w:shd w:val="clear" w:color="000000" w:fill="F3F3F3"/>
            <w:vAlign w:val="center"/>
            <w:hideMark/>
          </w:tcPr>
          <w:p w14:paraId="2C8DAE54"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 xml:space="preserve">Mitra </w:t>
            </w:r>
            <w:proofErr w:type="spellStart"/>
            <w:r w:rsidRPr="0088491D">
              <w:rPr>
                <w:rFonts w:ascii="Calibri" w:eastAsia="Times New Roman" w:hAnsi="Calibri" w:cs="Calibri"/>
                <w:color w:val="000000"/>
                <w:sz w:val="24"/>
                <w:szCs w:val="24"/>
                <w:lang w:val="en-ID" w:eastAsia="en-ID"/>
              </w:rPr>
              <w:t>Siswa</w:t>
            </w:r>
            <w:proofErr w:type="spellEnd"/>
          </w:p>
        </w:tc>
        <w:tc>
          <w:tcPr>
            <w:tcW w:w="1541" w:type="dxa"/>
            <w:tcBorders>
              <w:top w:val="nil"/>
              <w:left w:val="nil"/>
              <w:bottom w:val="single" w:sz="4" w:space="0" w:color="auto"/>
              <w:right w:val="single" w:sz="4" w:space="0" w:color="auto"/>
            </w:tcBorders>
            <w:shd w:val="clear" w:color="000000" w:fill="F3F3F3"/>
            <w:vAlign w:val="center"/>
            <w:hideMark/>
          </w:tcPr>
          <w:p w14:paraId="526596D8"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proofErr w:type="spellStart"/>
            <w:r w:rsidRPr="0088491D">
              <w:rPr>
                <w:rFonts w:ascii="Calibri" w:eastAsia="Times New Roman" w:hAnsi="Calibri" w:cs="Calibri"/>
                <w:color w:val="000000"/>
                <w:sz w:val="24"/>
                <w:szCs w:val="24"/>
                <w:lang w:val="en-ID" w:eastAsia="en-ID"/>
              </w:rPr>
              <w:t>Parakan</w:t>
            </w:r>
            <w:proofErr w:type="spellEnd"/>
          </w:p>
        </w:tc>
        <w:tc>
          <w:tcPr>
            <w:tcW w:w="1704" w:type="dxa"/>
            <w:tcBorders>
              <w:top w:val="nil"/>
              <w:left w:val="nil"/>
              <w:bottom w:val="single" w:sz="4" w:space="0" w:color="auto"/>
              <w:right w:val="single" w:sz="4" w:space="0" w:color="auto"/>
            </w:tcBorders>
            <w:shd w:val="clear" w:color="000000" w:fill="F3F3F3"/>
            <w:vAlign w:val="center"/>
            <w:hideMark/>
          </w:tcPr>
          <w:p w14:paraId="1E58BD81"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AKTIF</w:t>
            </w:r>
          </w:p>
        </w:tc>
        <w:tc>
          <w:tcPr>
            <w:tcW w:w="222" w:type="dxa"/>
            <w:vAlign w:val="center"/>
            <w:hideMark/>
          </w:tcPr>
          <w:p w14:paraId="4D6AB9F5"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4FAD1676" w14:textId="77777777" w:rsidTr="00467593">
        <w:trPr>
          <w:trHeight w:val="315"/>
          <w:jc w:val="right"/>
        </w:trPr>
        <w:tc>
          <w:tcPr>
            <w:tcW w:w="861" w:type="dxa"/>
            <w:tcBorders>
              <w:top w:val="nil"/>
              <w:left w:val="single" w:sz="4" w:space="0" w:color="auto"/>
              <w:bottom w:val="single" w:sz="4" w:space="0" w:color="auto"/>
              <w:right w:val="single" w:sz="4" w:space="0" w:color="auto"/>
            </w:tcBorders>
            <w:shd w:val="clear" w:color="000000" w:fill="F3F3F3"/>
            <w:vAlign w:val="center"/>
            <w:hideMark/>
          </w:tcPr>
          <w:p w14:paraId="7011969B"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3</w:t>
            </w:r>
          </w:p>
        </w:tc>
        <w:tc>
          <w:tcPr>
            <w:tcW w:w="2060" w:type="dxa"/>
            <w:tcBorders>
              <w:top w:val="nil"/>
              <w:left w:val="nil"/>
              <w:bottom w:val="single" w:sz="4" w:space="0" w:color="auto"/>
              <w:right w:val="single" w:sz="4" w:space="0" w:color="auto"/>
            </w:tcBorders>
            <w:shd w:val="clear" w:color="000000" w:fill="F3F3F3"/>
            <w:vAlign w:val="center"/>
            <w:hideMark/>
          </w:tcPr>
          <w:p w14:paraId="6DCBB19D"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 xml:space="preserve">SD N 2 </w:t>
            </w:r>
            <w:proofErr w:type="spellStart"/>
            <w:r w:rsidRPr="0088491D">
              <w:rPr>
                <w:rFonts w:ascii="Calibri" w:eastAsia="Times New Roman" w:hAnsi="Calibri" w:cs="Calibri"/>
                <w:color w:val="000000"/>
                <w:sz w:val="24"/>
                <w:szCs w:val="24"/>
                <w:lang w:val="en-ID" w:eastAsia="en-ID"/>
              </w:rPr>
              <w:t>Traji</w:t>
            </w:r>
            <w:proofErr w:type="spellEnd"/>
          </w:p>
        </w:tc>
        <w:tc>
          <w:tcPr>
            <w:tcW w:w="1934" w:type="dxa"/>
            <w:tcBorders>
              <w:top w:val="nil"/>
              <w:left w:val="nil"/>
              <w:bottom w:val="single" w:sz="4" w:space="0" w:color="auto"/>
              <w:right w:val="single" w:sz="4" w:space="0" w:color="auto"/>
            </w:tcBorders>
            <w:shd w:val="clear" w:color="000000" w:fill="F3F3F3"/>
            <w:vAlign w:val="center"/>
            <w:hideMark/>
          </w:tcPr>
          <w:p w14:paraId="3A69D73C"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 xml:space="preserve">Mutiara </w:t>
            </w:r>
            <w:proofErr w:type="spellStart"/>
            <w:r w:rsidRPr="0088491D">
              <w:rPr>
                <w:rFonts w:ascii="Calibri" w:eastAsia="Times New Roman" w:hAnsi="Calibri" w:cs="Calibri"/>
                <w:color w:val="000000"/>
                <w:sz w:val="24"/>
                <w:szCs w:val="24"/>
                <w:lang w:val="en-ID" w:eastAsia="en-ID"/>
              </w:rPr>
              <w:t>Ilmu</w:t>
            </w:r>
            <w:proofErr w:type="spellEnd"/>
          </w:p>
        </w:tc>
        <w:tc>
          <w:tcPr>
            <w:tcW w:w="1541" w:type="dxa"/>
            <w:tcBorders>
              <w:top w:val="nil"/>
              <w:left w:val="nil"/>
              <w:bottom w:val="single" w:sz="4" w:space="0" w:color="auto"/>
              <w:right w:val="single" w:sz="4" w:space="0" w:color="auto"/>
            </w:tcBorders>
            <w:shd w:val="clear" w:color="000000" w:fill="F3F3F3"/>
            <w:vAlign w:val="center"/>
            <w:hideMark/>
          </w:tcPr>
          <w:p w14:paraId="0972F4BD"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proofErr w:type="spellStart"/>
            <w:r w:rsidRPr="0088491D">
              <w:rPr>
                <w:rFonts w:ascii="Calibri" w:eastAsia="Times New Roman" w:hAnsi="Calibri" w:cs="Calibri"/>
                <w:color w:val="000000"/>
                <w:sz w:val="24"/>
                <w:szCs w:val="24"/>
                <w:lang w:val="en-ID" w:eastAsia="en-ID"/>
              </w:rPr>
              <w:t>Parakan</w:t>
            </w:r>
            <w:proofErr w:type="spellEnd"/>
          </w:p>
        </w:tc>
        <w:tc>
          <w:tcPr>
            <w:tcW w:w="1704" w:type="dxa"/>
            <w:tcBorders>
              <w:top w:val="nil"/>
              <w:left w:val="nil"/>
              <w:bottom w:val="single" w:sz="4" w:space="0" w:color="auto"/>
              <w:right w:val="single" w:sz="4" w:space="0" w:color="auto"/>
            </w:tcBorders>
            <w:shd w:val="clear" w:color="000000" w:fill="F3F3F3"/>
            <w:vAlign w:val="center"/>
            <w:hideMark/>
          </w:tcPr>
          <w:p w14:paraId="1A23A545"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AKTIF</w:t>
            </w:r>
          </w:p>
        </w:tc>
        <w:tc>
          <w:tcPr>
            <w:tcW w:w="222" w:type="dxa"/>
            <w:vAlign w:val="center"/>
            <w:hideMark/>
          </w:tcPr>
          <w:p w14:paraId="6487FACA"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387F44DD" w14:textId="77777777" w:rsidTr="00467593">
        <w:trPr>
          <w:trHeight w:val="315"/>
          <w:jc w:val="right"/>
        </w:trPr>
        <w:tc>
          <w:tcPr>
            <w:tcW w:w="861" w:type="dxa"/>
            <w:tcBorders>
              <w:top w:val="nil"/>
              <w:left w:val="single" w:sz="4" w:space="0" w:color="auto"/>
              <w:bottom w:val="single" w:sz="4" w:space="0" w:color="auto"/>
              <w:right w:val="single" w:sz="4" w:space="0" w:color="auto"/>
            </w:tcBorders>
            <w:shd w:val="clear" w:color="000000" w:fill="F3F3F3"/>
            <w:vAlign w:val="center"/>
            <w:hideMark/>
          </w:tcPr>
          <w:p w14:paraId="3E43891B"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4</w:t>
            </w:r>
          </w:p>
        </w:tc>
        <w:tc>
          <w:tcPr>
            <w:tcW w:w="2060" w:type="dxa"/>
            <w:tcBorders>
              <w:top w:val="nil"/>
              <w:left w:val="nil"/>
              <w:bottom w:val="single" w:sz="4" w:space="0" w:color="auto"/>
              <w:right w:val="single" w:sz="4" w:space="0" w:color="auto"/>
            </w:tcBorders>
            <w:shd w:val="clear" w:color="000000" w:fill="FFFFFF"/>
            <w:vAlign w:val="center"/>
            <w:hideMark/>
          </w:tcPr>
          <w:p w14:paraId="3FEF9B4A"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 xml:space="preserve">SD N </w:t>
            </w:r>
            <w:proofErr w:type="spellStart"/>
            <w:r w:rsidRPr="0088491D">
              <w:rPr>
                <w:rFonts w:ascii="Calibri" w:eastAsia="Times New Roman" w:hAnsi="Calibri" w:cs="Calibri"/>
                <w:color w:val="000000"/>
                <w:sz w:val="24"/>
                <w:szCs w:val="24"/>
                <w:lang w:val="en-ID" w:eastAsia="en-ID"/>
              </w:rPr>
              <w:t>Tegalroso</w:t>
            </w:r>
            <w:proofErr w:type="spellEnd"/>
          </w:p>
        </w:tc>
        <w:tc>
          <w:tcPr>
            <w:tcW w:w="1934" w:type="dxa"/>
            <w:tcBorders>
              <w:top w:val="nil"/>
              <w:left w:val="nil"/>
              <w:bottom w:val="single" w:sz="4" w:space="0" w:color="auto"/>
              <w:right w:val="single" w:sz="4" w:space="0" w:color="auto"/>
            </w:tcBorders>
            <w:shd w:val="clear" w:color="000000" w:fill="FFFFFF"/>
            <w:vAlign w:val="center"/>
            <w:hideMark/>
          </w:tcPr>
          <w:p w14:paraId="66252E7C"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PUSTAKA ABADI</w:t>
            </w:r>
          </w:p>
        </w:tc>
        <w:tc>
          <w:tcPr>
            <w:tcW w:w="1541" w:type="dxa"/>
            <w:tcBorders>
              <w:top w:val="nil"/>
              <w:left w:val="nil"/>
              <w:bottom w:val="single" w:sz="4" w:space="0" w:color="auto"/>
              <w:right w:val="single" w:sz="4" w:space="0" w:color="auto"/>
            </w:tcBorders>
            <w:shd w:val="clear" w:color="000000" w:fill="FFFFFF"/>
            <w:vAlign w:val="center"/>
            <w:hideMark/>
          </w:tcPr>
          <w:p w14:paraId="3B754BA0"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proofErr w:type="spellStart"/>
            <w:r w:rsidRPr="0088491D">
              <w:rPr>
                <w:rFonts w:ascii="Calibri" w:eastAsia="Times New Roman" w:hAnsi="Calibri" w:cs="Calibri"/>
                <w:color w:val="000000"/>
                <w:sz w:val="24"/>
                <w:szCs w:val="24"/>
                <w:lang w:val="en-ID" w:eastAsia="en-ID"/>
              </w:rPr>
              <w:t>Parakan</w:t>
            </w:r>
            <w:proofErr w:type="spellEnd"/>
          </w:p>
        </w:tc>
        <w:tc>
          <w:tcPr>
            <w:tcW w:w="1704" w:type="dxa"/>
            <w:tcBorders>
              <w:top w:val="nil"/>
              <w:left w:val="nil"/>
              <w:bottom w:val="single" w:sz="4" w:space="0" w:color="auto"/>
              <w:right w:val="single" w:sz="4" w:space="0" w:color="auto"/>
            </w:tcBorders>
            <w:shd w:val="clear" w:color="000000" w:fill="FFFFFF"/>
            <w:vAlign w:val="center"/>
            <w:hideMark/>
          </w:tcPr>
          <w:p w14:paraId="1DE30747"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AKTIF</w:t>
            </w:r>
          </w:p>
        </w:tc>
        <w:tc>
          <w:tcPr>
            <w:tcW w:w="222" w:type="dxa"/>
            <w:vAlign w:val="center"/>
            <w:hideMark/>
          </w:tcPr>
          <w:p w14:paraId="299AF394"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482DA51E" w14:textId="77777777" w:rsidTr="00467593">
        <w:trPr>
          <w:trHeight w:val="1260"/>
          <w:jc w:val="right"/>
        </w:trPr>
        <w:tc>
          <w:tcPr>
            <w:tcW w:w="861" w:type="dxa"/>
            <w:tcBorders>
              <w:top w:val="nil"/>
              <w:left w:val="single" w:sz="4" w:space="0" w:color="auto"/>
              <w:bottom w:val="single" w:sz="4" w:space="0" w:color="auto"/>
              <w:right w:val="single" w:sz="4" w:space="0" w:color="auto"/>
            </w:tcBorders>
            <w:shd w:val="clear" w:color="000000" w:fill="F3F3F3"/>
            <w:vAlign w:val="center"/>
            <w:hideMark/>
          </w:tcPr>
          <w:p w14:paraId="0581B2CC"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5</w:t>
            </w:r>
          </w:p>
        </w:tc>
        <w:tc>
          <w:tcPr>
            <w:tcW w:w="2060" w:type="dxa"/>
            <w:tcBorders>
              <w:top w:val="nil"/>
              <w:left w:val="nil"/>
              <w:bottom w:val="single" w:sz="4" w:space="0" w:color="auto"/>
              <w:right w:val="single" w:sz="4" w:space="0" w:color="auto"/>
            </w:tcBorders>
            <w:shd w:val="clear" w:color="000000" w:fill="FFFFFF"/>
            <w:vAlign w:val="center"/>
            <w:hideMark/>
          </w:tcPr>
          <w:p w14:paraId="5BB4EDC9"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 xml:space="preserve">SD Islam </w:t>
            </w:r>
            <w:proofErr w:type="spellStart"/>
            <w:r w:rsidRPr="0088491D">
              <w:rPr>
                <w:rFonts w:ascii="Calibri" w:eastAsia="Times New Roman" w:hAnsi="Calibri" w:cs="Calibri"/>
                <w:color w:val="000000"/>
                <w:sz w:val="24"/>
                <w:szCs w:val="24"/>
                <w:lang w:val="en-ID" w:eastAsia="en-ID"/>
              </w:rPr>
              <w:t>Terpadu</w:t>
            </w:r>
            <w:proofErr w:type="spellEnd"/>
            <w:r w:rsidRPr="0088491D">
              <w:rPr>
                <w:rFonts w:ascii="Calibri" w:eastAsia="Times New Roman" w:hAnsi="Calibri" w:cs="Calibri"/>
                <w:color w:val="000000"/>
                <w:sz w:val="24"/>
                <w:szCs w:val="24"/>
                <w:lang w:val="en-ID" w:eastAsia="en-ID"/>
              </w:rPr>
              <w:t xml:space="preserve"> Cahaya </w:t>
            </w:r>
            <w:proofErr w:type="spellStart"/>
            <w:r w:rsidRPr="0088491D">
              <w:rPr>
                <w:rFonts w:ascii="Calibri" w:eastAsia="Times New Roman" w:hAnsi="Calibri" w:cs="Calibri"/>
                <w:color w:val="000000"/>
                <w:sz w:val="24"/>
                <w:szCs w:val="24"/>
                <w:lang w:val="en-ID" w:eastAsia="en-ID"/>
              </w:rPr>
              <w:t>Insani</w:t>
            </w:r>
            <w:proofErr w:type="spellEnd"/>
            <w:r w:rsidRPr="0088491D">
              <w:rPr>
                <w:rFonts w:ascii="Calibri" w:eastAsia="Times New Roman" w:hAnsi="Calibri" w:cs="Calibri"/>
                <w:color w:val="000000"/>
                <w:sz w:val="24"/>
                <w:szCs w:val="24"/>
                <w:lang w:val="en-ID" w:eastAsia="en-ID"/>
              </w:rPr>
              <w:t xml:space="preserve"> </w:t>
            </w:r>
            <w:proofErr w:type="spellStart"/>
            <w:r w:rsidRPr="0088491D">
              <w:rPr>
                <w:rFonts w:ascii="Calibri" w:eastAsia="Times New Roman" w:hAnsi="Calibri" w:cs="Calibri"/>
                <w:color w:val="000000"/>
                <w:sz w:val="24"/>
                <w:szCs w:val="24"/>
                <w:lang w:val="en-ID" w:eastAsia="en-ID"/>
              </w:rPr>
              <w:t>Parakan</w:t>
            </w:r>
            <w:proofErr w:type="spellEnd"/>
          </w:p>
        </w:tc>
        <w:tc>
          <w:tcPr>
            <w:tcW w:w="1934" w:type="dxa"/>
            <w:tcBorders>
              <w:top w:val="nil"/>
              <w:left w:val="nil"/>
              <w:bottom w:val="single" w:sz="4" w:space="0" w:color="auto"/>
              <w:right w:val="single" w:sz="4" w:space="0" w:color="auto"/>
            </w:tcBorders>
            <w:shd w:val="clear" w:color="000000" w:fill="FFFFFF"/>
            <w:vAlign w:val="center"/>
            <w:hideMark/>
          </w:tcPr>
          <w:p w14:paraId="47132245"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proofErr w:type="spellStart"/>
            <w:r w:rsidRPr="0088491D">
              <w:rPr>
                <w:rFonts w:ascii="Calibri" w:eastAsia="Times New Roman" w:hAnsi="Calibri" w:cs="Calibri"/>
                <w:color w:val="000000"/>
                <w:sz w:val="24"/>
                <w:szCs w:val="24"/>
                <w:lang w:val="en-ID" w:eastAsia="en-ID"/>
              </w:rPr>
              <w:t>Perpustakaan</w:t>
            </w:r>
            <w:proofErr w:type="spellEnd"/>
            <w:r w:rsidRPr="0088491D">
              <w:rPr>
                <w:rFonts w:ascii="Calibri" w:eastAsia="Times New Roman" w:hAnsi="Calibri" w:cs="Calibri"/>
                <w:color w:val="000000"/>
                <w:sz w:val="24"/>
                <w:szCs w:val="24"/>
                <w:lang w:val="en-ID" w:eastAsia="en-ID"/>
              </w:rPr>
              <w:t xml:space="preserve"> SDIT </w:t>
            </w:r>
            <w:proofErr w:type="spellStart"/>
            <w:r w:rsidRPr="0088491D">
              <w:rPr>
                <w:rFonts w:ascii="Calibri" w:eastAsia="Times New Roman" w:hAnsi="Calibri" w:cs="Calibri"/>
                <w:color w:val="000000"/>
                <w:sz w:val="24"/>
                <w:szCs w:val="24"/>
                <w:lang w:val="en-ID" w:eastAsia="en-ID"/>
              </w:rPr>
              <w:t>cahaya</w:t>
            </w:r>
            <w:proofErr w:type="spellEnd"/>
            <w:r w:rsidRPr="0088491D">
              <w:rPr>
                <w:rFonts w:ascii="Calibri" w:eastAsia="Times New Roman" w:hAnsi="Calibri" w:cs="Calibri"/>
                <w:color w:val="000000"/>
                <w:sz w:val="24"/>
                <w:szCs w:val="24"/>
                <w:lang w:val="en-ID" w:eastAsia="en-ID"/>
              </w:rPr>
              <w:t xml:space="preserve"> </w:t>
            </w:r>
            <w:proofErr w:type="spellStart"/>
            <w:r w:rsidRPr="0088491D">
              <w:rPr>
                <w:rFonts w:ascii="Calibri" w:eastAsia="Times New Roman" w:hAnsi="Calibri" w:cs="Calibri"/>
                <w:color w:val="000000"/>
                <w:sz w:val="24"/>
                <w:szCs w:val="24"/>
                <w:lang w:val="en-ID" w:eastAsia="en-ID"/>
              </w:rPr>
              <w:t>insani</w:t>
            </w:r>
            <w:proofErr w:type="spellEnd"/>
          </w:p>
        </w:tc>
        <w:tc>
          <w:tcPr>
            <w:tcW w:w="1541" w:type="dxa"/>
            <w:tcBorders>
              <w:top w:val="nil"/>
              <w:left w:val="nil"/>
              <w:bottom w:val="single" w:sz="4" w:space="0" w:color="auto"/>
              <w:right w:val="single" w:sz="4" w:space="0" w:color="auto"/>
            </w:tcBorders>
            <w:shd w:val="clear" w:color="000000" w:fill="FFFFFF"/>
            <w:vAlign w:val="center"/>
            <w:hideMark/>
          </w:tcPr>
          <w:p w14:paraId="44167A45"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proofErr w:type="spellStart"/>
            <w:r w:rsidRPr="0088491D">
              <w:rPr>
                <w:rFonts w:ascii="Calibri" w:eastAsia="Times New Roman" w:hAnsi="Calibri" w:cs="Calibri"/>
                <w:color w:val="000000"/>
                <w:sz w:val="24"/>
                <w:szCs w:val="24"/>
                <w:lang w:val="en-ID" w:eastAsia="en-ID"/>
              </w:rPr>
              <w:t>Parakan</w:t>
            </w:r>
            <w:proofErr w:type="spellEnd"/>
          </w:p>
        </w:tc>
        <w:tc>
          <w:tcPr>
            <w:tcW w:w="1704" w:type="dxa"/>
            <w:tcBorders>
              <w:top w:val="nil"/>
              <w:left w:val="nil"/>
              <w:bottom w:val="single" w:sz="4" w:space="0" w:color="auto"/>
              <w:right w:val="single" w:sz="4" w:space="0" w:color="auto"/>
            </w:tcBorders>
            <w:shd w:val="clear" w:color="000000" w:fill="FFFFFF"/>
            <w:vAlign w:val="center"/>
            <w:hideMark/>
          </w:tcPr>
          <w:p w14:paraId="2D5D94AA"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AKTIF</w:t>
            </w:r>
          </w:p>
        </w:tc>
        <w:tc>
          <w:tcPr>
            <w:tcW w:w="222" w:type="dxa"/>
            <w:vAlign w:val="center"/>
            <w:hideMark/>
          </w:tcPr>
          <w:p w14:paraId="7A1D114D"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7C6B1D23" w14:textId="77777777" w:rsidTr="00467593">
        <w:trPr>
          <w:trHeight w:val="630"/>
          <w:jc w:val="right"/>
        </w:trPr>
        <w:tc>
          <w:tcPr>
            <w:tcW w:w="861" w:type="dxa"/>
            <w:tcBorders>
              <w:top w:val="nil"/>
              <w:left w:val="single" w:sz="4" w:space="0" w:color="auto"/>
              <w:bottom w:val="single" w:sz="4" w:space="0" w:color="auto"/>
              <w:right w:val="single" w:sz="4" w:space="0" w:color="auto"/>
            </w:tcBorders>
            <w:shd w:val="clear" w:color="000000" w:fill="F3F3F3"/>
            <w:vAlign w:val="center"/>
            <w:hideMark/>
          </w:tcPr>
          <w:p w14:paraId="1A244A57"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6</w:t>
            </w:r>
          </w:p>
        </w:tc>
        <w:tc>
          <w:tcPr>
            <w:tcW w:w="2060" w:type="dxa"/>
            <w:tcBorders>
              <w:top w:val="nil"/>
              <w:left w:val="nil"/>
              <w:bottom w:val="single" w:sz="4" w:space="0" w:color="auto"/>
              <w:right w:val="single" w:sz="4" w:space="0" w:color="auto"/>
            </w:tcBorders>
            <w:shd w:val="clear" w:color="000000" w:fill="F3F3F3"/>
            <w:vAlign w:val="center"/>
            <w:hideMark/>
          </w:tcPr>
          <w:p w14:paraId="7D44A84B"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 xml:space="preserve">SD N Bagusan </w:t>
            </w:r>
            <w:proofErr w:type="spellStart"/>
            <w:r w:rsidRPr="0088491D">
              <w:rPr>
                <w:rFonts w:ascii="Calibri" w:eastAsia="Times New Roman" w:hAnsi="Calibri" w:cs="Calibri"/>
                <w:color w:val="000000"/>
                <w:sz w:val="24"/>
                <w:szCs w:val="24"/>
                <w:lang w:val="en-ID" w:eastAsia="en-ID"/>
              </w:rPr>
              <w:t>Parakan</w:t>
            </w:r>
            <w:proofErr w:type="spellEnd"/>
          </w:p>
        </w:tc>
        <w:tc>
          <w:tcPr>
            <w:tcW w:w="1934" w:type="dxa"/>
            <w:tcBorders>
              <w:top w:val="nil"/>
              <w:left w:val="nil"/>
              <w:bottom w:val="single" w:sz="4" w:space="0" w:color="auto"/>
              <w:right w:val="single" w:sz="4" w:space="0" w:color="auto"/>
            </w:tcBorders>
            <w:shd w:val="clear" w:color="000000" w:fill="F3F3F3"/>
            <w:vAlign w:val="center"/>
            <w:hideMark/>
          </w:tcPr>
          <w:p w14:paraId="4DF94A65"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Gajah Mada</w:t>
            </w:r>
          </w:p>
        </w:tc>
        <w:tc>
          <w:tcPr>
            <w:tcW w:w="1541" w:type="dxa"/>
            <w:tcBorders>
              <w:top w:val="nil"/>
              <w:left w:val="nil"/>
              <w:bottom w:val="single" w:sz="4" w:space="0" w:color="auto"/>
              <w:right w:val="single" w:sz="4" w:space="0" w:color="auto"/>
            </w:tcBorders>
            <w:shd w:val="clear" w:color="000000" w:fill="F3F3F3"/>
            <w:vAlign w:val="center"/>
            <w:hideMark/>
          </w:tcPr>
          <w:p w14:paraId="6FA7D5FC"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proofErr w:type="spellStart"/>
            <w:r w:rsidRPr="0088491D">
              <w:rPr>
                <w:rFonts w:ascii="Calibri" w:eastAsia="Times New Roman" w:hAnsi="Calibri" w:cs="Calibri"/>
                <w:color w:val="000000"/>
                <w:sz w:val="24"/>
                <w:szCs w:val="24"/>
                <w:lang w:val="en-ID" w:eastAsia="en-ID"/>
              </w:rPr>
              <w:t>Parakan</w:t>
            </w:r>
            <w:proofErr w:type="spellEnd"/>
          </w:p>
        </w:tc>
        <w:tc>
          <w:tcPr>
            <w:tcW w:w="1704" w:type="dxa"/>
            <w:tcBorders>
              <w:top w:val="nil"/>
              <w:left w:val="nil"/>
              <w:bottom w:val="single" w:sz="4" w:space="0" w:color="auto"/>
              <w:right w:val="single" w:sz="4" w:space="0" w:color="auto"/>
            </w:tcBorders>
            <w:shd w:val="clear" w:color="000000" w:fill="F3F3F3"/>
            <w:vAlign w:val="center"/>
            <w:hideMark/>
          </w:tcPr>
          <w:p w14:paraId="14C927D3"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AKTIF</w:t>
            </w:r>
          </w:p>
        </w:tc>
        <w:tc>
          <w:tcPr>
            <w:tcW w:w="222" w:type="dxa"/>
            <w:vAlign w:val="center"/>
            <w:hideMark/>
          </w:tcPr>
          <w:p w14:paraId="04098620"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2D0148D3" w14:textId="77777777" w:rsidTr="00467593">
        <w:trPr>
          <w:trHeight w:val="630"/>
          <w:jc w:val="right"/>
        </w:trPr>
        <w:tc>
          <w:tcPr>
            <w:tcW w:w="861" w:type="dxa"/>
            <w:tcBorders>
              <w:top w:val="nil"/>
              <w:left w:val="single" w:sz="4" w:space="0" w:color="auto"/>
              <w:bottom w:val="single" w:sz="4" w:space="0" w:color="auto"/>
              <w:right w:val="single" w:sz="4" w:space="0" w:color="auto"/>
            </w:tcBorders>
            <w:shd w:val="clear" w:color="000000" w:fill="F3F3F3"/>
            <w:vAlign w:val="center"/>
            <w:hideMark/>
          </w:tcPr>
          <w:p w14:paraId="3449CBAA"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7</w:t>
            </w:r>
          </w:p>
        </w:tc>
        <w:tc>
          <w:tcPr>
            <w:tcW w:w="2060" w:type="dxa"/>
            <w:tcBorders>
              <w:top w:val="nil"/>
              <w:left w:val="nil"/>
              <w:bottom w:val="single" w:sz="4" w:space="0" w:color="auto"/>
              <w:right w:val="single" w:sz="4" w:space="0" w:color="auto"/>
            </w:tcBorders>
            <w:shd w:val="clear" w:color="000000" w:fill="FFFFFF"/>
            <w:vAlign w:val="center"/>
            <w:hideMark/>
          </w:tcPr>
          <w:p w14:paraId="0E170DA8"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 xml:space="preserve">SD N 2 </w:t>
            </w:r>
            <w:proofErr w:type="spellStart"/>
            <w:r w:rsidRPr="0088491D">
              <w:rPr>
                <w:rFonts w:ascii="Calibri" w:eastAsia="Times New Roman" w:hAnsi="Calibri" w:cs="Calibri"/>
                <w:color w:val="000000"/>
                <w:sz w:val="24"/>
                <w:szCs w:val="24"/>
                <w:lang w:val="en-ID" w:eastAsia="en-ID"/>
              </w:rPr>
              <w:t>Glapansari</w:t>
            </w:r>
            <w:proofErr w:type="spellEnd"/>
          </w:p>
        </w:tc>
        <w:tc>
          <w:tcPr>
            <w:tcW w:w="1934" w:type="dxa"/>
            <w:tcBorders>
              <w:top w:val="nil"/>
              <w:left w:val="nil"/>
              <w:bottom w:val="single" w:sz="4" w:space="0" w:color="auto"/>
              <w:right w:val="single" w:sz="4" w:space="0" w:color="auto"/>
            </w:tcBorders>
            <w:shd w:val="clear" w:color="000000" w:fill="FFFFFF"/>
            <w:vAlign w:val="center"/>
            <w:hideMark/>
          </w:tcPr>
          <w:p w14:paraId="257391CB"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proofErr w:type="spellStart"/>
            <w:r w:rsidRPr="0088491D">
              <w:rPr>
                <w:rFonts w:ascii="Calibri" w:eastAsia="Times New Roman" w:hAnsi="Calibri" w:cs="Calibri"/>
                <w:color w:val="000000"/>
                <w:sz w:val="24"/>
                <w:szCs w:val="24"/>
                <w:lang w:val="en-ID" w:eastAsia="en-ID"/>
              </w:rPr>
              <w:t>Sanggar</w:t>
            </w:r>
            <w:proofErr w:type="spellEnd"/>
            <w:r w:rsidRPr="0088491D">
              <w:rPr>
                <w:rFonts w:ascii="Calibri" w:eastAsia="Times New Roman" w:hAnsi="Calibri" w:cs="Calibri"/>
                <w:color w:val="000000"/>
                <w:sz w:val="24"/>
                <w:szCs w:val="24"/>
                <w:lang w:val="en-ID" w:eastAsia="en-ID"/>
              </w:rPr>
              <w:t xml:space="preserve"> </w:t>
            </w:r>
            <w:proofErr w:type="spellStart"/>
            <w:r w:rsidRPr="0088491D">
              <w:rPr>
                <w:rFonts w:ascii="Calibri" w:eastAsia="Times New Roman" w:hAnsi="Calibri" w:cs="Calibri"/>
                <w:color w:val="000000"/>
                <w:sz w:val="24"/>
                <w:szCs w:val="24"/>
                <w:lang w:val="en-ID" w:eastAsia="en-ID"/>
              </w:rPr>
              <w:t>Ilmu</w:t>
            </w:r>
            <w:proofErr w:type="spellEnd"/>
          </w:p>
        </w:tc>
        <w:tc>
          <w:tcPr>
            <w:tcW w:w="1541" w:type="dxa"/>
            <w:tcBorders>
              <w:top w:val="nil"/>
              <w:left w:val="nil"/>
              <w:bottom w:val="single" w:sz="4" w:space="0" w:color="auto"/>
              <w:right w:val="single" w:sz="4" w:space="0" w:color="auto"/>
            </w:tcBorders>
            <w:shd w:val="clear" w:color="000000" w:fill="FFFFFF"/>
            <w:vAlign w:val="center"/>
            <w:hideMark/>
          </w:tcPr>
          <w:p w14:paraId="5DACCF38"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proofErr w:type="spellStart"/>
            <w:r w:rsidRPr="0088491D">
              <w:rPr>
                <w:rFonts w:ascii="Calibri" w:eastAsia="Times New Roman" w:hAnsi="Calibri" w:cs="Calibri"/>
                <w:color w:val="000000"/>
                <w:sz w:val="24"/>
                <w:szCs w:val="24"/>
                <w:lang w:val="en-ID" w:eastAsia="en-ID"/>
              </w:rPr>
              <w:t>Parakan</w:t>
            </w:r>
            <w:proofErr w:type="spellEnd"/>
          </w:p>
        </w:tc>
        <w:tc>
          <w:tcPr>
            <w:tcW w:w="1704" w:type="dxa"/>
            <w:tcBorders>
              <w:top w:val="nil"/>
              <w:left w:val="nil"/>
              <w:bottom w:val="single" w:sz="4" w:space="0" w:color="auto"/>
              <w:right w:val="single" w:sz="4" w:space="0" w:color="auto"/>
            </w:tcBorders>
            <w:shd w:val="clear" w:color="000000" w:fill="FFFFFF"/>
            <w:vAlign w:val="center"/>
            <w:hideMark/>
          </w:tcPr>
          <w:p w14:paraId="49967335"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AKTIF</w:t>
            </w:r>
          </w:p>
        </w:tc>
        <w:tc>
          <w:tcPr>
            <w:tcW w:w="222" w:type="dxa"/>
            <w:vAlign w:val="center"/>
            <w:hideMark/>
          </w:tcPr>
          <w:p w14:paraId="2BCE8641"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6F3B1175" w14:textId="77777777" w:rsidTr="00467593">
        <w:trPr>
          <w:trHeight w:val="630"/>
          <w:jc w:val="right"/>
        </w:trPr>
        <w:tc>
          <w:tcPr>
            <w:tcW w:w="861" w:type="dxa"/>
            <w:tcBorders>
              <w:top w:val="nil"/>
              <w:left w:val="single" w:sz="4" w:space="0" w:color="auto"/>
              <w:bottom w:val="single" w:sz="4" w:space="0" w:color="auto"/>
              <w:right w:val="single" w:sz="4" w:space="0" w:color="auto"/>
            </w:tcBorders>
            <w:shd w:val="clear" w:color="000000" w:fill="F3F3F3"/>
            <w:vAlign w:val="center"/>
            <w:hideMark/>
          </w:tcPr>
          <w:p w14:paraId="25539EFF"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8</w:t>
            </w:r>
          </w:p>
        </w:tc>
        <w:tc>
          <w:tcPr>
            <w:tcW w:w="2060" w:type="dxa"/>
            <w:tcBorders>
              <w:top w:val="nil"/>
              <w:left w:val="nil"/>
              <w:bottom w:val="single" w:sz="4" w:space="0" w:color="auto"/>
              <w:right w:val="single" w:sz="4" w:space="0" w:color="auto"/>
            </w:tcBorders>
            <w:shd w:val="clear" w:color="000000" w:fill="F3F3F3"/>
            <w:vAlign w:val="center"/>
            <w:hideMark/>
          </w:tcPr>
          <w:p w14:paraId="14075609"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 xml:space="preserve">SD N </w:t>
            </w:r>
            <w:proofErr w:type="spellStart"/>
            <w:r w:rsidRPr="0088491D">
              <w:rPr>
                <w:rFonts w:ascii="Calibri" w:eastAsia="Times New Roman" w:hAnsi="Calibri" w:cs="Calibri"/>
                <w:color w:val="000000"/>
                <w:sz w:val="24"/>
                <w:szCs w:val="24"/>
                <w:lang w:val="en-ID" w:eastAsia="en-ID"/>
              </w:rPr>
              <w:t>Watukumpul</w:t>
            </w:r>
            <w:proofErr w:type="spellEnd"/>
          </w:p>
        </w:tc>
        <w:tc>
          <w:tcPr>
            <w:tcW w:w="1934" w:type="dxa"/>
            <w:tcBorders>
              <w:top w:val="nil"/>
              <w:left w:val="nil"/>
              <w:bottom w:val="single" w:sz="4" w:space="0" w:color="auto"/>
              <w:right w:val="single" w:sz="4" w:space="0" w:color="auto"/>
            </w:tcBorders>
            <w:shd w:val="clear" w:color="000000" w:fill="F3F3F3"/>
            <w:vAlign w:val="center"/>
            <w:hideMark/>
          </w:tcPr>
          <w:p w14:paraId="787C4FFD"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proofErr w:type="spellStart"/>
            <w:r w:rsidRPr="0088491D">
              <w:rPr>
                <w:rFonts w:ascii="Calibri" w:eastAsia="Times New Roman" w:hAnsi="Calibri" w:cs="Calibri"/>
                <w:color w:val="000000"/>
                <w:sz w:val="24"/>
                <w:szCs w:val="24"/>
                <w:lang w:val="en-ID" w:eastAsia="en-ID"/>
              </w:rPr>
              <w:t>Lentera</w:t>
            </w:r>
            <w:proofErr w:type="spellEnd"/>
            <w:r w:rsidRPr="0088491D">
              <w:rPr>
                <w:rFonts w:ascii="Calibri" w:eastAsia="Times New Roman" w:hAnsi="Calibri" w:cs="Calibri"/>
                <w:color w:val="000000"/>
                <w:sz w:val="24"/>
                <w:szCs w:val="24"/>
                <w:lang w:val="en-ID" w:eastAsia="en-ID"/>
              </w:rPr>
              <w:t xml:space="preserve"> </w:t>
            </w:r>
            <w:proofErr w:type="spellStart"/>
            <w:r w:rsidRPr="0088491D">
              <w:rPr>
                <w:rFonts w:ascii="Calibri" w:eastAsia="Times New Roman" w:hAnsi="Calibri" w:cs="Calibri"/>
                <w:color w:val="000000"/>
                <w:sz w:val="24"/>
                <w:szCs w:val="24"/>
                <w:lang w:val="en-ID" w:eastAsia="en-ID"/>
              </w:rPr>
              <w:t>Ilmu</w:t>
            </w:r>
            <w:proofErr w:type="spellEnd"/>
          </w:p>
        </w:tc>
        <w:tc>
          <w:tcPr>
            <w:tcW w:w="1541" w:type="dxa"/>
            <w:tcBorders>
              <w:top w:val="nil"/>
              <w:left w:val="nil"/>
              <w:bottom w:val="single" w:sz="4" w:space="0" w:color="auto"/>
              <w:right w:val="single" w:sz="4" w:space="0" w:color="auto"/>
            </w:tcBorders>
            <w:shd w:val="clear" w:color="000000" w:fill="F3F3F3"/>
            <w:vAlign w:val="center"/>
            <w:hideMark/>
          </w:tcPr>
          <w:p w14:paraId="54158A01"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proofErr w:type="spellStart"/>
            <w:r w:rsidRPr="0088491D">
              <w:rPr>
                <w:rFonts w:ascii="Calibri" w:eastAsia="Times New Roman" w:hAnsi="Calibri" w:cs="Calibri"/>
                <w:color w:val="000000"/>
                <w:sz w:val="24"/>
                <w:szCs w:val="24"/>
                <w:lang w:val="en-ID" w:eastAsia="en-ID"/>
              </w:rPr>
              <w:t>Parakan</w:t>
            </w:r>
            <w:proofErr w:type="spellEnd"/>
          </w:p>
        </w:tc>
        <w:tc>
          <w:tcPr>
            <w:tcW w:w="1704" w:type="dxa"/>
            <w:tcBorders>
              <w:top w:val="nil"/>
              <w:left w:val="nil"/>
              <w:bottom w:val="single" w:sz="4" w:space="0" w:color="auto"/>
              <w:right w:val="single" w:sz="4" w:space="0" w:color="auto"/>
            </w:tcBorders>
            <w:shd w:val="clear" w:color="000000" w:fill="F3F3F3"/>
            <w:vAlign w:val="center"/>
            <w:hideMark/>
          </w:tcPr>
          <w:p w14:paraId="595C342F"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AKTIF</w:t>
            </w:r>
          </w:p>
        </w:tc>
        <w:tc>
          <w:tcPr>
            <w:tcW w:w="222" w:type="dxa"/>
            <w:vAlign w:val="center"/>
            <w:hideMark/>
          </w:tcPr>
          <w:p w14:paraId="414AD786"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55B59A2A" w14:textId="77777777" w:rsidTr="00467593">
        <w:trPr>
          <w:trHeight w:val="630"/>
          <w:jc w:val="right"/>
        </w:trPr>
        <w:tc>
          <w:tcPr>
            <w:tcW w:w="861" w:type="dxa"/>
            <w:tcBorders>
              <w:top w:val="nil"/>
              <w:left w:val="single" w:sz="4" w:space="0" w:color="auto"/>
              <w:bottom w:val="single" w:sz="4" w:space="0" w:color="auto"/>
              <w:right w:val="single" w:sz="4" w:space="0" w:color="auto"/>
            </w:tcBorders>
            <w:shd w:val="clear" w:color="000000" w:fill="F3F3F3"/>
            <w:vAlign w:val="center"/>
            <w:hideMark/>
          </w:tcPr>
          <w:p w14:paraId="4819B748"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9</w:t>
            </w:r>
          </w:p>
        </w:tc>
        <w:tc>
          <w:tcPr>
            <w:tcW w:w="2060" w:type="dxa"/>
            <w:tcBorders>
              <w:top w:val="nil"/>
              <w:left w:val="nil"/>
              <w:bottom w:val="single" w:sz="4" w:space="0" w:color="auto"/>
              <w:right w:val="single" w:sz="4" w:space="0" w:color="auto"/>
            </w:tcBorders>
            <w:shd w:val="clear" w:color="000000" w:fill="FFFFFF"/>
            <w:vAlign w:val="center"/>
            <w:hideMark/>
          </w:tcPr>
          <w:p w14:paraId="1D990FB6"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 xml:space="preserve">SD N 1 </w:t>
            </w:r>
            <w:proofErr w:type="spellStart"/>
            <w:r w:rsidRPr="0088491D">
              <w:rPr>
                <w:rFonts w:ascii="Calibri" w:eastAsia="Times New Roman" w:hAnsi="Calibri" w:cs="Calibri"/>
                <w:color w:val="000000"/>
                <w:sz w:val="24"/>
                <w:szCs w:val="24"/>
                <w:lang w:val="en-ID" w:eastAsia="en-ID"/>
              </w:rPr>
              <w:t>Glapansari</w:t>
            </w:r>
            <w:proofErr w:type="spellEnd"/>
          </w:p>
        </w:tc>
        <w:tc>
          <w:tcPr>
            <w:tcW w:w="1934" w:type="dxa"/>
            <w:tcBorders>
              <w:top w:val="nil"/>
              <w:left w:val="nil"/>
              <w:bottom w:val="single" w:sz="4" w:space="0" w:color="auto"/>
              <w:right w:val="single" w:sz="4" w:space="0" w:color="auto"/>
            </w:tcBorders>
            <w:shd w:val="clear" w:color="000000" w:fill="FFFFFF"/>
            <w:vAlign w:val="center"/>
            <w:hideMark/>
          </w:tcPr>
          <w:p w14:paraId="13FC88B2"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 xml:space="preserve">Ngudi </w:t>
            </w:r>
            <w:proofErr w:type="spellStart"/>
            <w:r w:rsidRPr="0088491D">
              <w:rPr>
                <w:rFonts w:ascii="Calibri" w:eastAsia="Times New Roman" w:hAnsi="Calibri" w:cs="Calibri"/>
                <w:color w:val="000000"/>
                <w:sz w:val="24"/>
                <w:szCs w:val="24"/>
                <w:lang w:val="en-ID" w:eastAsia="en-ID"/>
              </w:rPr>
              <w:t>Ilmu</w:t>
            </w:r>
            <w:proofErr w:type="spellEnd"/>
          </w:p>
        </w:tc>
        <w:tc>
          <w:tcPr>
            <w:tcW w:w="1541" w:type="dxa"/>
            <w:tcBorders>
              <w:top w:val="nil"/>
              <w:left w:val="nil"/>
              <w:bottom w:val="single" w:sz="4" w:space="0" w:color="auto"/>
              <w:right w:val="single" w:sz="4" w:space="0" w:color="auto"/>
            </w:tcBorders>
            <w:shd w:val="clear" w:color="000000" w:fill="FFFFFF"/>
            <w:vAlign w:val="center"/>
            <w:hideMark/>
          </w:tcPr>
          <w:p w14:paraId="5A14C464"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proofErr w:type="spellStart"/>
            <w:r w:rsidRPr="0088491D">
              <w:rPr>
                <w:rFonts w:ascii="Calibri" w:eastAsia="Times New Roman" w:hAnsi="Calibri" w:cs="Calibri"/>
                <w:color w:val="000000"/>
                <w:sz w:val="24"/>
                <w:szCs w:val="24"/>
                <w:lang w:val="en-ID" w:eastAsia="en-ID"/>
              </w:rPr>
              <w:t>Parakan</w:t>
            </w:r>
            <w:proofErr w:type="spellEnd"/>
          </w:p>
        </w:tc>
        <w:tc>
          <w:tcPr>
            <w:tcW w:w="1704" w:type="dxa"/>
            <w:tcBorders>
              <w:top w:val="nil"/>
              <w:left w:val="nil"/>
              <w:bottom w:val="single" w:sz="4" w:space="0" w:color="auto"/>
              <w:right w:val="single" w:sz="4" w:space="0" w:color="auto"/>
            </w:tcBorders>
            <w:shd w:val="clear" w:color="000000" w:fill="FFFFFF"/>
            <w:vAlign w:val="center"/>
            <w:hideMark/>
          </w:tcPr>
          <w:p w14:paraId="69BF2537"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AKTIF</w:t>
            </w:r>
          </w:p>
        </w:tc>
        <w:tc>
          <w:tcPr>
            <w:tcW w:w="222" w:type="dxa"/>
            <w:vAlign w:val="center"/>
            <w:hideMark/>
          </w:tcPr>
          <w:p w14:paraId="6503969B"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4F08FF13" w14:textId="77777777" w:rsidTr="00467593">
        <w:trPr>
          <w:trHeight w:val="630"/>
          <w:jc w:val="right"/>
        </w:trPr>
        <w:tc>
          <w:tcPr>
            <w:tcW w:w="861" w:type="dxa"/>
            <w:tcBorders>
              <w:top w:val="nil"/>
              <w:left w:val="single" w:sz="4" w:space="0" w:color="auto"/>
              <w:bottom w:val="single" w:sz="4" w:space="0" w:color="auto"/>
              <w:right w:val="single" w:sz="4" w:space="0" w:color="auto"/>
            </w:tcBorders>
            <w:shd w:val="clear" w:color="000000" w:fill="F3F3F3"/>
            <w:vAlign w:val="center"/>
            <w:hideMark/>
          </w:tcPr>
          <w:p w14:paraId="32E81FA4"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10</w:t>
            </w:r>
          </w:p>
        </w:tc>
        <w:tc>
          <w:tcPr>
            <w:tcW w:w="2060" w:type="dxa"/>
            <w:tcBorders>
              <w:top w:val="nil"/>
              <w:left w:val="nil"/>
              <w:bottom w:val="single" w:sz="4" w:space="0" w:color="auto"/>
              <w:right w:val="single" w:sz="4" w:space="0" w:color="auto"/>
            </w:tcBorders>
            <w:shd w:val="clear" w:color="000000" w:fill="F3F3F3"/>
            <w:vAlign w:val="center"/>
            <w:hideMark/>
          </w:tcPr>
          <w:p w14:paraId="0E129D04"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 xml:space="preserve">SD K Krista Citra </w:t>
            </w:r>
            <w:proofErr w:type="spellStart"/>
            <w:r w:rsidRPr="0088491D">
              <w:rPr>
                <w:rFonts w:ascii="Calibri" w:eastAsia="Times New Roman" w:hAnsi="Calibri" w:cs="Calibri"/>
                <w:color w:val="000000"/>
                <w:sz w:val="24"/>
                <w:szCs w:val="24"/>
                <w:lang w:val="en-ID" w:eastAsia="en-ID"/>
              </w:rPr>
              <w:t>Parakan</w:t>
            </w:r>
            <w:proofErr w:type="spellEnd"/>
          </w:p>
        </w:tc>
        <w:tc>
          <w:tcPr>
            <w:tcW w:w="1934" w:type="dxa"/>
            <w:tcBorders>
              <w:top w:val="nil"/>
              <w:left w:val="nil"/>
              <w:bottom w:val="single" w:sz="4" w:space="0" w:color="auto"/>
              <w:right w:val="single" w:sz="4" w:space="0" w:color="auto"/>
            </w:tcBorders>
            <w:shd w:val="clear" w:color="000000" w:fill="F3F3F3"/>
            <w:vAlign w:val="center"/>
            <w:hideMark/>
          </w:tcPr>
          <w:p w14:paraId="7B1E4C09"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proofErr w:type="spellStart"/>
            <w:r w:rsidRPr="0088491D">
              <w:rPr>
                <w:rFonts w:ascii="Calibri" w:eastAsia="Times New Roman" w:hAnsi="Calibri" w:cs="Calibri"/>
                <w:color w:val="000000"/>
                <w:sz w:val="24"/>
                <w:szCs w:val="24"/>
                <w:lang w:val="en-ID" w:eastAsia="en-ID"/>
              </w:rPr>
              <w:t>Perpustakaan</w:t>
            </w:r>
            <w:proofErr w:type="spellEnd"/>
            <w:r w:rsidRPr="0088491D">
              <w:rPr>
                <w:rFonts w:ascii="Calibri" w:eastAsia="Times New Roman" w:hAnsi="Calibri" w:cs="Calibri"/>
                <w:color w:val="000000"/>
                <w:sz w:val="24"/>
                <w:szCs w:val="24"/>
                <w:lang w:val="en-ID" w:eastAsia="en-ID"/>
              </w:rPr>
              <w:t xml:space="preserve"> Krista Citra</w:t>
            </w:r>
          </w:p>
        </w:tc>
        <w:tc>
          <w:tcPr>
            <w:tcW w:w="1541" w:type="dxa"/>
            <w:tcBorders>
              <w:top w:val="nil"/>
              <w:left w:val="nil"/>
              <w:bottom w:val="single" w:sz="4" w:space="0" w:color="auto"/>
              <w:right w:val="single" w:sz="4" w:space="0" w:color="auto"/>
            </w:tcBorders>
            <w:shd w:val="clear" w:color="000000" w:fill="F3F3F3"/>
            <w:vAlign w:val="center"/>
            <w:hideMark/>
          </w:tcPr>
          <w:p w14:paraId="5457EE34"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proofErr w:type="spellStart"/>
            <w:r w:rsidRPr="0088491D">
              <w:rPr>
                <w:rFonts w:ascii="Calibri" w:eastAsia="Times New Roman" w:hAnsi="Calibri" w:cs="Calibri"/>
                <w:color w:val="000000"/>
                <w:sz w:val="24"/>
                <w:szCs w:val="24"/>
                <w:lang w:val="en-ID" w:eastAsia="en-ID"/>
              </w:rPr>
              <w:t>Parakan</w:t>
            </w:r>
            <w:proofErr w:type="spellEnd"/>
          </w:p>
        </w:tc>
        <w:tc>
          <w:tcPr>
            <w:tcW w:w="1704" w:type="dxa"/>
            <w:tcBorders>
              <w:top w:val="nil"/>
              <w:left w:val="nil"/>
              <w:bottom w:val="single" w:sz="4" w:space="0" w:color="auto"/>
              <w:right w:val="single" w:sz="4" w:space="0" w:color="auto"/>
            </w:tcBorders>
            <w:shd w:val="clear" w:color="000000" w:fill="F3F3F3"/>
            <w:vAlign w:val="center"/>
            <w:hideMark/>
          </w:tcPr>
          <w:p w14:paraId="4C5A2153"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AKTIF</w:t>
            </w:r>
          </w:p>
        </w:tc>
        <w:tc>
          <w:tcPr>
            <w:tcW w:w="222" w:type="dxa"/>
            <w:vAlign w:val="center"/>
            <w:hideMark/>
          </w:tcPr>
          <w:p w14:paraId="38BD3E3A"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1ED3B3D3" w14:textId="77777777" w:rsidTr="00467593">
        <w:trPr>
          <w:trHeight w:val="630"/>
          <w:jc w:val="right"/>
        </w:trPr>
        <w:tc>
          <w:tcPr>
            <w:tcW w:w="861" w:type="dxa"/>
            <w:tcBorders>
              <w:top w:val="nil"/>
              <w:left w:val="single" w:sz="4" w:space="0" w:color="auto"/>
              <w:bottom w:val="single" w:sz="4" w:space="0" w:color="auto"/>
              <w:right w:val="single" w:sz="4" w:space="0" w:color="auto"/>
            </w:tcBorders>
            <w:shd w:val="clear" w:color="000000" w:fill="F3F3F3"/>
            <w:vAlign w:val="center"/>
            <w:hideMark/>
          </w:tcPr>
          <w:p w14:paraId="272E6B19"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11</w:t>
            </w:r>
          </w:p>
        </w:tc>
        <w:tc>
          <w:tcPr>
            <w:tcW w:w="2060" w:type="dxa"/>
            <w:tcBorders>
              <w:top w:val="nil"/>
              <w:left w:val="nil"/>
              <w:bottom w:val="single" w:sz="4" w:space="0" w:color="auto"/>
              <w:right w:val="single" w:sz="4" w:space="0" w:color="auto"/>
            </w:tcBorders>
            <w:shd w:val="clear" w:color="000000" w:fill="F3F3F3"/>
            <w:vAlign w:val="center"/>
            <w:hideMark/>
          </w:tcPr>
          <w:p w14:paraId="3ACF66D7"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 xml:space="preserve">SD N 6 </w:t>
            </w:r>
            <w:proofErr w:type="spellStart"/>
            <w:r w:rsidRPr="0088491D">
              <w:rPr>
                <w:rFonts w:ascii="Calibri" w:eastAsia="Times New Roman" w:hAnsi="Calibri" w:cs="Calibri"/>
                <w:color w:val="000000"/>
                <w:sz w:val="24"/>
                <w:szCs w:val="24"/>
                <w:lang w:val="en-ID" w:eastAsia="en-ID"/>
              </w:rPr>
              <w:t>Parakan</w:t>
            </w:r>
            <w:proofErr w:type="spellEnd"/>
            <w:r w:rsidRPr="0088491D">
              <w:rPr>
                <w:rFonts w:ascii="Calibri" w:eastAsia="Times New Roman" w:hAnsi="Calibri" w:cs="Calibri"/>
                <w:color w:val="000000"/>
                <w:sz w:val="24"/>
                <w:szCs w:val="24"/>
                <w:lang w:val="en-ID" w:eastAsia="en-ID"/>
              </w:rPr>
              <w:t xml:space="preserve"> Kauman</w:t>
            </w:r>
          </w:p>
        </w:tc>
        <w:tc>
          <w:tcPr>
            <w:tcW w:w="1934" w:type="dxa"/>
            <w:tcBorders>
              <w:top w:val="nil"/>
              <w:left w:val="nil"/>
              <w:bottom w:val="single" w:sz="4" w:space="0" w:color="auto"/>
              <w:right w:val="single" w:sz="4" w:space="0" w:color="auto"/>
            </w:tcBorders>
            <w:shd w:val="clear" w:color="000000" w:fill="F3F3F3"/>
            <w:vAlign w:val="center"/>
            <w:hideMark/>
          </w:tcPr>
          <w:p w14:paraId="41A907E5"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WIDYA PUSTAKA</w:t>
            </w:r>
          </w:p>
        </w:tc>
        <w:tc>
          <w:tcPr>
            <w:tcW w:w="1541" w:type="dxa"/>
            <w:tcBorders>
              <w:top w:val="nil"/>
              <w:left w:val="nil"/>
              <w:bottom w:val="single" w:sz="4" w:space="0" w:color="auto"/>
              <w:right w:val="single" w:sz="4" w:space="0" w:color="auto"/>
            </w:tcBorders>
            <w:shd w:val="clear" w:color="000000" w:fill="F3F3F3"/>
            <w:vAlign w:val="center"/>
            <w:hideMark/>
          </w:tcPr>
          <w:p w14:paraId="0CA0A21A"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proofErr w:type="spellStart"/>
            <w:r w:rsidRPr="0088491D">
              <w:rPr>
                <w:rFonts w:ascii="Calibri" w:eastAsia="Times New Roman" w:hAnsi="Calibri" w:cs="Calibri"/>
                <w:color w:val="000000"/>
                <w:sz w:val="24"/>
                <w:szCs w:val="24"/>
                <w:lang w:val="en-ID" w:eastAsia="en-ID"/>
              </w:rPr>
              <w:t>Parakan</w:t>
            </w:r>
            <w:proofErr w:type="spellEnd"/>
          </w:p>
        </w:tc>
        <w:tc>
          <w:tcPr>
            <w:tcW w:w="1704" w:type="dxa"/>
            <w:tcBorders>
              <w:top w:val="nil"/>
              <w:left w:val="nil"/>
              <w:bottom w:val="single" w:sz="4" w:space="0" w:color="auto"/>
              <w:right w:val="single" w:sz="4" w:space="0" w:color="auto"/>
            </w:tcBorders>
            <w:shd w:val="clear" w:color="000000" w:fill="F3F3F3"/>
            <w:vAlign w:val="center"/>
            <w:hideMark/>
          </w:tcPr>
          <w:p w14:paraId="097784FC"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AKTIF</w:t>
            </w:r>
          </w:p>
        </w:tc>
        <w:tc>
          <w:tcPr>
            <w:tcW w:w="222" w:type="dxa"/>
            <w:vAlign w:val="center"/>
            <w:hideMark/>
          </w:tcPr>
          <w:p w14:paraId="49355A3D"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28BD107C" w14:textId="77777777" w:rsidTr="00467593">
        <w:trPr>
          <w:trHeight w:val="630"/>
          <w:jc w:val="right"/>
        </w:trPr>
        <w:tc>
          <w:tcPr>
            <w:tcW w:w="861" w:type="dxa"/>
            <w:tcBorders>
              <w:top w:val="nil"/>
              <w:left w:val="single" w:sz="4" w:space="0" w:color="auto"/>
              <w:bottom w:val="single" w:sz="4" w:space="0" w:color="auto"/>
              <w:right w:val="single" w:sz="4" w:space="0" w:color="auto"/>
            </w:tcBorders>
            <w:shd w:val="clear" w:color="000000" w:fill="F3F3F3"/>
            <w:vAlign w:val="center"/>
            <w:hideMark/>
          </w:tcPr>
          <w:p w14:paraId="3AA65B14"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12</w:t>
            </w:r>
          </w:p>
        </w:tc>
        <w:tc>
          <w:tcPr>
            <w:tcW w:w="2060" w:type="dxa"/>
            <w:tcBorders>
              <w:top w:val="nil"/>
              <w:left w:val="nil"/>
              <w:bottom w:val="single" w:sz="4" w:space="0" w:color="auto"/>
              <w:right w:val="single" w:sz="4" w:space="0" w:color="auto"/>
            </w:tcBorders>
            <w:shd w:val="clear" w:color="000000" w:fill="FFFFFF"/>
            <w:vAlign w:val="center"/>
            <w:hideMark/>
          </w:tcPr>
          <w:p w14:paraId="1B00D54D"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 xml:space="preserve">SD N </w:t>
            </w:r>
            <w:proofErr w:type="spellStart"/>
            <w:r w:rsidRPr="0088491D">
              <w:rPr>
                <w:rFonts w:ascii="Calibri" w:eastAsia="Times New Roman" w:hAnsi="Calibri" w:cs="Calibri"/>
                <w:color w:val="000000"/>
                <w:sz w:val="24"/>
                <w:szCs w:val="24"/>
                <w:lang w:val="en-ID" w:eastAsia="en-ID"/>
              </w:rPr>
              <w:t>Sunggingsari</w:t>
            </w:r>
            <w:proofErr w:type="spellEnd"/>
          </w:p>
        </w:tc>
        <w:tc>
          <w:tcPr>
            <w:tcW w:w="1934" w:type="dxa"/>
            <w:tcBorders>
              <w:top w:val="nil"/>
              <w:left w:val="nil"/>
              <w:bottom w:val="single" w:sz="4" w:space="0" w:color="auto"/>
              <w:right w:val="single" w:sz="4" w:space="0" w:color="auto"/>
            </w:tcBorders>
            <w:shd w:val="clear" w:color="000000" w:fill="FFFFFF"/>
            <w:vAlign w:val="center"/>
            <w:hideMark/>
          </w:tcPr>
          <w:p w14:paraId="0A03A5F2"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 xml:space="preserve">Ngudi </w:t>
            </w:r>
            <w:proofErr w:type="spellStart"/>
            <w:r w:rsidRPr="0088491D">
              <w:rPr>
                <w:rFonts w:ascii="Calibri" w:eastAsia="Times New Roman" w:hAnsi="Calibri" w:cs="Calibri"/>
                <w:color w:val="000000"/>
                <w:sz w:val="24"/>
                <w:szCs w:val="24"/>
                <w:lang w:val="en-ID" w:eastAsia="en-ID"/>
              </w:rPr>
              <w:t>Ilmu</w:t>
            </w:r>
            <w:proofErr w:type="spellEnd"/>
          </w:p>
        </w:tc>
        <w:tc>
          <w:tcPr>
            <w:tcW w:w="1541" w:type="dxa"/>
            <w:tcBorders>
              <w:top w:val="nil"/>
              <w:left w:val="nil"/>
              <w:bottom w:val="single" w:sz="4" w:space="0" w:color="auto"/>
              <w:right w:val="single" w:sz="4" w:space="0" w:color="auto"/>
            </w:tcBorders>
            <w:shd w:val="clear" w:color="000000" w:fill="FFFFFF"/>
            <w:vAlign w:val="center"/>
            <w:hideMark/>
          </w:tcPr>
          <w:p w14:paraId="4901E684"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proofErr w:type="spellStart"/>
            <w:r w:rsidRPr="0088491D">
              <w:rPr>
                <w:rFonts w:ascii="Calibri" w:eastAsia="Times New Roman" w:hAnsi="Calibri" w:cs="Calibri"/>
                <w:color w:val="000000"/>
                <w:sz w:val="24"/>
                <w:szCs w:val="24"/>
                <w:lang w:val="en-ID" w:eastAsia="en-ID"/>
              </w:rPr>
              <w:t>Parakan</w:t>
            </w:r>
            <w:proofErr w:type="spellEnd"/>
          </w:p>
        </w:tc>
        <w:tc>
          <w:tcPr>
            <w:tcW w:w="1704" w:type="dxa"/>
            <w:tcBorders>
              <w:top w:val="nil"/>
              <w:left w:val="nil"/>
              <w:bottom w:val="single" w:sz="4" w:space="0" w:color="auto"/>
              <w:right w:val="single" w:sz="4" w:space="0" w:color="auto"/>
            </w:tcBorders>
            <w:shd w:val="clear" w:color="000000" w:fill="FFFFFF"/>
            <w:vAlign w:val="center"/>
            <w:hideMark/>
          </w:tcPr>
          <w:p w14:paraId="68F5393B"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AKTIF</w:t>
            </w:r>
          </w:p>
        </w:tc>
        <w:tc>
          <w:tcPr>
            <w:tcW w:w="222" w:type="dxa"/>
            <w:vAlign w:val="center"/>
            <w:hideMark/>
          </w:tcPr>
          <w:p w14:paraId="22A18020"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042985D3" w14:textId="77777777" w:rsidTr="00467593">
        <w:trPr>
          <w:trHeight w:val="315"/>
          <w:jc w:val="right"/>
        </w:trPr>
        <w:tc>
          <w:tcPr>
            <w:tcW w:w="2921" w:type="dxa"/>
            <w:gridSpan w:val="2"/>
            <w:tcBorders>
              <w:top w:val="single" w:sz="4" w:space="0" w:color="auto"/>
              <w:left w:val="single" w:sz="4" w:space="0" w:color="auto"/>
              <w:bottom w:val="single" w:sz="4" w:space="0" w:color="auto"/>
              <w:right w:val="single" w:sz="4" w:space="0" w:color="000000"/>
            </w:tcBorders>
            <w:shd w:val="clear" w:color="000000" w:fill="B4A7D6"/>
            <w:noWrap/>
            <w:vAlign w:val="center"/>
            <w:hideMark/>
          </w:tcPr>
          <w:p w14:paraId="782E3C1C" w14:textId="77777777" w:rsidR="0088491D" w:rsidRPr="0088491D" w:rsidRDefault="0088491D" w:rsidP="0088491D">
            <w:pPr>
              <w:spacing w:after="0" w:line="240" w:lineRule="auto"/>
              <w:rPr>
                <w:rFonts w:ascii="Calibri" w:eastAsia="Times New Roman" w:hAnsi="Calibri" w:cs="Calibri"/>
                <w:b/>
                <w:bCs/>
                <w:i/>
                <w:iCs/>
                <w:color w:val="000000"/>
                <w:sz w:val="24"/>
                <w:szCs w:val="24"/>
                <w:lang w:val="en-ID" w:eastAsia="en-ID"/>
              </w:rPr>
            </w:pPr>
            <w:r w:rsidRPr="0088491D">
              <w:rPr>
                <w:rFonts w:ascii="Calibri" w:eastAsia="Times New Roman" w:hAnsi="Calibri" w:cs="Calibri"/>
                <w:b/>
                <w:bCs/>
                <w:i/>
                <w:iCs/>
                <w:color w:val="000000"/>
                <w:sz w:val="24"/>
                <w:szCs w:val="24"/>
                <w:lang w:val="en-ID" w:eastAsia="en-ID"/>
              </w:rPr>
              <w:t>TOTAL</w:t>
            </w:r>
          </w:p>
        </w:tc>
        <w:tc>
          <w:tcPr>
            <w:tcW w:w="1934" w:type="dxa"/>
            <w:tcBorders>
              <w:top w:val="nil"/>
              <w:left w:val="nil"/>
              <w:bottom w:val="single" w:sz="4" w:space="0" w:color="auto"/>
              <w:right w:val="single" w:sz="4" w:space="0" w:color="auto"/>
            </w:tcBorders>
            <w:shd w:val="clear" w:color="000000" w:fill="B4A7D6"/>
            <w:vAlign w:val="center"/>
            <w:hideMark/>
          </w:tcPr>
          <w:p w14:paraId="20C500ED" w14:textId="77777777" w:rsidR="0088491D" w:rsidRPr="0088491D" w:rsidRDefault="0088491D" w:rsidP="0088491D">
            <w:pPr>
              <w:spacing w:after="0" w:line="240" w:lineRule="auto"/>
              <w:rPr>
                <w:rFonts w:ascii="Calibri" w:eastAsia="Times New Roman" w:hAnsi="Calibri" w:cs="Calibri"/>
                <w:color w:val="000000"/>
                <w:lang w:val="en-ID" w:eastAsia="en-ID"/>
              </w:rPr>
            </w:pPr>
            <w:r w:rsidRPr="0088491D">
              <w:rPr>
                <w:rFonts w:ascii="Calibri" w:eastAsia="Times New Roman" w:hAnsi="Calibri" w:cs="Calibri"/>
                <w:color w:val="000000"/>
                <w:lang w:val="en-ID" w:eastAsia="en-ID"/>
              </w:rPr>
              <w:t> </w:t>
            </w:r>
          </w:p>
        </w:tc>
        <w:tc>
          <w:tcPr>
            <w:tcW w:w="1541" w:type="dxa"/>
            <w:tcBorders>
              <w:top w:val="nil"/>
              <w:left w:val="nil"/>
              <w:bottom w:val="single" w:sz="4" w:space="0" w:color="auto"/>
              <w:right w:val="single" w:sz="4" w:space="0" w:color="auto"/>
            </w:tcBorders>
            <w:shd w:val="clear" w:color="000000" w:fill="B4A7D6"/>
            <w:vAlign w:val="center"/>
            <w:hideMark/>
          </w:tcPr>
          <w:p w14:paraId="40C1363A" w14:textId="77777777" w:rsidR="0088491D" w:rsidRPr="0088491D" w:rsidRDefault="0088491D" w:rsidP="0088491D">
            <w:pPr>
              <w:spacing w:after="0" w:line="240" w:lineRule="auto"/>
              <w:rPr>
                <w:rFonts w:ascii="Calibri" w:eastAsia="Times New Roman" w:hAnsi="Calibri" w:cs="Calibri"/>
                <w:color w:val="000000"/>
                <w:lang w:val="en-ID" w:eastAsia="en-ID"/>
              </w:rPr>
            </w:pPr>
            <w:r w:rsidRPr="0088491D">
              <w:rPr>
                <w:rFonts w:ascii="Calibri" w:eastAsia="Times New Roman" w:hAnsi="Calibri" w:cs="Calibri"/>
                <w:color w:val="000000"/>
                <w:lang w:val="en-ID" w:eastAsia="en-ID"/>
              </w:rPr>
              <w:t> </w:t>
            </w:r>
          </w:p>
        </w:tc>
        <w:tc>
          <w:tcPr>
            <w:tcW w:w="1704" w:type="dxa"/>
            <w:tcBorders>
              <w:top w:val="nil"/>
              <w:left w:val="nil"/>
              <w:bottom w:val="single" w:sz="4" w:space="0" w:color="auto"/>
              <w:right w:val="single" w:sz="4" w:space="0" w:color="auto"/>
            </w:tcBorders>
            <w:shd w:val="clear" w:color="000000" w:fill="B4A7D6"/>
            <w:vAlign w:val="center"/>
            <w:hideMark/>
          </w:tcPr>
          <w:p w14:paraId="4F4A1667" w14:textId="77777777" w:rsidR="0088491D" w:rsidRPr="0088491D" w:rsidRDefault="0088491D" w:rsidP="0088491D">
            <w:pPr>
              <w:spacing w:after="0" w:line="240" w:lineRule="auto"/>
              <w:jc w:val="right"/>
              <w:rPr>
                <w:rFonts w:ascii="Calibri" w:eastAsia="Times New Roman" w:hAnsi="Calibri" w:cs="Calibri"/>
                <w:b/>
                <w:bCs/>
                <w:i/>
                <w:iCs/>
                <w:color w:val="000000"/>
                <w:sz w:val="24"/>
                <w:szCs w:val="24"/>
                <w:lang w:val="en-ID" w:eastAsia="en-ID"/>
              </w:rPr>
            </w:pPr>
            <w:r w:rsidRPr="0088491D">
              <w:rPr>
                <w:rFonts w:ascii="Calibri" w:eastAsia="Times New Roman" w:hAnsi="Calibri" w:cs="Calibri"/>
                <w:b/>
                <w:bCs/>
                <w:i/>
                <w:iCs/>
                <w:color w:val="000000"/>
                <w:sz w:val="24"/>
                <w:szCs w:val="24"/>
                <w:lang w:val="en-ID" w:eastAsia="en-ID"/>
              </w:rPr>
              <w:t>12</w:t>
            </w:r>
          </w:p>
        </w:tc>
        <w:tc>
          <w:tcPr>
            <w:tcW w:w="222" w:type="dxa"/>
            <w:shd w:val="clear" w:color="000000" w:fill="B4A7D6"/>
            <w:vAlign w:val="center"/>
            <w:hideMark/>
          </w:tcPr>
          <w:p w14:paraId="684A4442"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57C262D2" w14:textId="77777777" w:rsidTr="00467593">
        <w:trPr>
          <w:trHeight w:val="315"/>
          <w:jc w:val="right"/>
        </w:trPr>
        <w:tc>
          <w:tcPr>
            <w:tcW w:w="8100" w:type="dxa"/>
            <w:gridSpan w:val="5"/>
            <w:tcBorders>
              <w:top w:val="single" w:sz="4" w:space="0" w:color="auto"/>
              <w:left w:val="single" w:sz="4" w:space="0" w:color="auto"/>
              <w:bottom w:val="single" w:sz="4" w:space="0" w:color="auto"/>
              <w:right w:val="single" w:sz="4" w:space="0" w:color="000000"/>
            </w:tcBorders>
            <w:shd w:val="clear" w:color="000000" w:fill="B6D7A8"/>
            <w:noWrap/>
            <w:vAlign w:val="center"/>
            <w:hideMark/>
          </w:tcPr>
          <w:p w14:paraId="47FFAE11" w14:textId="77777777" w:rsidR="0088491D" w:rsidRPr="0088491D" w:rsidRDefault="0088491D" w:rsidP="0088491D">
            <w:pPr>
              <w:spacing w:after="0" w:line="240" w:lineRule="auto"/>
              <w:rPr>
                <w:rFonts w:ascii="Calibri" w:eastAsia="Times New Roman" w:hAnsi="Calibri" w:cs="Calibri"/>
                <w:b/>
                <w:bCs/>
                <w:color w:val="000000"/>
                <w:sz w:val="24"/>
                <w:szCs w:val="24"/>
                <w:lang w:val="en-ID" w:eastAsia="en-ID"/>
              </w:rPr>
            </w:pPr>
            <w:r w:rsidRPr="0088491D">
              <w:rPr>
                <w:rFonts w:ascii="Calibri" w:eastAsia="Times New Roman" w:hAnsi="Calibri" w:cs="Calibri"/>
                <w:b/>
                <w:bCs/>
                <w:color w:val="000000"/>
                <w:sz w:val="24"/>
                <w:szCs w:val="24"/>
                <w:lang w:val="en-ID" w:eastAsia="en-ID"/>
              </w:rPr>
              <w:t>KECAMATAN PRINGSURAT</w:t>
            </w:r>
          </w:p>
        </w:tc>
        <w:tc>
          <w:tcPr>
            <w:tcW w:w="222" w:type="dxa"/>
            <w:vAlign w:val="center"/>
            <w:hideMark/>
          </w:tcPr>
          <w:p w14:paraId="36C5A7C8"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46523133" w14:textId="77777777" w:rsidTr="00467593">
        <w:trPr>
          <w:trHeight w:val="315"/>
          <w:jc w:val="right"/>
        </w:trPr>
        <w:tc>
          <w:tcPr>
            <w:tcW w:w="861" w:type="dxa"/>
            <w:tcBorders>
              <w:top w:val="nil"/>
              <w:left w:val="single" w:sz="4" w:space="0" w:color="auto"/>
              <w:bottom w:val="single" w:sz="4" w:space="0" w:color="auto"/>
              <w:right w:val="single" w:sz="4" w:space="0" w:color="auto"/>
            </w:tcBorders>
            <w:shd w:val="clear" w:color="000000" w:fill="FFFFFF"/>
            <w:vAlign w:val="center"/>
            <w:hideMark/>
          </w:tcPr>
          <w:p w14:paraId="5755F0D9"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1</w:t>
            </w:r>
          </w:p>
        </w:tc>
        <w:tc>
          <w:tcPr>
            <w:tcW w:w="2060" w:type="dxa"/>
            <w:tcBorders>
              <w:top w:val="nil"/>
              <w:left w:val="nil"/>
              <w:bottom w:val="single" w:sz="4" w:space="0" w:color="auto"/>
              <w:right w:val="single" w:sz="4" w:space="0" w:color="auto"/>
            </w:tcBorders>
            <w:shd w:val="clear" w:color="000000" w:fill="FFFFFF"/>
            <w:vAlign w:val="center"/>
            <w:hideMark/>
          </w:tcPr>
          <w:p w14:paraId="17059784"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SD N 3 Gowak</w:t>
            </w:r>
          </w:p>
        </w:tc>
        <w:tc>
          <w:tcPr>
            <w:tcW w:w="1934" w:type="dxa"/>
            <w:tcBorders>
              <w:top w:val="nil"/>
              <w:left w:val="nil"/>
              <w:bottom w:val="single" w:sz="4" w:space="0" w:color="auto"/>
              <w:right w:val="single" w:sz="4" w:space="0" w:color="auto"/>
            </w:tcBorders>
            <w:shd w:val="clear" w:color="000000" w:fill="FFFFFF"/>
            <w:vAlign w:val="center"/>
            <w:hideMark/>
          </w:tcPr>
          <w:p w14:paraId="4C925EE5"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TALENTA</w:t>
            </w:r>
          </w:p>
        </w:tc>
        <w:tc>
          <w:tcPr>
            <w:tcW w:w="1541" w:type="dxa"/>
            <w:tcBorders>
              <w:top w:val="nil"/>
              <w:left w:val="nil"/>
              <w:bottom w:val="single" w:sz="4" w:space="0" w:color="auto"/>
              <w:right w:val="single" w:sz="4" w:space="0" w:color="auto"/>
            </w:tcBorders>
            <w:shd w:val="clear" w:color="000000" w:fill="FFFFFF"/>
            <w:vAlign w:val="center"/>
            <w:hideMark/>
          </w:tcPr>
          <w:p w14:paraId="264F5D05"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proofErr w:type="spellStart"/>
            <w:r w:rsidRPr="0088491D">
              <w:rPr>
                <w:rFonts w:ascii="Calibri" w:eastAsia="Times New Roman" w:hAnsi="Calibri" w:cs="Calibri"/>
                <w:color w:val="000000"/>
                <w:sz w:val="24"/>
                <w:szCs w:val="24"/>
                <w:lang w:val="en-ID" w:eastAsia="en-ID"/>
              </w:rPr>
              <w:t>Pringsurat</w:t>
            </w:r>
            <w:proofErr w:type="spellEnd"/>
          </w:p>
        </w:tc>
        <w:tc>
          <w:tcPr>
            <w:tcW w:w="1704" w:type="dxa"/>
            <w:tcBorders>
              <w:top w:val="nil"/>
              <w:left w:val="nil"/>
              <w:bottom w:val="single" w:sz="4" w:space="0" w:color="auto"/>
              <w:right w:val="single" w:sz="4" w:space="0" w:color="auto"/>
            </w:tcBorders>
            <w:shd w:val="clear" w:color="000000" w:fill="FFFFFF"/>
            <w:vAlign w:val="center"/>
            <w:hideMark/>
          </w:tcPr>
          <w:p w14:paraId="4DB05CE3"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AKTIF</w:t>
            </w:r>
          </w:p>
        </w:tc>
        <w:tc>
          <w:tcPr>
            <w:tcW w:w="222" w:type="dxa"/>
            <w:vAlign w:val="center"/>
            <w:hideMark/>
          </w:tcPr>
          <w:p w14:paraId="01E842AA"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0495BC20" w14:textId="77777777" w:rsidTr="00467593">
        <w:trPr>
          <w:trHeight w:val="630"/>
          <w:jc w:val="right"/>
        </w:trPr>
        <w:tc>
          <w:tcPr>
            <w:tcW w:w="861" w:type="dxa"/>
            <w:tcBorders>
              <w:top w:val="nil"/>
              <w:left w:val="single" w:sz="4" w:space="0" w:color="auto"/>
              <w:bottom w:val="single" w:sz="4" w:space="0" w:color="auto"/>
              <w:right w:val="single" w:sz="4" w:space="0" w:color="auto"/>
            </w:tcBorders>
            <w:shd w:val="clear" w:color="000000" w:fill="FFFFFF"/>
            <w:vAlign w:val="center"/>
            <w:hideMark/>
          </w:tcPr>
          <w:p w14:paraId="5A364945"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2</w:t>
            </w:r>
          </w:p>
        </w:tc>
        <w:tc>
          <w:tcPr>
            <w:tcW w:w="2060" w:type="dxa"/>
            <w:tcBorders>
              <w:top w:val="nil"/>
              <w:left w:val="nil"/>
              <w:bottom w:val="single" w:sz="4" w:space="0" w:color="auto"/>
              <w:right w:val="single" w:sz="4" w:space="0" w:color="auto"/>
            </w:tcBorders>
            <w:shd w:val="clear" w:color="000000" w:fill="FFFFFF"/>
            <w:vAlign w:val="center"/>
            <w:hideMark/>
          </w:tcPr>
          <w:p w14:paraId="6FA5C171"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 xml:space="preserve">SD N 3 </w:t>
            </w:r>
            <w:proofErr w:type="spellStart"/>
            <w:r w:rsidRPr="0088491D">
              <w:rPr>
                <w:rFonts w:ascii="Calibri" w:eastAsia="Times New Roman" w:hAnsi="Calibri" w:cs="Calibri"/>
                <w:color w:val="000000"/>
                <w:sz w:val="24"/>
                <w:szCs w:val="24"/>
                <w:lang w:val="en-ID" w:eastAsia="en-ID"/>
              </w:rPr>
              <w:t>Kebumen</w:t>
            </w:r>
            <w:proofErr w:type="spellEnd"/>
          </w:p>
        </w:tc>
        <w:tc>
          <w:tcPr>
            <w:tcW w:w="1934" w:type="dxa"/>
            <w:tcBorders>
              <w:top w:val="nil"/>
              <w:left w:val="nil"/>
              <w:bottom w:val="single" w:sz="4" w:space="0" w:color="auto"/>
              <w:right w:val="single" w:sz="4" w:space="0" w:color="auto"/>
            </w:tcBorders>
            <w:shd w:val="clear" w:color="000000" w:fill="FFFFFF"/>
            <w:vAlign w:val="center"/>
            <w:hideMark/>
          </w:tcPr>
          <w:p w14:paraId="44FB0309"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DARUL ULUM</w:t>
            </w:r>
          </w:p>
        </w:tc>
        <w:tc>
          <w:tcPr>
            <w:tcW w:w="1541" w:type="dxa"/>
            <w:tcBorders>
              <w:top w:val="nil"/>
              <w:left w:val="nil"/>
              <w:bottom w:val="single" w:sz="4" w:space="0" w:color="auto"/>
              <w:right w:val="single" w:sz="4" w:space="0" w:color="auto"/>
            </w:tcBorders>
            <w:shd w:val="clear" w:color="000000" w:fill="FFFFFF"/>
            <w:vAlign w:val="center"/>
            <w:hideMark/>
          </w:tcPr>
          <w:p w14:paraId="6CB05B31"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proofErr w:type="spellStart"/>
            <w:r w:rsidRPr="0088491D">
              <w:rPr>
                <w:rFonts w:ascii="Calibri" w:eastAsia="Times New Roman" w:hAnsi="Calibri" w:cs="Calibri"/>
                <w:color w:val="000000"/>
                <w:sz w:val="24"/>
                <w:szCs w:val="24"/>
                <w:lang w:val="en-ID" w:eastAsia="en-ID"/>
              </w:rPr>
              <w:t>Pringsurat</w:t>
            </w:r>
            <w:proofErr w:type="spellEnd"/>
          </w:p>
        </w:tc>
        <w:tc>
          <w:tcPr>
            <w:tcW w:w="1704" w:type="dxa"/>
            <w:tcBorders>
              <w:top w:val="nil"/>
              <w:left w:val="nil"/>
              <w:bottom w:val="single" w:sz="4" w:space="0" w:color="auto"/>
              <w:right w:val="single" w:sz="4" w:space="0" w:color="auto"/>
            </w:tcBorders>
            <w:shd w:val="clear" w:color="000000" w:fill="FFFFFF"/>
            <w:vAlign w:val="center"/>
            <w:hideMark/>
          </w:tcPr>
          <w:p w14:paraId="44A7485C"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AKTIF</w:t>
            </w:r>
          </w:p>
        </w:tc>
        <w:tc>
          <w:tcPr>
            <w:tcW w:w="222" w:type="dxa"/>
            <w:vAlign w:val="center"/>
            <w:hideMark/>
          </w:tcPr>
          <w:p w14:paraId="608FB814"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6B64E1B4" w14:textId="77777777" w:rsidTr="00467593">
        <w:trPr>
          <w:trHeight w:val="630"/>
          <w:jc w:val="right"/>
        </w:trPr>
        <w:tc>
          <w:tcPr>
            <w:tcW w:w="861" w:type="dxa"/>
            <w:tcBorders>
              <w:top w:val="nil"/>
              <w:left w:val="single" w:sz="4" w:space="0" w:color="auto"/>
              <w:bottom w:val="single" w:sz="4" w:space="0" w:color="auto"/>
              <w:right w:val="single" w:sz="4" w:space="0" w:color="auto"/>
            </w:tcBorders>
            <w:shd w:val="clear" w:color="000000" w:fill="FFFFFF"/>
            <w:vAlign w:val="center"/>
            <w:hideMark/>
          </w:tcPr>
          <w:p w14:paraId="7F5EB777"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3</w:t>
            </w:r>
          </w:p>
        </w:tc>
        <w:tc>
          <w:tcPr>
            <w:tcW w:w="2060" w:type="dxa"/>
            <w:tcBorders>
              <w:top w:val="nil"/>
              <w:left w:val="nil"/>
              <w:bottom w:val="single" w:sz="4" w:space="0" w:color="auto"/>
              <w:right w:val="single" w:sz="4" w:space="0" w:color="auto"/>
            </w:tcBorders>
            <w:shd w:val="clear" w:color="000000" w:fill="F3F3F3"/>
            <w:vAlign w:val="center"/>
            <w:hideMark/>
          </w:tcPr>
          <w:p w14:paraId="6FB157FF"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 xml:space="preserve">SD N 1 </w:t>
            </w:r>
            <w:proofErr w:type="spellStart"/>
            <w:r w:rsidRPr="0088491D">
              <w:rPr>
                <w:rFonts w:ascii="Calibri" w:eastAsia="Times New Roman" w:hAnsi="Calibri" w:cs="Calibri"/>
                <w:color w:val="000000"/>
                <w:sz w:val="24"/>
                <w:szCs w:val="24"/>
                <w:lang w:val="en-ID" w:eastAsia="en-ID"/>
              </w:rPr>
              <w:t>Wonokerso</w:t>
            </w:r>
            <w:proofErr w:type="spellEnd"/>
          </w:p>
        </w:tc>
        <w:tc>
          <w:tcPr>
            <w:tcW w:w="1934" w:type="dxa"/>
            <w:tcBorders>
              <w:top w:val="nil"/>
              <w:left w:val="nil"/>
              <w:bottom w:val="single" w:sz="4" w:space="0" w:color="auto"/>
              <w:right w:val="single" w:sz="4" w:space="0" w:color="auto"/>
            </w:tcBorders>
            <w:shd w:val="clear" w:color="000000" w:fill="F3F3F3"/>
            <w:vAlign w:val="center"/>
            <w:hideMark/>
          </w:tcPr>
          <w:p w14:paraId="0189D6F0"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NGUDI KAWRUH</w:t>
            </w:r>
          </w:p>
        </w:tc>
        <w:tc>
          <w:tcPr>
            <w:tcW w:w="1541" w:type="dxa"/>
            <w:tcBorders>
              <w:top w:val="nil"/>
              <w:left w:val="nil"/>
              <w:bottom w:val="single" w:sz="4" w:space="0" w:color="auto"/>
              <w:right w:val="single" w:sz="4" w:space="0" w:color="auto"/>
            </w:tcBorders>
            <w:shd w:val="clear" w:color="000000" w:fill="F3F3F3"/>
            <w:vAlign w:val="center"/>
            <w:hideMark/>
          </w:tcPr>
          <w:p w14:paraId="20076E0F"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proofErr w:type="spellStart"/>
            <w:r w:rsidRPr="0088491D">
              <w:rPr>
                <w:rFonts w:ascii="Calibri" w:eastAsia="Times New Roman" w:hAnsi="Calibri" w:cs="Calibri"/>
                <w:color w:val="000000"/>
                <w:sz w:val="24"/>
                <w:szCs w:val="24"/>
                <w:lang w:val="en-ID" w:eastAsia="en-ID"/>
              </w:rPr>
              <w:t>Pringsurat</w:t>
            </w:r>
            <w:proofErr w:type="spellEnd"/>
          </w:p>
        </w:tc>
        <w:tc>
          <w:tcPr>
            <w:tcW w:w="1704" w:type="dxa"/>
            <w:tcBorders>
              <w:top w:val="nil"/>
              <w:left w:val="nil"/>
              <w:bottom w:val="single" w:sz="4" w:space="0" w:color="auto"/>
              <w:right w:val="single" w:sz="4" w:space="0" w:color="auto"/>
            </w:tcBorders>
            <w:shd w:val="clear" w:color="000000" w:fill="F3F3F3"/>
            <w:vAlign w:val="center"/>
            <w:hideMark/>
          </w:tcPr>
          <w:p w14:paraId="58160A1E"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AKTIF</w:t>
            </w:r>
          </w:p>
        </w:tc>
        <w:tc>
          <w:tcPr>
            <w:tcW w:w="222" w:type="dxa"/>
            <w:vAlign w:val="center"/>
            <w:hideMark/>
          </w:tcPr>
          <w:p w14:paraId="608F0FFA"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067BFAA4" w14:textId="77777777" w:rsidTr="00467593">
        <w:trPr>
          <w:trHeight w:val="630"/>
          <w:jc w:val="right"/>
        </w:trPr>
        <w:tc>
          <w:tcPr>
            <w:tcW w:w="861" w:type="dxa"/>
            <w:tcBorders>
              <w:top w:val="nil"/>
              <w:left w:val="single" w:sz="4" w:space="0" w:color="auto"/>
              <w:bottom w:val="single" w:sz="4" w:space="0" w:color="auto"/>
              <w:right w:val="single" w:sz="4" w:space="0" w:color="auto"/>
            </w:tcBorders>
            <w:shd w:val="clear" w:color="000000" w:fill="FFFFFF"/>
            <w:vAlign w:val="center"/>
            <w:hideMark/>
          </w:tcPr>
          <w:p w14:paraId="1833A836"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4</w:t>
            </w:r>
          </w:p>
        </w:tc>
        <w:tc>
          <w:tcPr>
            <w:tcW w:w="2060" w:type="dxa"/>
            <w:tcBorders>
              <w:top w:val="nil"/>
              <w:left w:val="nil"/>
              <w:bottom w:val="single" w:sz="4" w:space="0" w:color="auto"/>
              <w:right w:val="single" w:sz="4" w:space="0" w:color="auto"/>
            </w:tcBorders>
            <w:shd w:val="clear" w:color="000000" w:fill="FFFFFF"/>
            <w:vAlign w:val="center"/>
            <w:hideMark/>
          </w:tcPr>
          <w:p w14:paraId="10C8CFCD"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 xml:space="preserve">SD N 2 </w:t>
            </w:r>
            <w:proofErr w:type="spellStart"/>
            <w:r w:rsidRPr="0088491D">
              <w:rPr>
                <w:rFonts w:ascii="Calibri" w:eastAsia="Times New Roman" w:hAnsi="Calibri" w:cs="Calibri"/>
                <w:color w:val="000000"/>
                <w:sz w:val="24"/>
                <w:szCs w:val="24"/>
                <w:lang w:val="en-ID" w:eastAsia="en-ID"/>
              </w:rPr>
              <w:t>Pagergunung</w:t>
            </w:r>
            <w:proofErr w:type="spellEnd"/>
          </w:p>
        </w:tc>
        <w:tc>
          <w:tcPr>
            <w:tcW w:w="1934" w:type="dxa"/>
            <w:tcBorders>
              <w:top w:val="nil"/>
              <w:left w:val="nil"/>
              <w:bottom w:val="single" w:sz="4" w:space="0" w:color="auto"/>
              <w:right w:val="single" w:sz="4" w:space="0" w:color="auto"/>
            </w:tcBorders>
            <w:shd w:val="clear" w:color="000000" w:fill="FFFFFF"/>
            <w:vAlign w:val="center"/>
            <w:hideMark/>
          </w:tcPr>
          <w:p w14:paraId="02D89716"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proofErr w:type="spellStart"/>
            <w:r w:rsidRPr="0088491D">
              <w:rPr>
                <w:rFonts w:ascii="Calibri" w:eastAsia="Times New Roman" w:hAnsi="Calibri" w:cs="Calibri"/>
                <w:color w:val="000000"/>
                <w:sz w:val="24"/>
                <w:szCs w:val="24"/>
                <w:lang w:val="en-ID" w:eastAsia="en-ID"/>
              </w:rPr>
              <w:t>Sendang</w:t>
            </w:r>
            <w:proofErr w:type="spellEnd"/>
            <w:r w:rsidRPr="0088491D">
              <w:rPr>
                <w:rFonts w:ascii="Calibri" w:eastAsia="Times New Roman" w:hAnsi="Calibri" w:cs="Calibri"/>
                <w:color w:val="000000"/>
                <w:sz w:val="24"/>
                <w:szCs w:val="24"/>
                <w:lang w:val="en-ID" w:eastAsia="en-ID"/>
              </w:rPr>
              <w:t xml:space="preserve"> </w:t>
            </w:r>
            <w:proofErr w:type="spellStart"/>
            <w:r w:rsidRPr="0088491D">
              <w:rPr>
                <w:rFonts w:ascii="Calibri" w:eastAsia="Times New Roman" w:hAnsi="Calibri" w:cs="Calibri"/>
                <w:color w:val="000000"/>
                <w:sz w:val="24"/>
                <w:szCs w:val="24"/>
                <w:lang w:val="en-ID" w:eastAsia="en-ID"/>
              </w:rPr>
              <w:t>ilmu</w:t>
            </w:r>
            <w:proofErr w:type="spellEnd"/>
          </w:p>
        </w:tc>
        <w:tc>
          <w:tcPr>
            <w:tcW w:w="1541" w:type="dxa"/>
            <w:tcBorders>
              <w:top w:val="nil"/>
              <w:left w:val="nil"/>
              <w:bottom w:val="single" w:sz="4" w:space="0" w:color="auto"/>
              <w:right w:val="single" w:sz="4" w:space="0" w:color="auto"/>
            </w:tcBorders>
            <w:shd w:val="clear" w:color="000000" w:fill="FFFFFF"/>
            <w:vAlign w:val="center"/>
            <w:hideMark/>
          </w:tcPr>
          <w:p w14:paraId="4A28CF87"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proofErr w:type="spellStart"/>
            <w:r w:rsidRPr="0088491D">
              <w:rPr>
                <w:rFonts w:ascii="Calibri" w:eastAsia="Times New Roman" w:hAnsi="Calibri" w:cs="Calibri"/>
                <w:color w:val="000000"/>
                <w:sz w:val="24"/>
                <w:szCs w:val="24"/>
                <w:lang w:val="en-ID" w:eastAsia="en-ID"/>
              </w:rPr>
              <w:t>Pringsurat</w:t>
            </w:r>
            <w:proofErr w:type="spellEnd"/>
          </w:p>
        </w:tc>
        <w:tc>
          <w:tcPr>
            <w:tcW w:w="1704" w:type="dxa"/>
            <w:tcBorders>
              <w:top w:val="nil"/>
              <w:left w:val="nil"/>
              <w:bottom w:val="single" w:sz="4" w:space="0" w:color="auto"/>
              <w:right w:val="single" w:sz="4" w:space="0" w:color="auto"/>
            </w:tcBorders>
            <w:shd w:val="clear" w:color="000000" w:fill="FFFFFF"/>
            <w:vAlign w:val="center"/>
            <w:hideMark/>
          </w:tcPr>
          <w:p w14:paraId="1AAE5227"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AKTIF</w:t>
            </w:r>
          </w:p>
        </w:tc>
        <w:tc>
          <w:tcPr>
            <w:tcW w:w="222" w:type="dxa"/>
            <w:vAlign w:val="center"/>
            <w:hideMark/>
          </w:tcPr>
          <w:p w14:paraId="2C92600F"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586A1FFC" w14:textId="77777777" w:rsidTr="00467593">
        <w:trPr>
          <w:trHeight w:val="630"/>
          <w:jc w:val="right"/>
        </w:trPr>
        <w:tc>
          <w:tcPr>
            <w:tcW w:w="861" w:type="dxa"/>
            <w:tcBorders>
              <w:top w:val="nil"/>
              <w:left w:val="single" w:sz="4" w:space="0" w:color="auto"/>
              <w:bottom w:val="single" w:sz="4" w:space="0" w:color="auto"/>
              <w:right w:val="single" w:sz="4" w:space="0" w:color="auto"/>
            </w:tcBorders>
            <w:shd w:val="clear" w:color="000000" w:fill="FFFFFF"/>
            <w:vAlign w:val="center"/>
            <w:hideMark/>
          </w:tcPr>
          <w:p w14:paraId="5D4B1B3A"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lastRenderedPageBreak/>
              <w:t>5</w:t>
            </w:r>
          </w:p>
        </w:tc>
        <w:tc>
          <w:tcPr>
            <w:tcW w:w="2060" w:type="dxa"/>
            <w:tcBorders>
              <w:top w:val="nil"/>
              <w:left w:val="nil"/>
              <w:bottom w:val="single" w:sz="4" w:space="0" w:color="auto"/>
              <w:right w:val="single" w:sz="4" w:space="0" w:color="auto"/>
            </w:tcBorders>
            <w:shd w:val="clear" w:color="000000" w:fill="FFFFFF"/>
            <w:vAlign w:val="center"/>
            <w:hideMark/>
          </w:tcPr>
          <w:p w14:paraId="25605C02"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 xml:space="preserve">SD N 1 </w:t>
            </w:r>
            <w:proofErr w:type="spellStart"/>
            <w:r w:rsidRPr="0088491D">
              <w:rPr>
                <w:rFonts w:ascii="Calibri" w:eastAsia="Times New Roman" w:hAnsi="Calibri" w:cs="Calibri"/>
                <w:color w:val="000000"/>
                <w:sz w:val="24"/>
                <w:szCs w:val="24"/>
                <w:lang w:val="en-ID" w:eastAsia="en-ID"/>
              </w:rPr>
              <w:t>Kebumen</w:t>
            </w:r>
            <w:proofErr w:type="spellEnd"/>
          </w:p>
        </w:tc>
        <w:tc>
          <w:tcPr>
            <w:tcW w:w="1934" w:type="dxa"/>
            <w:tcBorders>
              <w:top w:val="nil"/>
              <w:left w:val="nil"/>
              <w:bottom w:val="single" w:sz="4" w:space="0" w:color="auto"/>
              <w:right w:val="single" w:sz="4" w:space="0" w:color="auto"/>
            </w:tcBorders>
            <w:shd w:val="clear" w:color="000000" w:fill="FFFFFF"/>
            <w:vAlign w:val="center"/>
            <w:hideMark/>
          </w:tcPr>
          <w:p w14:paraId="7CB68DB1"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 xml:space="preserve">Ngudi </w:t>
            </w:r>
            <w:proofErr w:type="spellStart"/>
            <w:r w:rsidRPr="0088491D">
              <w:rPr>
                <w:rFonts w:ascii="Calibri" w:eastAsia="Times New Roman" w:hAnsi="Calibri" w:cs="Calibri"/>
                <w:color w:val="000000"/>
                <w:sz w:val="24"/>
                <w:szCs w:val="24"/>
                <w:lang w:val="en-ID" w:eastAsia="en-ID"/>
              </w:rPr>
              <w:t>ilmu</w:t>
            </w:r>
            <w:proofErr w:type="spellEnd"/>
          </w:p>
        </w:tc>
        <w:tc>
          <w:tcPr>
            <w:tcW w:w="1541" w:type="dxa"/>
            <w:tcBorders>
              <w:top w:val="nil"/>
              <w:left w:val="nil"/>
              <w:bottom w:val="single" w:sz="4" w:space="0" w:color="auto"/>
              <w:right w:val="single" w:sz="4" w:space="0" w:color="auto"/>
            </w:tcBorders>
            <w:shd w:val="clear" w:color="000000" w:fill="FFFFFF"/>
            <w:vAlign w:val="center"/>
            <w:hideMark/>
          </w:tcPr>
          <w:p w14:paraId="0266BEC2"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proofErr w:type="spellStart"/>
            <w:r w:rsidRPr="0088491D">
              <w:rPr>
                <w:rFonts w:ascii="Calibri" w:eastAsia="Times New Roman" w:hAnsi="Calibri" w:cs="Calibri"/>
                <w:color w:val="000000"/>
                <w:sz w:val="24"/>
                <w:szCs w:val="24"/>
                <w:lang w:val="en-ID" w:eastAsia="en-ID"/>
              </w:rPr>
              <w:t>Pringsurat</w:t>
            </w:r>
            <w:proofErr w:type="spellEnd"/>
          </w:p>
        </w:tc>
        <w:tc>
          <w:tcPr>
            <w:tcW w:w="1704" w:type="dxa"/>
            <w:tcBorders>
              <w:top w:val="nil"/>
              <w:left w:val="nil"/>
              <w:bottom w:val="single" w:sz="4" w:space="0" w:color="auto"/>
              <w:right w:val="single" w:sz="4" w:space="0" w:color="auto"/>
            </w:tcBorders>
            <w:shd w:val="clear" w:color="000000" w:fill="FFFFFF"/>
            <w:vAlign w:val="center"/>
            <w:hideMark/>
          </w:tcPr>
          <w:p w14:paraId="3AB0CAE7"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AKTIF</w:t>
            </w:r>
          </w:p>
        </w:tc>
        <w:tc>
          <w:tcPr>
            <w:tcW w:w="222" w:type="dxa"/>
            <w:vAlign w:val="center"/>
            <w:hideMark/>
          </w:tcPr>
          <w:p w14:paraId="2B64E320"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6BCDFB8D" w14:textId="77777777" w:rsidTr="00467593">
        <w:trPr>
          <w:trHeight w:val="630"/>
          <w:jc w:val="right"/>
        </w:trPr>
        <w:tc>
          <w:tcPr>
            <w:tcW w:w="861" w:type="dxa"/>
            <w:tcBorders>
              <w:top w:val="nil"/>
              <w:left w:val="single" w:sz="4" w:space="0" w:color="auto"/>
              <w:bottom w:val="single" w:sz="4" w:space="0" w:color="auto"/>
              <w:right w:val="single" w:sz="4" w:space="0" w:color="auto"/>
            </w:tcBorders>
            <w:shd w:val="clear" w:color="000000" w:fill="FFFFFF"/>
            <w:vAlign w:val="center"/>
            <w:hideMark/>
          </w:tcPr>
          <w:p w14:paraId="7A59ECD2"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6</w:t>
            </w:r>
          </w:p>
        </w:tc>
        <w:tc>
          <w:tcPr>
            <w:tcW w:w="2060" w:type="dxa"/>
            <w:tcBorders>
              <w:top w:val="nil"/>
              <w:left w:val="nil"/>
              <w:bottom w:val="single" w:sz="4" w:space="0" w:color="auto"/>
              <w:right w:val="single" w:sz="4" w:space="0" w:color="auto"/>
            </w:tcBorders>
            <w:shd w:val="clear" w:color="000000" w:fill="FFFFFF"/>
            <w:vAlign w:val="center"/>
            <w:hideMark/>
          </w:tcPr>
          <w:p w14:paraId="66DF322B"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 xml:space="preserve">SD N 1 </w:t>
            </w:r>
            <w:proofErr w:type="spellStart"/>
            <w:r w:rsidRPr="0088491D">
              <w:rPr>
                <w:rFonts w:ascii="Calibri" w:eastAsia="Times New Roman" w:hAnsi="Calibri" w:cs="Calibri"/>
                <w:color w:val="000000"/>
                <w:sz w:val="24"/>
                <w:szCs w:val="24"/>
                <w:lang w:val="en-ID" w:eastAsia="en-ID"/>
              </w:rPr>
              <w:t>Soborejo</w:t>
            </w:r>
            <w:proofErr w:type="spellEnd"/>
          </w:p>
        </w:tc>
        <w:tc>
          <w:tcPr>
            <w:tcW w:w="1934" w:type="dxa"/>
            <w:tcBorders>
              <w:top w:val="nil"/>
              <w:left w:val="nil"/>
              <w:bottom w:val="single" w:sz="4" w:space="0" w:color="auto"/>
              <w:right w:val="single" w:sz="4" w:space="0" w:color="auto"/>
            </w:tcBorders>
            <w:shd w:val="clear" w:color="000000" w:fill="FFFFFF"/>
            <w:vAlign w:val="center"/>
            <w:hideMark/>
          </w:tcPr>
          <w:p w14:paraId="1B947B75"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 xml:space="preserve">Permata </w:t>
            </w:r>
            <w:proofErr w:type="spellStart"/>
            <w:r w:rsidRPr="0088491D">
              <w:rPr>
                <w:rFonts w:ascii="Calibri" w:eastAsia="Times New Roman" w:hAnsi="Calibri" w:cs="Calibri"/>
                <w:color w:val="000000"/>
                <w:sz w:val="24"/>
                <w:szCs w:val="24"/>
                <w:lang w:val="en-ID" w:eastAsia="en-ID"/>
              </w:rPr>
              <w:t>ilmu</w:t>
            </w:r>
            <w:proofErr w:type="spellEnd"/>
          </w:p>
        </w:tc>
        <w:tc>
          <w:tcPr>
            <w:tcW w:w="1541" w:type="dxa"/>
            <w:tcBorders>
              <w:top w:val="nil"/>
              <w:left w:val="nil"/>
              <w:bottom w:val="single" w:sz="4" w:space="0" w:color="auto"/>
              <w:right w:val="single" w:sz="4" w:space="0" w:color="auto"/>
            </w:tcBorders>
            <w:shd w:val="clear" w:color="000000" w:fill="FFFFFF"/>
            <w:vAlign w:val="center"/>
            <w:hideMark/>
          </w:tcPr>
          <w:p w14:paraId="2A50F732"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proofErr w:type="spellStart"/>
            <w:r w:rsidRPr="0088491D">
              <w:rPr>
                <w:rFonts w:ascii="Calibri" w:eastAsia="Times New Roman" w:hAnsi="Calibri" w:cs="Calibri"/>
                <w:color w:val="000000"/>
                <w:sz w:val="24"/>
                <w:szCs w:val="24"/>
                <w:lang w:val="en-ID" w:eastAsia="en-ID"/>
              </w:rPr>
              <w:t>Pringsurat</w:t>
            </w:r>
            <w:proofErr w:type="spellEnd"/>
          </w:p>
        </w:tc>
        <w:tc>
          <w:tcPr>
            <w:tcW w:w="1704" w:type="dxa"/>
            <w:tcBorders>
              <w:top w:val="nil"/>
              <w:left w:val="nil"/>
              <w:bottom w:val="single" w:sz="4" w:space="0" w:color="auto"/>
              <w:right w:val="single" w:sz="4" w:space="0" w:color="auto"/>
            </w:tcBorders>
            <w:shd w:val="clear" w:color="000000" w:fill="FFFFFF"/>
            <w:vAlign w:val="center"/>
            <w:hideMark/>
          </w:tcPr>
          <w:p w14:paraId="7F27FBC6"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AKTIF</w:t>
            </w:r>
          </w:p>
        </w:tc>
        <w:tc>
          <w:tcPr>
            <w:tcW w:w="222" w:type="dxa"/>
            <w:vAlign w:val="center"/>
            <w:hideMark/>
          </w:tcPr>
          <w:p w14:paraId="3BF2C720"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1B2C248F" w14:textId="77777777" w:rsidTr="00467593">
        <w:trPr>
          <w:trHeight w:val="630"/>
          <w:jc w:val="right"/>
        </w:trPr>
        <w:tc>
          <w:tcPr>
            <w:tcW w:w="861" w:type="dxa"/>
            <w:tcBorders>
              <w:top w:val="nil"/>
              <w:left w:val="single" w:sz="4" w:space="0" w:color="auto"/>
              <w:bottom w:val="single" w:sz="4" w:space="0" w:color="auto"/>
              <w:right w:val="single" w:sz="4" w:space="0" w:color="auto"/>
            </w:tcBorders>
            <w:shd w:val="clear" w:color="000000" w:fill="FFFFFF"/>
            <w:vAlign w:val="center"/>
            <w:hideMark/>
          </w:tcPr>
          <w:p w14:paraId="583843C3"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7</w:t>
            </w:r>
          </w:p>
        </w:tc>
        <w:tc>
          <w:tcPr>
            <w:tcW w:w="2060" w:type="dxa"/>
            <w:tcBorders>
              <w:top w:val="nil"/>
              <w:left w:val="nil"/>
              <w:bottom w:val="single" w:sz="4" w:space="0" w:color="auto"/>
              <w:right w:val="single" w:sz="4" w:space="0" w:color="auto"/>
            </w:tcBorders>
            <w:shd w:val="clear" w:color="000000" w:fill="F3F3F3"/>
            <w:vAlign w:val="center"/>
            <w:hideMark/>
          </w:tcPr>
          <w:p w14:paraId="018C6D48"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 xml:space="preserve">SD N 3 </w:t>
            </w:r>
            <w:proofErr w:type="spellStart"/>
            <w:r w:rsidRPr="0088491D">
              <w:rPr>
                <w:rFonts w:ascii="Calibri" w:eastAsia="Times New Roman" w:hAnsi="Calibri" w:cs="Calibri"/>
                <w:color w:val="000000"/>
                <w:sz w:val="24"/>
                <w:szCs w:val="24"/>
                <w:lang w:val="en-ID" w:eastAsia="en-ID"/>
              </w:rPr>
              <w:t>Soropadan</w:t>
            </w:r>
            <w:proofErr w:type="spellEnd"/>
          </w:p>
        </w:tc>
        <w:tc>
          <w:tcPr>
            <w:tcW w:w="1934" w:type="dxa"/>
            <w:tcBorders>
              <w:top w:val="nil"/>
              <w:left w:val="nil"/>
              <w:bottom w:val="single" w:sz="4" w:space="0" w:color="auto"/>
              <w:right w:val="single" w:sz="4" w:space="0" w:color="auto"/>
            </w:tcBorders>
            <w:shd w:val="clear" w:color="000000" w:fill="F3F3F3"/>
            <w:vAlign w:val="center"/>
            <w:hideMark/>
          </w:tcPr>
          <w:p w14:paraId="034903AE"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proofErr w:type="spellStart"/>
            <w:r w:rsidRPr="0088491D">
              <w:rPr>
                <w:rFonts w:ascii="Calibri" w:eastAsia="Times New Roman" w:hAnsi="Calibri" w:cs="Calibri"/>
                <w:color w:val="000000"/>
                <w:sz w:val="24"/>
                <w:szCs w:val="24"/>
                <w:lang w:val="en-ID" w:eastAsia="en-ID"/>
              </w:rPr>
              <w:t>Teladan</w:t>
            </w:r>
            <w:proofErr w:type="spellEnd"/>
            <w:r w:rsidRPr="0088491D">
              <w:rPr>
                <w:rFonts w:ascii="Calibri" w:eastAsia="Times New Roman" w:hAnsi="Calibri" w:cs="Calibri"/>
                <w:color w:val="000000"/>
                <w:sz w:val="24"/>
                <w:szCs w:val="24"/>
                <w:lang w:val="en-ID" w:eastAsia="en-ID"/>
              </w:rPr>
              <w:t xml:space="preserve"> Pustaka</w:t>
            </w:r>
          </w:p>
        </w:tc>
        <w:tc>
          <w:tcPr>
            <w:tcW w:w="1541" w:type="dxa"/>
            <w:tcBorders>
              <w:top w:val="nil"/>
              <w:left w:val="nil"/>
              <w:bottom w:val="single" w:sz="4" w:space="0" w:color="auto"/>
              <w:right w:val="single" w:sz="4" w:space="0" w:color="auto"/>
            </w:tcBorders>
            <w:shd w:val="clear" w:color="000000" w:fill="F3F3F3"/>
            <w:vAlign w:val="center"/>
            <w:hideMark/>
          </w:tcPr>
          <w:p w14:paraId="231ED73F"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proofErr w:type="spellStart"/>
            <w:r w:rsidRPr="0088491D">
              <w:rPr>
                <w:rFonts w:ascii="Calibri" w:eastAsia="Times New Roman" w:hAnsi="Calibri" w:cs="Calibri"/>
                <w:color w:val="000000"/>
                <w:sz w:val="24"/>
                <w:szCs w:val="24"/>
                <w:lang w:val="en-ID" w:eastAsia="en-ID"/>
              </w:rPr>
              <w:t>Pringsurat</w:t>
            </w:r>
            <w:proofErr w:type="spellEnd"/>
          </w:p>
        </w:tc>
        <w:tc>
          <w:tcPr>
            <w:tcW w:w="1704" w:type="dxa"/>
            <w:tcBorders>
              <w:top w:val="nil"/>
              <w:left w:val="nil"/>
              <w:bottom w:val="single" w:sz="4" w:space="0" w:color="auto"/>
              <w:right w:val="single" w:sz="4" w:space="0" w:color="auto"/>
            </w:tcBorders>
            <w:shd w:val="clear" w:color="000000" w:fill="F3F3F3"/>
            <w:vAlign w:val="center"/>
            <w:hideMark/>
          </w:tcPr>
          <w:p w14:paraId="7134513A"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AKTIF</w:t>
            </w:r>
          </w:p>
        </w:tc>
        <w:tc>
          <w:tcPr>
            <w:tcW w:w="222" w:type="dxa"/>
            <w:vAlign w:val="center"/>
            <w:hideMark/>
          </w:tcPr>
          <w:p w14:paraId="7F1D1E9B"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3F7A7F28" w14:textId="77777777" w:rsidTr="00467593">
        <w:trPr>
          <w:trHeight w:val="315"/>
          <w:jc w:val="right"/>
        </w:trPr>
        <w:tc>
          <w:tcPr>
            <w:tcW w:w="861" w:type="dxa"/>
            <w:tcBorders>
              <w:top w:val="nil"/>
              <w:left w:val="single" w:sz="4" w:space="0" w:color="auto"/>
              <w:bottom w:val="single" w:sz="4" w:space="0" w:color="auto"/>
              <w:right w:val="single" w:sz="4" w:space="0" w:color="auto"/>
            </w:tcBorders>
            <w:shd w:val="clear" w:color="000000" w:fill="FFFFFF"/>
            <w:vAlign w:val="center"/>
            <w:hideMark/>
          </w:tcPr>
          <w:p w14:paraId="07834C5B"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8</w:t>
            </w:r>
          </w:p>
        </w:tc>
        <w:tc>
          <w:tcPr>
            <w:tcW w:w="2060" w:type="dxa"/>
            <w:tcBorders>
              <w:top w:val="nil"/>
              <w:left w:val="nil"/>
              <w:bottom w:val="single" w:sz="4" w:space="0" w:color="auto"/>
              <w:right w:val="single" w:sz="4" w:space="0" w:color="auto"/>
            </w:tcBorders>
            <w:shd w:val="clear" w:color="000000" w:fill="F3F3F3"/>
            <w:vAlign w:val="center"/>
            <w:hideMark/>
          </w:tcPr>
          <w:p w14:paraId="531500B2"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 xml:space="preserve">SD N 3 </w:t>
            </w:r>
            <w:proofErr w:type="spellStart"/>
            <w:r w:rsidRPr="0088491D">
              <w:rPr>
                <w:rFonts w:ascii="Calibri" w:eastAsia="Times New Roman" w:hAnsi="Calibri" w:cs="Calibri"/>
                <w:color w:val="000000"/>
                <w:sz w:val="24"/>
                <w:szCs w:val="24"/>
                <w:lang w:val="en-ID" w:eastAsia="en-ID"/>
              </w:rPr>
              <w:t>Pingit</w:t>
            </w:r>
            <w:proofErr w:type="spellEnd"/>
          </w:p>
        </w:tc>
        <w:tc>
          <w:tcPr>
            <w:tcW w:w="1934" w:type="dxa"/>
            <w:tcBorders>
              <w:top w:val="nil"/>
              <w:left w:val="nil"/>
              <w:bottom w:val="single" w:sz="4" w:space="0" w:color="auto"/>
              <w:right w:val="single" w:sz="4" w:space="0" w:color="auto"/>
            </w:tcBorders>
            <w:shd w:val="clear" w:color="000000" w:fill="F3F3F3"/>
            <w:vAlign w:val="center"/>
            <w:hideMark/>
          </w:tcPr>
          <w:p w14:paraId="67C88AFF"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MIFTAKHUL ULUM</w:t>
            </w:r>
          </w:p>
        </w:tc>
        <w:tc>
          <w:tcPr>
            <w:tcW w:w="1541" w:type="dxa"/>
            <w:tcBorders>
              <w:top w:val="nil"/>
              <w:left w:val="nil"/>
              <w:bottom w:val="single" w:sz="4" w:space="0" w:color="auto"/>
              <w:right w:val="single" w:sz="4" w:space="0" w:color="auto"/>
            </w:tcBorders>
            <w:shd w:val="clear" w:color="000000" w:fill="F3F3F3"/>
            <w:vAlign w:val="center"/>
            <w:hideMark/>
          </w:tcPr>
          <w:p w14:paraId="13894CC7"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proofErr w:type="spellStart"/>
            <w:r w:rsidRPr="0088491D">
              <w:rPr>
                <w:rFonts w:ascii="Calibri" w:eastAsia="Times New Roman" w:hAnsi="Calibri" w:cs="Calibri"/>
                <w:color w:val="000000"/>
                <w:sz w:val="24"/>
                <w:szCs w:val="24"/>
                <w:lang w:val="en-ID" w:eastAsia="en-ID"/>
              </w:rPr>
              <w:t>Pringsurat</w:t>
            </w:r>
            <w:proofErr w:type="spellEnd"/>
          </w:p>
        </w:tc>
        <w:tc>
          <w:tcPr>
            <w:tcW w:w="1704" w:type="dxa"/>
            <w:tcBorders>
              <w:top w:val="nil"/>
              <w:left w:val="nil"/>
              <w:bottom w:val="single" w:sz="4" w:space="0" w:color="auto"/>
              <w:right w:val="single" w:sz="4" w:space="0" w:color="auto"/>
            </w:tcBorders>
            <w:shd w:val="clear" w:color="000000" w:fill="F3F3F3"/>
            <w:vAlign w:val="center"/>
            <w:hideMark/>
          </w:tcPr>
          <w:p w14:paraId="1553369A"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AKTIF</w:t>
            </w:r>
          </w:p>
        </w:tc>
        <w:tc>
          <w:tcPr>
            <w:tcW w:w="222" w:type="dxa"/>
            <w:vAlign w:val="center"/>
            <w:hideMark/>
          </w:tcPr>
          <w:p w14:paraId="34627049"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08AF95C7" w14:textId="77777777" w:rsidTr="00467593">
        <w:trPr>
          <w:trHeight w:val="630"/>
          <w:jc w:val="right"/>
        </w:trPr>
        <w:tc>
          <w:tcPr>
            <w:tcW w:w="861" w:type="dxa"/>
            <w:tcBorders>
              <w:top w:val="nil"/>
              <w:left w:val="single" w:sz="4" w:space="0" w:color="auto"/>
              <w:bottom w:val="single" w:sz="4" w:space="0" w:color="auto"/>
              <w:right w:val="single" w:sz="4" w:space="0" w:color="auto"/>
            </w:tcBorders>
            <w:shd w:val="clear" w:color="000000" w:fill="FFFFFF"/>
            <w:vAlign w:val="center"/>
            <w:hideMark/>
          </w:tcPr>
          <w:p w14:paraId="596CE4D1"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9</w:t>
            </w:r>
          </w:p>
        </w:tc>
        <w:tc>
          <w:tcPr>
            <w:tcW w:w="2060" w:type="dxa"/>
            <w:tcBorders>
              <w:top w:val="nil"/>
              <w:left w:val="nil"/>
              <w:bottom w:val="single" w:sz="4" w:space="0" w:color="auto"/>
              <w:right w:val="single" w:sz="4" w:space="0" w:color="auto"/>
            </w:tcBorders>
            <w:shd w:val="clear" w:color="000000" w:fill="F3F3F3"/>
            <w:vAlign w:val="center"/>
            <w:hideMark/>
          </w:tcPr>
          <w:p w14:paraId="4193041C"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 xml:space="preserve">SD N 2 </w:t>
            </w:r>
            <w:proofErr w:type="spellStart"/>
            <w:r w:rsidRPr="0088491D">
              <w:rPr>
                <w:rFonts w:ascii="Calibri" w:eastAsia="Times New Roman" w:hAnsi="Calibri" w:cs="Calibri"/>
                <w:color w:val="000000"/>
                <w:sz w:val="24"/>
                <w:szCs w:val="24"/>
                <w:lang w:val="en-ID" w:eastAsia="en-ID"/>
              </w:rPr>
              <w:t>Pringsurat</w:t>
            </w:r>
            <w:proofErr w:type="spellEnd"/>
          </w:p>
        </w:tc>
        <w:tc>
          <w:tcPr>
            <w:tcW w:w="1934" w:type="dxa"/>
            <w:tcBorders>
              <w:top w:val="nil"/>
              <w:left w:val="nil"/>
              <w:bottom w:val="single" w:sz="4" w:space="0" w:color="auto"/>
              <w:right w:val="single" w:sz="4" w:space="0" w:color="auto"/>
            </w:tcBorders>
            <w:shd w:val="clear" w:color="000000" w:fill="F3F3F3"/>
            <w:vAlign w:val="center"/>
            <w:hideMark/>
          </w:tcPr>
          <w:p w14:paraId="40118C60"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PUSTAKA ILMU</w:t>
            </w:r>
          </w:p>
        </w:tc>
        <w:tc>
          <w:tcPr>
            <w:tcW w:w="1541" w:type="dxa"/>
            <w:tcBorders>
              <w:top w:val="nil"/>
              <w:left w:val="nil"/>
              <w:bottom w:val="single" w:sz="4" w:space="0" w:color="auto"/>
              <w:right w:val="single" w:sz="4" w:space="0" w:color="auto"/>
            </w:tcBorders>
            <w:shd w:val="clear" w:color="000000" w:fill="F3F3F3"/>
            <w:vAlign w:val="center"/>
            <w:hideMark/>
          </w:tcPr>
          <w:p w14:paraId="7C430F6B"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proofErr w:type="spellStart"/>
            <w:r w:rsidRPr="0088491D">
              <w:rPr>
                <w:rFonts w:ascii="Calibri" w:eastAsia="Times New Roman" w:hAnsi="Calibri" w:cs="Calibri"/>
                <w:color w:val="000000"/>
                <w:sz w:val="24"/>
                <w:szCs w:val="24"/>
                <w:lang w:val="en-ID" w:eastAsia="en-ID"/>
              </w:rPr>
              <w:t>Pringsurat</w:t>
            </w:r>
            <w:proofErr w:type="spellEnd"/>
          </w:p>
        </w:tc>
        <w:tc>
          <w:tcPr>
            <w:tcW w:w="1704" w:type="dxa"/>
            <w:tcBorders>
              <w:top w:val="nil"/>
              <w:left w:val="nil"/>
              <w:bottom w:val="single" w:sz="4" w:space="0" w:color="auto"/>
              <w:right w:val="single" w:sz="4" w:space="0" w:color="auto"/>
            </w:tcBorders>
            <w:shd w:val="clear" w:color="000000" w:fill="F3F3F3"/>
            <w:vAlign w:val="center"/>
            <w:hideMark/>
          </w:tcPr>
          <w:p w14:paraId="33B38631"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AKTIF</w:t>
            </w:r>
          </w:p>
        </w:tc>
        <w:tc>
          <w:tcPr>
            <w:tcW w:w="222" w:type="dxa"/>
            <w:vAlign w:val="center"/>
            <w:hideMark/>
          </w:tcPr>
          <w:p w14:paraId="092FC545"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41591CAB" w14:textId="77777777" w:rsidTr="00467593">
        <w:trPr>
          <w:trHeight w:val="315"/>
          <w:jc w:val="right"/>
        </w:trPr>
        <w:tc>
          <w:tcPr>
            <w:tcW w:w="2921" w:type="dxa"/>
            <w:gridSpan w:val="2"/>
            <w:tcBorders>
              <w:top w:val="single" w:sz="4" w:space="0" w:color="auto"/>
              <w:left w:val="single" w:sz="4" w:space="0" w:color="auto"/>
              <w:bottom w:val="single" w:sz="4" w:space="0" w:color="auto"/>
              <w:right w:val="single" w:sz="4" w:space="0" w:color="000000"/>
            </w:tcBorders>
            <w:shd w:val="clear" w:color="000000" w:fill="B4A7D6"/>
            <w:noWrap/>
            <w:vAlign w:val="center"/>
            <w:hideMark/>
          </w:tcPr>
          <w:p w14:paraId="53119F20" w14:textId="77777777" w:rsidR="0088491D" w:rsidRPr="0088491D" w:rsidRDefault="0088491D" w:rsidP="0088491D">
            <w:pPr>
              <w:spacing w:after="0" w:line="240" w:lineRule="auto"/>
              <w:rPr>
                <w:rFonts w:ascii="Calibri" w:eastAsia="Times New Roman" w:hAnsi="Calibri" w:cs="Calibri"/>
                <w:b/>
                <w:bCs/>
                <w:i/>
                <w:iCs/>
                <w:color w:val="000000"/>
                <w:sz w:val="24"/>
                <w:szCs w:val="24"/>
                <w:lang w:val="en-ID" w:eastAsia="en-ID"/>
              </w:rPr>
            </w:pPr>
            <w:r w:rsidRPr="0088491D">
              <w:rPr>
                <w:rFonts w:ascii="Calibri" w:eastAsia="Times New Roman" w:hAnsi="Calibri" w:cs="Calibri"/>
                <w:b/>
                <w:bCs/>
                <w:i/>
                <w:iCs/>
                <w:color w:val="000000"/>
                <w:sz w:val="24"/>
                <w:szCs w:val="24"/>
                <w:lang w:val="en-ID" w:eastAsia="en-ID"/>
              </w:rPr>
              <w:t>TOTAL</w:t>
            </w:r>
          </w:p>
        </w:tc>
        <w:tc>
          <w:tcPr>
            <w:tcW w:w="1934" w:type="dxa"/>
            <w:tcBorders>
              <w:top w:val="nil"/>
              <w:left w:val="nil"/>
              <w:bottom w:val="single" w:sz="4" w:space="0" w:color="auto"/>
              <w:right w:val="single" w:sz="4" w:space="0" w:color="auto"/>
            </w:tcBorders>
            <w:shd w:val="clear" w:color="000000" w:fill="B4A7D6"/>
            <w:vAlign w:val="center"/>
            <w:hideMark/>
          </w:tcPr>
          <w:p w14:paraId="6612726D" w14:textId="77777777" w:rsidR="0088491D" w:rsidRPr="0088491D" w:rsidRDefault="0088491D" w:rsidP="0088491D">
            <w:pPr>
              <w:spacing w:after="0" w:line="240" w:lineRule="auto"/>
              <w:rPr>
                <w:rFonts w:ascii="Calibri" w:eastAsia="Times New Roman" w:hAnsi="Calibri" w:cs="Calibri"/>
                <w:color w:val="000000"/>
                <w:lang w:val="en-ID" w:eastAsia="en-ID"/>
              </w:rPr>
            </w:pPr>
            <w:r w:rsidRPr="0088491D">
              <w:rPr>
                <w:rFonts w:ascii="Calibri" w:eastAsia="Times New Roman" w:hAnsi="Calibri" w:cs="Calibri"/>
                <w:color w:val="000000"/>
                <w:lang w:val="en-ID" w:eastAsia="en-ID"/>
              </w:rPr>
              <w:t> </w:t>
            </w:r>
          </w:p>
        </w:tc>
        <w:tc>
          <w:tcPr>
            <w:tcW w:w="1541" w:type="dxa"/>
            <w:tcBorders>
              <w:top w:val="nil"/>
              <w:left w:val="nil"/>
              <w:bottom w:val="single" w:sz="4" w:space="0" w:color="auto"/>
              <w:right w:val="single" w:sz="4" w:space="0" w:color="auto"/>
            </w:tcBorders>
            <w:shd w:val="clear" w:color="000000" w:fill="B4A7D6"/>
            <w:vAlign w:val="center"/>
            <w:hideMark/>
          </w:tcPr>
          <w:p w14:paraId="6CBCBDB3" w14:textId="77777777" w:rsidR="0088491D" w:rsidRPr="0088491D" w:rsidRDefault="0088491D" w:rsidP="0088491D">
            <w:pPr>
              <w:spacing w:after="0" w:line="240" w:lineRule="auto"/>
              <w:rPr>
                <w:rFonts w:ascii="Calibri" w:eastAsia="Times New Roman" w:hAnsi="Calibri" w:cs="Calibri"/>
                <w:color w:val="000000"/>
                <w:lang w:val="en-ID" w:eastAsia="en-ID"/>
              </w:rPr>
            </w:pPr>
            <w:r w:rsidRPr="0088491D">
              <w:rPr>
                <w:rFonts w:ascii="Calibri" w:eastAsia="Times New Roman" w:hAnsi="Calibri" w:cs="Calibri"/>
                <w:color w:val="000000"/>
                <w:lang w:val="en-ID" w:eastAsia="en-ID"/>
              </w:rPr>
              <w:t> </w:t>
            </w:r>
          </w:p>
        </w:tc>
        <w:tc>
          <w:tcPr>
            <w:tcW w:w="1704" w:type="dxa"/>
            <w:tcBorders>
              <w:top w:val="nil"/>
              <w:left w:val="nil"/>
              <w:bottom w:val="single" w:sz="4" w:space="0" w:color="auto"/>
              <w:right w:val="single" w:sz="4" w:space="0" w:color="auto"/>
            </w:tcBorders>
            <w:shd w:val="clear" w:color="000000" w:fill="B4A7D6"/>
            <w:vAlign w:val="center"/>
            <w:hideMark/>
          </w:tcPr>
          <w:p w14:paraId="1FC670C5" w14:textId="77777777" w:rsidR="0088491D" w:rsidRPr="0088491D" w:rsidRDefault="0088491D" w:rsidP="0088491D">
            <w:pPr>
              <w:spacing w:after="0" w:line="240" w:lineRule="auto"/>
              <w:jc w:val="right"/>
              <w:rPr>
                <w:rFonts w:ascii="Calibri" w:eastAsia="Times New Roman" w:hAnsi="Calibri" w:cs="Calibri"/>
                <w:b/>
                <w:bCs/>
                <w:i/>
                <w:iCs/>
                <w:color w:val="000000"/>
                <w:sz w:val="24"/>
                <w:szCs w:val="24"/>
                <w:lang w:val="en-ID" w:eastAsia="en-ID"/>
              </w:rPr>
            </w:pPr>
            <w:r w:rsidRPr="0088491D">
              <w:rPr>
                <w:rFonts w:ascii="Calibri" w:eastAsia="Times New Roman" w:hAnsi="Calibri" w:cs="Calibri"/>
                <w:b/>
                <w:bCs/>
                <w:i/>
                <w:iCs/>
                <w:color w:val="000000"/>
                <w:sz w:val="24"/>
                <w:szCs w:val="24"/>
                <w:lang w:val="en-ID" w:eastAsia="en-ID"/>
              </w:rPr>
              <w:t>9</w:t>
            </w:r>
          </w:p>
        </w:tc>
        <w:tc>
          <w:tcPr>
            <w:tcW w:w="222" w:type="dxa"/>
            <w:shd w:val="clear" w:color="000000" w:fill="B4A7D6"/>
            <w:vAlign w:val="center"/>
            <w:hideMark/>
          </w:tcPr>
          <w:p w14:paraId="1AE0E90B"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3E95FDAE" w14:textId="77777777" w:rsidTr="00467593">
        <w:trPr>
          <w:trHeight w:val="315"/>
          <w:jc w:val="right"/>
        </w:trPr>
        <w:tc>
          <w:tcPr>
            <w:tcW w:w="8100" w:type="dxa"/>
            <w:gridSpan w:val="5"/>
            <w:tcBorders>
              <w:top w:val="single" w:sz="4" w:space="0" w:color="auto"/>
              <w:left w:val="single" w:sz="4" w:space="0" w:color="auto"/>
              <w:bottom w:val="single" w:sz="4" w:space="0" w:color="auto"/>
              <w:right w:val="single" w:sz="4" w:space="0" w:color="000000"/>
            </w:tcBorders>
            <w:shd w:val="clear" w:color="000000" w:fill="B6D7A8"/>
            <w:noWrap/>
            <w:vAlign w:val="center"/>
            <w:hideMark/>
          </w:tcPr>
          <w:p w14:paraId="12ADA583" w14:textId="77777777" w:rsidR="0088491D" w:rsidRPr="0088491D" w:rsidRDefault="0088491D" w:rsidP="0088491D">
            <w:pPr>
              <w:spacing w:after="0" w:line="240" w:lineRule="auto"/>
              <w:rPr>
                <w:rFonts w:ascii="Calibri" w:eastAsia="Times New Roman" w:hAnsi="Calibri" w:cs="Calibri"/>
                <w:b/>
                <w:bCs/>
                <w:color w:val="000000"/>
                <w:sz w:val="24"/>
                <w:szCs w:val="24"/>
                <w:lang w:val="en-ID" w:eastAsia="en-ID"/>
              </w:rPr>
            </w:pPr>
            <w:r w:rsidRPr="0088491D">
              <w:rPr>
                <w:rFonts w:ascii="Calibri" w:eastAsia="Times New Roman" w:hAnsi="Calibri" w:cs="Calibri"/>
                <w:b/>
                <w:bCs/>
                <w:color w:val="000000"/>
                <w:sz w:val="24"/>
                <w:szCs w:val="24"/>
                <w:lang w:val="en-ID" w:eastAsia="en-ID"/>
              </w:rPr>
              <w:t>KECAMATAN SELOPAMPANG</w:t>
            </w:r>
          </w:p>
        </w:tc>
        <w:tc>
          <w:tcPr>
            <w:tcW w:w="222" w:type="dxa"/>
            <w:vAlign w:val="center"/>
            <w:hideMark/>
          </w:tcPr>
          <w:p w14:paraId="2AB360D1"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706362AE" w14:textId="77777777" w:rsidTr="00467593">
        <w:trPr>
          <w:trHeight w:val="630"/>
          <w:jc w:val="right"/>
        </w:trPr>
        <w:tc>
          <w:tcPr>
            <w:tcW w:w="861" w:type="dxa"/>
            <w:tcBorders>
              <w:top w:val="nil"/>
              <w:left w:val="single" w:sz="4" w:space="0" w:color="auto"/>
              <w:bottom w:val="single" w:sz="4" w:space="0" w:color="auto"/>
              <w:right w:val="single" w:sz="4" w:space="0" w:color="auto"/>
            </w:tcBorders>
            <w:shd w:val="clear" w:color="000000" w:fill="F3F3F3"/>
            <w:vAlign w:val="center"/>
            <w:hideMark/>
          </w:tcPr>
          <w:p w14:paraId="1B31C831"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1</w:t>
            </w:r>
          </w:p>
        </w:tc>
        <w:tc>
          <w:tcPr>
            <w:tcW w:w="2060" w:type="dxa"/>
            <w:tcBorders>
              <w:top w:val="nil"/>
              <w:left w:val="nil"/>
              <w:bottom w:val="single" w:sz="4" w:space="0" w:color="auto"/>
              <w:right w:val="single" w:sz="4" w:space="0" w:color="auto"/>
            </w:tcBorders>
            <w:shd w:val="clear" w:color="000000" w:fill="F3F3F3"/>
            <w:vAlign w:val="center"/>
            <w:hideMark/>
          </w:tcPr>
          <w:p w14:paraId="5FD9BA51"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 xml:space="preserve">SD N 1 </w:t>
            </w:r>
            <w:proofErr w:type="spellStart"/>
            <w:r w:rsidRPr="0088491D">
              <w:rPr>
                <w:rFonts w:ascii="Calibri" w:eastAsia="Times New Roman" w:hAnsi="Calibri" w:cs="Calibri"/>
                <w:color w:val="000000"/>
                <w:sz w:val="24"/>
                <w:szCs w:val="24"/>
                <w:lang w:val="en-ID" w:eastAsia="en-ID"/>
              </w:rPr>
              <w:t>Gambasan</w:t>
            </w:r>
            <w:proofErr w:type="spellEnd"/>
          </w:p>
        </w:tc>
        <w:tc>
          <w:tcPr>
            <w:tcW w:w="1934" w:type="dxa"/>
            <w:tcBorders>
              <w:top w:val="nil"/>
              <w:left w:val="nil"/>
              <w:bottom w:val="single" w:sz="4" w:space="0" w:color="auto"/>
              <w:right w:val="single" w:sz="4" w:space="0" w:color="auto"/>
            </w:tcBorders>
            <w:shd w:val="clear" w:color="000000" w:fill="F3F3F3"/>
            <w:vAlign w:val="center"/>
            <w:hideMark/>
          </w:tcPr>
          <w:p w14:paraId="3ECDB04F"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 xml:space="preserve">Mutiara </w:t>
            </w:r>
            <w:proofErr w:type="spellStart"/>
            <w:r w:rsidRPr="0088491D">
              <w:rPr>
                <w:rFonts w:ascii="Calibri" w:eastAsia="Times New Roman" w:hAnsi="Calibri" w:cs="Calibri"/>
                <w:color w:val="000000"/>
                <w:sz w:val="24"/>
                <w:szCs w:val="24"/>
                <w:lang w:val="en-ID" w:eastAsia="en-ID"/>
              </w:rPr>
              <w:t>Ilmu</w:t>
            </w:r>
            <w:proofErr w:type="spellEnd"/>
          </w:p>
        </w:tc>
        <w:tc>
          <w:tcPr>
            <w:tcW w:w="1541" w:type="dxa"/>
            <w:tcBorders>
              <w:top w:val="nil"/>
              <w:left w:val="nil"/>
              <w:bottom w:val="single" w:sz="4" w:space="0" w:color="auto"/>
              <w:right w:val="single" w:sz="4" w:space="0" w:color="auto"/>
            </w:tcBorders>
            <w:shd w:val="clear" w:color="000000" w:fill="F3F3F3"/>
            <w:vAlign w:val="center"/>
            <w:hideMark/>
          </w:tcPr>
          <w:p w14:paraId="73F19C57"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proofErr w:type="spellStart"/>
            <w:r w:rsidRPr="0088491D">
              <w:rPr>
                <w:rFonts w:ascii="Calibri" w:eastAsia="Times New Roman" w:hAnsi="Calibri" w:cs="Calibri"/>
                <w:color w:val="000000"/>
                <w:sz w:val="24"/>
                <w:szCs w:val="24"/>
                <w:lang w:val="en-ID" w:eastAsia="en-ID"/>
              </w:rPr>
              <w:t>Selopampang</w:t>
            </w:r>
            <w:proofErr w:type="spellEnd"/>
          </w:p>
        </w:tc>
        <w:tc>
          <w:tcPr>
            <w:tcW w:w="1704" w:type="dxa"/>
            <w:tcBorders>
              <w:top w:val="nil"/>
              <w:left w:val="nil"/>
              <w:bottom w:val="single" w:sz="4" w:space="0" w:color="auto"/>
              <w:right w:val="single" w:sz="4" w:space="0" w:color="auto"/>
            </w:tcBorders>
            <w:shd w:val="clear" w:color="000000" w:fill="F3F3F3"/>
            <w:vAlign w:val="center"/>
            <w:hideMark/>
          </w:tcPr>
          <w:p w14:paraId="1707A70D"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AKTIF</w:t>
            </w:r>
          </w:p>
        </w:tc>
        <w:tc>
          <w:tcPr>
            <w:tcW w:w="222" w:type="dxa"/>
            <w:vAlign w:val="center"/>
            <w:hideMark/>
          </w:tcPr>
          <w:p w14:paraId="1BA05180"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23F5B799" w14:textId="77777777" w:rsidTr="00467593">
        <w:trPr>
          <w:trHeight w:val="315"/>
          <w:jc w:val="right"/>
        </w:trPr>
        <w:tc>
          <w:tcPr>
            <w:tcW w:w="861" w:type="dxa"/>
            <w:tcBorders>
              <w:top w:val="nil"/>
              <w:left w:val="single" w:sz="4" w:space="0" w:color="auto"/>
              <w:bottom w:val="single" w:sz="4" w:space="0" w:color="auto"/>
              <w:right w:val="single" w:sz="4" w:space="0" w:color="auto"/>
            </w:tcBorders>
            <w:shd w:val="clear" w:color="000000" w:fill="F3F3F3"/>
            <w:vAlign w:val="center"/>
            <w:hideMark/>
          </w:tcPr>
          <w:p w14:paraId="2FCD9C7B"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2</w:t>
            </w:r>
          </w:p>
        </w:tc>
        <w:tc>
          <w:tcPr>
            <w:tcW w:w="2060" w:type="dxa"/>
            <w:tcBorders>
              <w:top w:val="nil"/>
              <w:left w:val="nil"/>
              <w:bottom w:val="single" w:sz="4" w:space="0" w:color="auto"/>
              <w:right w:val="single" w:sz="4" w:space="0" w:color="auto"/>
            </w:tcBorders>
            <w:shd w:val="clear" w:color="000000" w:fill="F3F3F3"/>
            <w:vAlign w:val="center"/>
            <w:hideMark/>
          </w:tcPr>
          <w:p w14:paraId="7DF8EA7B"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 xml:space="preserve">SD N </w:t>
            </w:r>
            <w:proofErr w:type="spellStart"/>
            <w:r w:rsidRPr="0088491D">
              <w:rPr>
                <w:rFonts w:ascii="Calibri" w:eastAsia="Times New Roman" w:hAnsi="Calibri" w:cs="Calibri"/>
                <w:color w:val="000000"/>
                <w:sz w:val="24"/>
                <w:szCs w:val="24"/>
                <w:lang w:val="en-ID" w:eastAsia="en-ID"/>
              </w:rPr>
              <w:t>Plumbon</w:t>
            </w:r>
            <w:proofErr w:type="spellEnd"/>
          </w:p>
        </w:tc>
        <w:tc>
          <w:tcPr>
            <w:tcW w:w="1934" w:type="dxa"/>
            <w:tcBorders>
              <w:top w:val="nil"/>
              <w:left w:val="nil"/>
              <w:bottom w:val="single" w:sz="4" w:space="0" w:color="auto"/>
              <w:right w:val="single" w:sz="4" w:space="0" w:color="auto"/>
            </w:tcBorders>
            <w:shd w:val="clear" w:color="000000" w:fill="F3F3F3"/>
            <w:vAlign w:val="center"/>
            <w:hideMark/>
          </w:tcPr>
          <w:p w14:paraId="51485BAE"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 xml:space="preserve">Marsudi </w:t>
            </w:r>
            <w:proofErr w:type="spellStart"/>
            <w:r w:rsidRPr="0088491D">
              <w:rPr>
                <w:rFonts w:ascii="Calibri" w:eastAsia="Times New Roman" w:hAnsi="Calibri" w:cs="Calibri"/>
                <w:color w:val="000000"/>
                <w:sz w:val="24"/>
                <w:szCs w:val="24"/>
                <w:lang w:val="en-ID" w:eastAsia="en-ID"/>
              </w:rPr>
              <w:t>Siwi</w:t>
            </w:r>
            <w:proofErr w:type="spellEnd"/>
          </w:p>
        </w:tc>
        <w:tc>
          <w:tcPr>
            <w:tcW w:w="1541" w:type="dxa"/>
            <w:tcBorders>
              <w:top w:val="nil"/>
              <w:left w:val="nil"/>
              <w:bottom w:val="single" w:sz="4" w:space="0" w:color="auto"/>
              <w:right w:val="single" w:sz="4" w:space="0" w:color="auto"/>
            </w:tcBorders>
            <w:shd w:val="clear" w:color="000000" w:fill="F3F3F3"/>
            <w:vAlign w:val="center"/>
            <w:hideMark/>
          </w:tcPr>
          <w:p w14:paraId="5FF20ABC"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proofErr w:type="spellStart"/>
            <w:r w:rsidRPr="0088491D">
              <w:rPr>
                <w:rFonts w:ascii="Calibri" w:eastAsia="Times New Roman" w:hAnsi="Calibri" w:cs="Calibri"/>
                <w:color w:val="000000"/>
                <w:sz w:val="24"/>
                <w:szCs w:val="24"/>
                <w:lang w:val="en-ID" w:eastAsia="en-ID"/>
              </w:rPr>
              <w:t>Selopampang</w:t>
            </w:r>
            <w:proofErr w:type="spellEnd"/>
          </w:p>
        </w:tc>
        <w:tc>
          <w:tcPr>
            <w:tcW w:w="1704" w:type="dxa"/>
            <w:tcBorders>
              <w:top w:val="nil"/>
              <w:left w:val="nil"/>
              <w:bottom w:val="single" w:sz="4" w:space="0" w:color="auto"/>
              <w:right w:val="single" w:sz="4" w:space="0" w:color="auto"/>
            </w:tcBorders>
            <w:shd w:val="clear" w:color="000000" w:fill="F3F3F3"/>
            <w:vAlign w:val="center"/>
            <w:hideMark/>
          </w:tcPr>
          <w:p w14:paraId="6392B70B"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AKTIF</w:t>
            </w:r>
          </w:p>
        </w:tc>
        <w:tc>
          <w:tcPr>
            <w:tcW w:w="222" w:type="dxa"/>
            <w:vAlign w:val="center"/>
            <w:hideMark/>
          </w:tcPr>
          <w:p w14:paraId="0E851EA7"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62787893" w14:textId="77777777" w:rsidTr="00467593">
        <w:trPr>
          <w:trHeight w:val="315"/>
          <w:jc w:val="right"/>
        </w:trPr>
        <w:tc>
          <w:tcPr>
            <w:tcW w:w="861" w:type="dxa"/>
            <w:tcBorders>
              <w:top w:val="nil"/>
              <w:left w:val="single" w:sz="4" w:space="0" w:color="auto"/>
              <w:bottom w:val="single" w:sz="4" w:space="0" w:color="auto"/>
              <w:right w:val="single" w:sz="4" w:space="0" w:color="auto"/>
            </w:tcBorders>
            <w:shd w:val="clear" w:color="000000" w:fill="F3F3F3"/>
            <w:vAlign w:val="center"/>
            <w:hideMark/>
          </w:tcPr>
          <w:p w14:paraId="249134A3"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3</w:t>
            </w:r>
          </w:p>
        </w:tc>
        <w:tc>
          <w:tcPr>
            <w:tcW w:w="2060" w:type="dxa"/>
            <w:tcBorders>
              <w:top w:val="nil"/>
              <w:left w:val="nil"/>
              <w:bottom w:val="single" w:sz="4" w:space="0" w:color="auto"/>
              <w:right w:val="single" w:sz="4" w:space="0" w:color="auto"/>
            </w:tcBorders>
            <w:shd w:val="clear" w:color="000000" w:fill="FFFFFF"/>
            <w:vAlign w:val="center"/>
            <w:hideMark/>
          </w:tcPr>
          <w:p w14:paraId="719D12B3"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 xml:space="preserve">SD N </w:t>
            </w:r>
            <w:proofErr w:type="spellStart"/>
            <w:r w:rsidRPr="0088491D">
              <w:rPr>
                <w:rFonts w:ascii="Calibri" w:eastAsia="Times New Roman" w:hAnsi="Calibri" w:cs="Calibri"/>
                <w:color w:val="000000"/>
                <w:sz w:val="24"/>
                <w:szCs w:val="24"/>
                <w:lang w:val="en-ID" w:eastAsia="en-ID"/>
              </w:rPr>
              <w:t>Bumiayu</w:t>
            </w:r>
            <w:proofErr w:type="spellEnd"/>
          </w:p>
        </w:tc>
        <w:tc>
          <w:tcPr>
            <w:tcW w:w="1934" w:type="dxa"/>
            <w:tcBorders>
              <w:top w:val="nil"/>
              <w:left w:val="nil"/>
              <w:bottom w:val="single" w:sz="4" w:space="0" w:color="auto"/>
              <w:right w:val="single" w:sz="4" w:space="0" w:color="auto"/>
            </w:tcBorders>
            <w:shd w:val="clear" w:color="000000" w:fill="FFFFFF"/>
            <w:vAlign w:val="center"/>
            <w:hideMark/>
          </w:tcPr>
          <w:p w14:paraId="31E353CA"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proofErr w:type="spellStart"/>
            <w:r w:rsidRPr="0088491D">
              <w:rPr>
                <w:rFonts w:ascii="Calibri" w:eastAsia="Times New Roman" w:hAnsi="Calibri" w:cs="Calibri"/>
                <w:color w:val="000000"/>
                <w:sz w:val="24"/>
                <w:szCs w:val="24"/>
                <w:lang w:val="en-ID" w:eastAsia="en-ID"/>
              </w:rPr>
              <w:t>Jelajah</w:t>
            </w:r>
            <w:proofErr w:type="spellEnd"/>
            <w:r w:rsidRPr="0088491D">
              <w:rPr>
                <w:rFonts w:ascii="Calibri" w:eastAsia="Times New Roman" w:hAnsi="Calibri" w:cs="Calibri"/>
                <w:color w:val="000000"/>
                <w:sz w:val="24"/>
                <w:szCs w:val="24"/>
                <w:lang w:val="en-ID" w:eastAsia="en-ID"/>
              </w:rPr>
              <w:t xml:space="preserve"> </w:t>
            </w:r>
            <w:proofErr w:type="spellStart"/>
            <w:r w:rsidRPr="0088491D">
              <w:rPr>
                <w:rFonts w:ascii="Calibri" w:eastAsia="Times New Roman" w:hAnsi="Calibri" w:cs="Calibri"/>
                <w:color w:val="000000"/>
                <w:sz w:val="24"/>
                <w:szCs w:val="24"/>
                <w:lang w:val="en-ID" w:eastAsia="en-ID"/>
              </w:rPr>
              <w:t>Ilmu</w:t>
            </w:r>
            <w:proofErr w:type="spellEnd"/>
          </w:p>
        </w:tc>
        <w:tc>
          <w:tcPr>
            <w:tcW w:w="1541" w:type="dxa"/>
            <w:tcBorders>
              <w:top w:val="nil"/>
              <w:left w:val="nil"/>
              <w:bottom w:val="single" w:sz="4" w:space="0" w:color="auto"/>
              <w:right w:val="single" w:sz="4" w:space="0" w:color="auto"/>
            </w:tcBorders>
            <w:shd w:val="clear" w:color="000000" w:fill="FFFFFF"/>
            <w:vAlign w:val="center"/>
            <w:hideMark/>
          </w:tcPr>
          <w:p w14:paraId="79124279"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proofErr w:type="spellStart"/>
            <w:r w:rsidRPr="0088491D">
              <w:rPr>
                <w:rFonts w:ascii="Calibri" w:eastAsia="Times New Roman" w:hAnsi="Calibri" w:cs="Calibri"/>
                <w:color w:val="000000"/>
                <w:sz w:val="24"/>
                <w:szCs w:val="24"/>
                <w:lang w:val="en-ID" w:eastAsia="en-ID"/>
              </w:rPr>
              <w:t>Selopampang</w:t>
            </w:r>
            <w:proofErr w:type="spellEnd"/>
          </w:p>
        </w:tc>
        <w:tc>
          <w:tcPr>
            <w:tcW w:w="1704" w:type="dxa"/>
            <w:tcBorders>
              <w:top w:val="nil"/>
              <w:left w:val="nil"/>
              <w:bottom w:val="single" w:sz="4" w:space="0" w:color="auto"/>
              <w:right w:val="single" w:sz="4" w:space="0" w:color="auto"/>
            </w:tcBorders>
            <w:shd w:val="clear" w:color="000000" w:fill="FFFFFF"/>
            <w:vAlign w:val="center"/>
            <w:hideMark/>
          </w:tcPr>
          <w:p w14:paraId="4C8D10D8"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AKTIF</w:t>
            </w:r>
          </w:p>
        </w:tc>
        <w:tc>
          <w:tcPr>
            <w:tcW w:w="222" w:type="dxa"/>
            <w:vAlign w:val="center"/>
            <w:hideMark/>
          </w:tcPr>
          <w:p w14:paraId="5ACC1618"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29E72C9D" w14:textId="77777777" w:rsidTr="00467593">
        <w:trPr>
          <w:trHeight w:val="630"/>
          <w:jc w:val="right"/>
        </w:trPr>
        <w:tc>
          <w:tcPr>
            <w:tcW w:w="861" w:type="dxa"/>
            <w:tcBorders>
              <w:top w:val="nil"/>
              <w:left w:val="single" w:sz="4" w:space="0" w:color="auto"/>
              <w:bottom w:val="single" w:sz="4" w:space="0" w:color="auto"/>
              <w:right w:val="single" w:sz="4" w:space="0" w:color="auto"/>
            </w:tcBorders>
            <w:shd w:val="clear" w:color="000000" w:fill="F3F3F3"/>
            <w:vAlign w:val="center"/>
            <w:hideMark/>
          </w:tcPr>
          <w:p w14:paraId="42B681C9"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4</w:t>
            </w:r>
          </w:p>
        </w:tc>
        <w:tc>
          <w:tcPr>
            <w:tcW w:w="2060" w:type="dxa"/>
            <w:tcBorders>
              <w:top w:val="nil"/>
              <w:left w:val="nil"/>
              <w:bottom w:val="single" w:sz="4" w:space="0" w:color="auto"/>
              <w:right w:val="single" w:sz="4" w:space="0" w:color="auto"/>
            </w:tcBorders>
            <w:shd w:val="clear" w:color="000000" w:fill="F3F3F3"/>
            <w:vAlign w:val="center"/>
            <w:hideMark/>
          </w:tcPr>
          <w:p w14:paraId="6E9DC273"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 xml:space="preserve">SD N 2 </w:t>
            </w:r>
            <w:proofErr w:type="spellStart"/>
            <w:r w:rsidRPr="0088491D">
              <w:rPr>
                <w:rFonts w:ascii="Calibri" w:eastAsia="Times New Roman" w:hAnsi="Calibri" w:cs="Calibri"/>
                <w:color w:val="000000"/>
                <w:sz w:val="24"/>
                <w:szCs w:val="24"/>
                <w:lang w:val="en-ID" w:eastAsia="en-ID"/>
              </w:rPr>
              <w:t>Gambasan</w:t>
            </w:r>
            <w:proofErr w:type="spellEnd"/>
          </w:p>
        </w:tc>
        <w:tc>
          <w:tcPr>
            <w:tcW w:w="1934" w:type="dxa"/>
            <w:tcBorders>
              <w:top w:val="nil"/>
              <w:left w:val="nil"/>
              <w:bottom w:val="single" w:sz="4" w:space="0" w:color="auto"/>
              <w:right w:val="single" w:sz="4" w:space="0" w:color="auto"/>
            </w:tcBorders>
            <w:shd w:val="clear" w:color="000000" w:fill="F3F3F3"/>
            <w:vAlign w:val="center"/>
            <w:hideMark/>
          </w:tcPr>
          <w:p w14:paraId="3539AC17"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TUNAS BANGSA</w:t>
            </w:r>
          </w:p>
        </w:tc>
        <w:tc>
          <w:tcPr>
            <w:tcW w:w="1541" w:type="dxa"/>
            <w:tcBorders>
              <w:top w:val="nil"/>
              <w:left w:val="nil"/>
              <w:bottom w:val="single" w:sz="4" w:space="0" w:color="auto"/>
              <w:right w:val="single" w:sz="4" w:space="0" w:color="auto"/>
            </w:tcBorders>
            <w:shd w:val="clear" w:color="000000" w:fill="F3F3F3"/>
            <w:vAlign w:val="center"/>
            <w:hideMark/>
          </w:tcPr>
          <w:p w14:paraId="008BC101"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proofErr w:type="spellStart"/>
            <w:r w:rsidRPr="0088491D">
              <w:rPr>
                <w:rFonts w:ascii="Calibri" w:eastAsia="Times New Roman" w:hAnsi="Calibri" w:cs="Calibri"/>
                <w:color w:val="000000"/>
                <w:sz w:val="24"/>
                <w:szCs w:val="24"/>
                <w:lang w:val="en-ID" w:eastAsia="en-ID"/>
              </w:rPr>
              <w:t>Selopampang</w:t>
            </w:r>
            <w:proofErr w:type="spellEnd"/>
          </w:p>
        </w:tc>
        <w:tc>
          <w:tcPr>
            <w:tcW w:w="1704" w:type="dxa"/>
            <w:tcBorders>
              <w:top w:val="nil"/>
              <w:left w:val="nil"/>
              <w:bottom w:val="single" w:sz="4" w:space="0" w:color="auto"/>
              <w:right w:val="single" w:sz="4" w:space="0" w:color="auto"/>
            </w:tcBorders>
            <w:shd w:val="clear" w:color="000000" w:fill="F3F3F3"/>
            <w:vAlign w:val="center"/>
            <w:hideMark/>
          </w:tcPr>
          <w:p w14:paraId="0C780441"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AKTIF</w:t>
            </w:r>
          </w:p>
        </w:tc>
        <w:tc>
          <w:tcPr>
            <w:tcW w:w="222" w:type="dxa"/>
            <w:vAlign w:val="center"/>
            <w:hideMark/>
          </w:tcPr>
          <w:p w14:paraId="7347F0A0"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519A709D" w14:textId="77777777" w:rsidTr="00467593">
        <w:trPr>
          <w:trHeight w:val="315"/>
          <w:jc w:val="right"/>
        </w:trPr>
        <w:tc>
          <w:tcPr>
            <w:tcW w:w="2921" w:type="dxa"/>
            <w:gridSpan w:val="2"/>
            <w:tcBorders>
              <w:top w:val="single" w:sz="4" w:space="0" w:color="auto"/>
              <w:left w:val="single" w:sz="4" w:space="0" w:color="auto"/>
              <w:bottom w:val="single" w:sz="4" w:space="0" w:color="auto"/>
              <w:right w:val="single" w:sz="4" w:space="0" w:color="000000"/>
            </w:tcBorders>
            <w:shd w:val="clear" w:color="000000" w:fill="B4A7D6"/>
            <w:noWrap/>
            <w:vAlign w:val="center"/>
            <w:hideMark/>
          </w:tcPr>
          <w:p w14:paraId="24A75648" w14:textId="77777777" w:rsidR="0088491D" w:rsidRPr="0088491D" w:rsidRDefault="0088491D" w:rsidP="0088491D">
            <w:pPr>
              <w:spacing w:after="0" w:line="240" w:lineRule="auto"/>
              <w:rPr>
                <w:rFonts w:ascii="Calibri" w:eastAsia="Times New Roman" w:hAnsi="Calibri" w:cs="Calibri"/>
                <w:b/>
                <w:bCs/>
                <w:i/>
                <w:iCs/>
                <w:color w:val="000000"/>
                <w:sz w:val="24"/>
                <w:szCs w:val="24"/>
                <w:lang w:val="en-ID" w:eastAsia="en-ID"/>
              </w:rPr>
            </w:pPr>
            <w:r w:rsidRPr="0088491D">
              <w:rPr>
                <w:rFonts w:ascii="Calibri" w:eastAsia="Times New Roman" w:hAnsi="Calibri" w:cs="Calibri"/>
                <w:b/>
                <w:bCs/>
                <w:i/>
                <w:iCs/>
                <w:color w:val="000000"/>
                <w:sz w:val="24"/>
                <w:szCs w:val="24"/>
                <w:lang w:val="en-ID" w:eastAsia="en-ID"/>
              </w:rPr>
              <w:t>TOTAL</w:t>
            </w:r>
          </w:p>
        </w:tc>
        <w:tc>
          <w:tcPr>
            <w:tcW w:w="1934" w:type="dxa"/>
            <w:tcBorders>
              <w:top w:val="nil"/>
              <w:left w:val="nil"/>
              <w:bottom w:val="single" w:sz="4" w:space="0" w:color="auto"/>
              <w:right w:val="single" w:sz="4" w:space="0" w:color="auto"/>
            </w:tcBorders>
            <w:shd w:val="clear" w:color="000000" w:fill="B4A7D6"/>
            <w:vAlign w:val="center"/>
            <w:hideMark/>
          </w:tcPr>
          <w:p w14:paraId="42A5DA6D" w14:textId="77777777" w:rsidR="0088491D" w:rsidRPr="0088491D" w:rsidRDefault="0088491D" w:rsidP="0088491D">
            <w:pPr>
              <w:spacing w:after="0" w:line="240" w:lineRule="auto"/>
              <w:rPr>
                <w:rFonts w:ascii="Calibri" w:eastAsia="Times New Roman" w:hAnsi="Calibri" w:cs="Calibri"/>
                <w:color w:val="000000"/>
                <w:lang w:val="en-ID" w:eastAsia="en-ID"/>
              </w:rPr>
            </w:pPr>
            <w:r w:rsidRPr="0088491D">
              <w:rPr>
                <w:rFonts w:ascii="Calibri" w:eastAsia="Times New Roman" w:hAnsi="Calibri" w:cs="Calibri"/>
                <w:color w:val="000000"/>
                <w:lang w:val="en-ID" w:eastAsia="en-ID"/>
              </w:rPr>
              <w:t> </w:t>
            </w:r>
          </w:p>
        </w:tc>
        <w:tc>
          <w:tcPr>
            <w:tcW w:w="1541" w:type="dxa"/>
            <w:tcBorders>
              <w:top w:val="nil"/>
              <w:left w:val="nil"/>
              <w:bottom w:val="single" w:sz="4" w:space="0" w:color="auto"/>
              <w:right w:val="single" w:sz="4" w:space="0" w:color="auto"/>
            </w:tcBorders>
            <w:shd w:val="clear" w:color="000000" w:fill="B4A7D6"/>
            <w:vAlign w:val="center"/>
            <w:hideMark/>
          </w:tcPr>
          <w:p w14:paraId="6FB9725E" w14:textId="77777777" w:rsidR="0088491D" w:rsidRPr="0088491D" w:rsidRDefault="0088491D" w:rsidP="0088491D">
            <w:pPr>
              <w:spacing w:after="0" w:line="240" w:lineRule="auto"/>
              <w:rPr>
                <w:rFonts w:ascii="Calibri" w:eastAsia="Times New Roman" w:hAnsi="Calibri" w:cs="Calibri"/>
                <w:color w:val="000000"/>
                <w:lang w:val="en-ID" w:eastAsia="en-ID"/>
              </w:rPr>
            </w:pPr>
            <w:r w:rsidRPr="0088491D">
              <w:rPr>
                <w:rFonts w:ascii="Calibri" w:eastAsia="Times New Roman" w:hAnsi="Calibri" w:cs="Calibri"/>
                <w:color w:val="000000"/>
                <w:lang w:val="en-ID" w:eastAsia="en-ID"/>
              </w:rPr>
              <w:t> </w:t>
            </w:r>
          </w:p>
        </w:tc>
        <w:tc>
          <w:tcPr>
            <w:tcW w:w="1704" w:type="dxa"/>
            <w:tcBorders>
              <w:top w:val="nil"/>
              <w:left w:val="nil"/>
              <w:bottom w:val="single" w:sz="4" w:space="0" w:color="auto"/>
              <w:right w:val="single" w:sz="4" w:space="0" w:color="auto"/>
            </w:tcBorders>
            <w:shd w:val="clear" w:color="000000" w:fill="B4A7D6"/>
            <w:vAlign w:val="center"/>
            <w:hideMark/>
          </w:tcPr>
          <w:p w14:paraId="38657A22" w14:textId="77777777" w:rsidR="0088491D" w:rsidRPr="0088491D" w:rsidRDefault="0088491D" w:rsidP="0088491D">
            <w:pPr>
              <w:spacing w:after="0" w:line="240" w:lineRule="auto"/>
              <w:jc w:val="right"/>
              <w:rPr>
                <w:rFonts w:ascii="Calibri" w:eastAsia="Times New Roman" w:hAnsi="Calibri" w:cs="Calibri"/>
                <w:b/>
                <w:bCs/>
                <w:i/>
                <w:iCs/>
                <w:color w:val="000000"/>
                <w:sz w:val="24"/>
                <w:szCs w:val="24"/>
                <w:lang w:val="en-ID" w:eastAsia="en-ID"/>
              </w:rPr>
            </w:pPr>
            <w:r w:rsidRPr="0088491D">
              <w:rPr>
                <w:rFonts w:ascii="Calibri" w:eastAsia="Times New Roman" w:hAnsi="Calibri" w:cs="Calibri"/>
                <w:b/>
                <w:bCs/>
                <w:i/>
                <w:iCs/>
                <w:color w:val="000000"/>
                <w:sz w:val="24"/>
                <w:szCs w:val="24"/>
                <w:lang w:val="en-ID" w:eastAsia="en-ID"/>
              </w:rPr>
              <w:t>4</w:t>
            </w:r>
          </w:p>
        </w:tc>
        <w:tc>
          <w:tcPr>
            <w:tcW w:w="222" w:type="dxa"/>
            <w:shd w:val="clear" w:color="000000" w:fill="B4A7D6"/>
            <w:vAlign w:val="center"/>
            <w:hideMark/>
          </w:tcPr>
          <w:p w14:paraId="280B391A"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3B9A2F17" w14:textId="77777777" w:rsidTr="00467593">
        <w:trPr>
          <w:trHeight w:val="315"/>
          <w:jc w:val="right"/>
        </w:trPr>
        <w:tc>
          <w:tcPr>
            <w:tcW w:w="8100" w:type="dxa"/>
            <w:gridSpan w:val="5"/>
            <w:tcBorders>
              <w:top w:val="single" w:sz="4" w:space="0" w:color="auto"/>
              <w:left w:val="single" w:sz="4" w:space="0" w:color="auto"/>
              <w:bottom w:val="single" w:sz="4" w:space="0" w:color="auto"/>
              <w:right w:val="single" w:sz="4" w:space="0" w:color="000000"/>
            </w:tcBorders>
            <w:shd w:val="clear" w:color="000000" w:fill="B6D7A8"/>
            <w:noWrap/>
            <w:vAlign w:val="center"/>
            <w:hideMark/>
          </w:tcPr>
          <w:p w14:paraId="2CDF0C88" w14:textId="77777777" w:rsidR="0088491D" w:rsidRPr="0088491D" w:rsidRDefault="0088491D" w:rsidP="0088491D">
            <w:pPr>
              <w:spacing w:after="0" w:line="240" w:lineRule="auto"/>
              <w:rPr>
                <w:rFonts w:ascii="Calibri" w:eastAsia="Times New Roman" w:hAnsi="Calibri" w:cs="Calibri"/>
                <w:b/>
                <w:bCs/>
                <w:color w:val="000000"/>
                <w:sz w:val="24"/>
                <w:szCs w:val="24"/>
                <w:lang w:val="en-ID" w:eastAsia="en-ID"/>
              </w:rPr>
            </w:pPr>
            <w:r w:rsidRPr="0088491D">
              <w:rPr>
                <w:rFonts w:ascii="Calibri" w:eastAsia="Times New Roman" w:hAnsi="Calibri" w:cs="Calibri"/>
                <w:b/>
                <w:bCs/>
                <w:color w:val="000000"/>
                <w:sz w:val="24"/>
                <w:szCs w:val="24"/>
                <w:lang w:val="en-ID" w:eastAsia="en-ID"/>
              </w:rPr>
              <w:t>KECAMATAN TEMANGGUNG</w:t>
            </w:r>
          </w:p>
        </w:tc>
        <w:tc>
          <w:tcPr>
            <w:tcW w:w="222" w:type="dxa"/>
            <w:vAlign w:val="center"/>
            <w:hideMark/>
          </w:tcPr>
          <w:p w14:paraId="03F07A8D"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2AE23E7B" w14:textId="77777777" w:rsidTr="00467593">
        <w:trPr>
          <w:trHeight w:val="630"/>
          <w:jc w:val="right"/>
        </w:trPr>
        <w:tc>
          <w:tcPr>
            <w:tcW w:w="861" w:type="dxa"/>
            <w:tcBorders>
              <w:top w:val="nil"/>
              <w:left w:val="single" w:sz="4" w:space="0" w:color="auto"/>
              <w:bottom w:val="single" w:sz="4" w:space="0" w:color="auto"/>
              <w:right w:val="single" w:sz="4" w:space="0" w:color="auto"/>
            </w:tcBorders>
            <w:shd w:val="clear" w:color="000000" w:fill="FFFFFF"/>
            <w:vAlign w:val="center"/>
            <w:hideMark/>
          </w:tcPr>
          <w:p w14:paraId="250D6437"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1</w:t>
            </w:r>
          </w:p>
        </w:tc>
        <w:tc>
          <w:tcPr>
            <w:tcW w:w="2060" w:type="dxa"/>
            <w:tcBorders>
              <w:top w:val="nil"/>
              <w:left w:val="nil"/>
              <w:bottom w:val="single" w:sz="4" w:space="0" w:color="auto"/>
              <w:right w:val="single" w:sz="4" w:space="0" w:color="auto"/>
            </w:tcBorders>
            <w:shd w:val="clear" w:color="000000" w:fill="FFFFFF"/>
            <w:vAlign w:val="center"/>
            <w:hideMark/>
          </w:tcPr>
          <w:p w14:paraId="0DCA6A2D"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 xml:space="preserve">SD 2 </w:t>
            </w:r>
            <w:proofErr w:type="spellStart"/>
            <w:r w:rsidRPr="0088491D">
              <w:rPr>
                <w:rFonts w:ascii="Calibri" w:eastAsia="Times New Roman" w:hAnsi="Calibri" w:cs="Calibri"/>
                <w:color w:val="000000"/>
                <w:sz w:val="24"/>
                <w:szCs w:val="24"/>
                <w:lang w:val="en-ID" w:eastAsia="en-ID"/>
              </w:rPr>
              <w:t>Jampirejo</w:t>
            </w:r>
            <w:proofErr w:type="spellEnd"/>
          </w:p>
        </w:tc>
        <w:tc>
          <w:tcPr>
            <w:tcW w:w="1934" w:type="dxa"/>
            <w:tcBorders>
              <w:top w:val="nil"/>
              <w:left w:val="nil"/>
              <w:bottom w:val="single" w:sz="4" w:space="0" w:color="auto"/>
              <w:right w:val="single" w:sz="4" w:space="0" w:color="auto"/>
            </w:tcBorders>
            <w:shd w:val="clear" w:color="000000" w:fill="FFFFFF"/>
            <w:vAlign w:val="center"/>
            <w:hideMark/>
          </w:tcPr>
          <w:p w14:paraId="2957EBCF"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proofErr w:type="spellStart"/>
            <w:r w:rsidRPr="0088491D">
              <w:rPr>
                <w:rFonts w:ascii="Calibri" w:eastAsia="Times New Roman" w:hAnsi="Calibri" w:cs="Calibri"/>
                <w:color w:val="000000"/>
                <w:sz w:val="24"/>
                <w:szCs w:val="24"/>
                <w:lang w:val="en-ID" w:eastAsia="en-ID"/>
              </w:rPr>
              <w:t>Perpustakaan</w:t>
            </w:r>
            <w:proofErr w:type="spellEnd"/>
            <w:r w:rsidRPr="0088491D">
              <w:rPr>
                <w:rFonts w:ascii="Calibri" w:eastAsia="Times New Roman" w:hAnsi="Calibri" w:cs="Calibri"/>
                <w:color w:val="000000"/>
                <w:sz w:val="24"/>
                <w:szCs w:val="24"/>
                <w:lang w:val="en-ID" w:eastAsia="en-ID"/>
              </w:rPr>
              <w:t xml:space="preserve"> Cerdas Ceria</w:t>
            </w:r>
          </w:p>
        </w:tc>
        <w:tc>
          <w:tcPr>
            <w:tcW w:w="1541" w:type="dxa"/>
            <w:tcBorders>
              <w:top w:val="nil"/>
              <w:left w:val="nil"/>
              <w:bottom w:val="single" w:sz="4" w:space="0" w:color="auto"/>
              <w:right w:val="single" w:sz="4" w:space="0" w:color="auto"/>
            </w:tcBorders>
            <w:shd w:val="clear" w:color="000000" w:fill="FFFFFF"/>
            <w:vAlign w:val="center"/>
            <w:hideMark/>
          </w:tcPr>
          <w:p w14:paraId="2CFE252A"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proofErr w:type="spellStart"/>
            <w:r w:rsidRPr="0088491D">
              <w:rPr>
                <w:rFonts w:ascii="Calibri" w:eastAsia="Times New Roman" w:hAnsi="Calibri" w:cs="Calibri"/>
                <w:color w:val="000000"/>
                <w:sz w:val="24"/>
                <w:szCs w:val="24"/>
                <w:lang w:val="en-ID" w:eastAsia="en-ID"/>
              </w:rPr>
              <w:t>Temanggung</w:t>
            </w:r>
            <w:proofErr w:type="spellEnd"/>
          </w:p>
        </w:tc>
        <w:tc>
          <w:tcPr>
            <w:tcW w:w="1704" w:type="dxa"/>
            <w:tcBorders>
              <w:top w:val="nil"/>
              <w:left w:val="nil"/>
              <w:bottom w:val="single" w:sz="4" w:space="0" w:color="auto"/>
              <w:right w:val="single" w:sz="4" w:space="0" w:color="auto"/>
            </w:tcBorders>
            <w:shd w:val="clear" w:color="000000" w:fill="FFFFFF"/>
            <w:vAlign w:val="center"/>
            <w:hideMark/>
          </w:tcPr>
          <w:p w14:paraId="2CE4823E"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AKTIF</w:t>
            </w:r>
          </w:p>
        </w:tc>
        <w:tc>
          <w:tcPr>
            <w:tcW w:w="222" w:type="dxa"/>
            <w:vAlign w:val="center"/>
            <w:hideMark/>
          </w:tcPr>
          <w:p w14:paraId="55655106"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4B26CD0C" w14:textId="77777777" w:rsidTr="00467593">
        <w:trPr>
          <w:trHeight w:val="315"/>
          <w:jc w:val="right"/>
        </w:trPr>
        <w:tc>
          <w:tcPr>
            <w:tcW w:w="861" w:type="dxa"/>
            <w:tcBorders>
              <w:top w:val="nil"/>
              <w:left w:val="single" w:sz="4" w:space="0" w:color="auto"/>
              <w:bottom w:val="single" w:sz="4" w:space="0" w:color="auto"/>
              <w:right w:val="single" w:sz="4" w:space="0" w:color="auto"/>
            </w:tcBorders>
            <w:shd w:val="clear" w:color="000000" w:fill="F3F3F3"/>
            <w:vAlign w:val="center"/>
            <w:hideMark/>
          </w:tcPr>
          <w:p w14:paraId="4483AC5B"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2</w:t>
            </w:r>
          </w:p>
        </w:tc>
        <w:tc>
          <w:tcPr>
            <w:tcW w:w="2060" w:type="dxa"/>
            <w:tcBorders>
              <w:top w:val="nil"/>
              <w:left w:val="nil"/>
              <w:bottom w:val="single" w:sz="4" w:space="0" w:color="auto"/>
              <w:right w:val="single" w:sz="4" w:space="0" w:color="auto"/>
            </w:tcBorders>
            <w:shd w:val="clear" w:color="000000" w:fill="F3F3F3"/>
            <w:vAlign w:val="center"/>
            <w:hideMark/>
          </w:tcPr>
          <w:p w14:paraId="0A77F754"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 xml:space="preserve">SD 2 </w:t>
            </w:r>
            <w:proofErr w:type="spellStart"/>
            <w:r w:rsidRPr="0088491D">
              <w:rPr>
                <w:rFonts w:ascii="Calibri" w:eastAsia="Times New Roman" w:hAnsi="Calibri" w:cs="Calibri"/>
                <w:color w:val="000000"/>
                <w:sz w:val="24"/>
                <w:szCs w:val="24"/>
                <w:lang w:val="en-ID" w:eastAsia="en-ID"/>
              </w:rPr>
              <w:t>Banyuurip</w:t>
            </w:r>
            <w:proofErr w:type="spellEnd"/>
          </w:p>
        </w:tc>
        <w:tc>
          <w:tcPr>
            <w:tcW w:w="1934" w:type="dxa"/>
            <w:tcBorders>
              <w:top w:val="nil"/>
              <w:left w:val="nil"/>
              <w:bottom w:val="single" w:sz="4" w:space="0" w:color="auto"/>
              <w:right w:val="single" w:sz="4" w:space="0" w:color="auto"/>
            </w:tcBorders>
            <w:shd w:val="clear" w:color="000000" w:fill="F3F3F3"/>
            <w:vAlign w:val="center"/>
            <w:hideMark/>
          </w:tcPr>
          <w:p w14:paraId="375803F1"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 xml:space="preserve">Ngudi </w:t>
            </w:r>
            <w:proofErr w:type="spellStart"/>
            <w:r w:rsidRPr="0088491D">
              <w:rPr>
                <w:rFonts w:ascii="Calibri" w:eastAsia="Times New Roman" w:hAnsi="Calibri" w:cs="Calibri"/>
                <w:color w:val="000000"/>
                <w:sz w:val="24"/>
                <w:szCs w:val="24"/>
                <w:lang w:val="en-ID" w:eastAsia="en-ID"/>
              </w:rPr>
              <w:t>Ilmu</w:t>
            </w:r>
            <w:proofErr w:type="spellEnd"/>
          </w:p>
        </w:tc>
        <w:tc>
          <w:tcPr>
            <w:tcW w:w="1541" w:type="dxa"/>
            <w:tcBorders>
              <w:top w:val="nil"/>
              <w:left w:val="nil"/>
              <w:bottom w:val="single" w:sz="4" w:space="0" w:color="auto"/>
              <w:right w:val="single" w:sz="4" w:space="0" w:color="auto"/>
            </w:tcBorders>
            <w:shd w:val="clear" w:color="000000" w:fill="F3F3F3"/>
            <w:vAlign w:val="center"/>
            <w:hideMark/>
          </w:tcPr>
          <w:p w14:paraId="469C17C1"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proofErr w:type="spellStart"/>
            <w:r w:rsidRPr="0088491D">
              <w:rPr>
                <w:rFonts w:ascii="Calibri" w:eastAsia="Times New Roman" w:hAnsi="Calibri" w:cs="Calibri"/>
                <w:color w:val="000000"/>
                <w:sz w:val="24"/>
                <w:szCs w:val="24"/>
                <w:lang w:val="en-ID" w:eastAsia="en-ID"/>
              </w:rPr>
              <w:t>Temanggung</w:t>
            </w:r>
            <w:proofErr w:type="spellEnd"/>
          </w:p>
        </w:tc>
        <w:tc>
          <w:tcPr>
            <w:tcW w:w="1704" w:type="dxa"/>
            <w:tcBorders>
              <w:top w:val="nil"/>
              <w:left w:val="nil"/>
              <w:bottom w:val="single" w:sz="4" w:space="0" w:color="auto"/>
              <w:right w:val="single" w:sz="4" w:space="0" w:color="auto"/>
            </w:tcBorders>
            <w:shd w:val="clear" w:color="000000" w:fill="F3F3F3"/>
            <w:vAlign w:val="center"/>
            <w:hideMark/>
          </w:tcPr>
          <w:p w14:paraId="6D4833D5"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AKTIF</w:t>
            </w:r>
          </w:p>
        </w:tc>
        <w:tc>
          <w:tcPr>
            <w:tcW w:w="222" w:type="dxa"/>
            <w:vAlign w:val="center"/>
            <w:hideMark/>
          </w:tcPr>
          <w:p w14:paraId="05F961BA"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35DFED78" w14:textId="77777777" w:rsidTr="00467593">
        <w:trPr>
          <w:trHeight w:val="630"/>
          <w:jc w:val="right"/>
        </w:trPr>
        <w:tc>
          <w:tcPr>
            <w:tcW w:w="861" w:type="dxa"/>
            <w:tcBorders>
              <w:top w:val="nil"/>
              <w:left w:val="single" w:sz="4" w:space="0" w:color="auto"/>
              <w:bottom w:val="single" w:sz="4" w:space="0" w:color="auto"/>
              <w:right w:val="single" w:sz="4" w:space="0" w:color="auto"/>
            </w:tcBorders>
            <w:shd w:val="clear" w:color="000000" w:fill="FFFFFF"/>
            <w:vAlign w:val="center"/>
            <w:hideMark/>
          </w:tcPr>
          <w:p w14:paraId="2A953335"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3</w:t>
            </w:r>
          </w:p>
        </w:tc>
        <w:tc>
          <w:tcPr>
            <w:tcW w:w="2060" w:type="dxa"/>
            <w:tcBorders>
              <w:top w:val="nil"/>
              <w:left w:val="nil"/>
              <w:bottom w:val="single" w:sz="4" w:space="0" w:color="auto"/>
              <w:right w:val="single" w:sz="4" w:space="0" w:color="auto"/>
            </w:tcBorders>
            <w:shd w:val="clear" w:color="000000" w:fill="FFFFFF"/>
            <w:vAlign w:val="center"/>
            <w:hideMark/>
          </w:tcPr>
          <w:p w14:paraId="38DA36AC"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 xml:space="preserve">SD N 2 </w:t>
            </w:r>
            <w:proofErr w:type="spellStart"/>
            <w:r w:rsidRPr="0088491D">
              <w:rPr>
                <w:rFonts w:ascii="Calibri" w:eastAsia="Times New Roman" w:hAnsi="Calibri" w:cs="Calibri"/>
                <w:color w:val="000000"/>
                <w:sz w:val="24"/>
                <w:szCs w:val="24"/>
                <w:lang w:val="en-ID" w:eastAsia="en-ID"/>
              </w:rPr>
              <w:t>Jampiroso</w:t>
            </w:r>
            <w:proofErr w:type="spellEnd"/>
          </w:p>
        </w:tc>
        <w:tc>
          <w:tcPr>
            <w:tcW w:w="1934" w:type="dxa"/>
            <w:tcBorders>
              <w:top w:val="nil"/>
              <w:left w:val="nil"/>
              <w:bottom w:val="single" w:sz="4" w:space="0" w:color="auto"/>
              <w:right w:val="single" w:sz="4" w:space="0" w:color="auto"/>
            </w:tcBorders>
            <w:shd w:val="clear" w:color="000000" w:fill="FFFFFF"/>
            <w:vAlign w:val="center"/>
            <w:hideMark/>
          </w:tcPr>
          <w:p w14:paraId="267023BA"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proofErr w:type="spellStart"/>
            <w:r w:rsidRPr="0088491D">
              <w:rPr>
                <w:rFonts w:ascii="Calibri" w:eastAsia="Times New Roman" w:hAnsi="Calibri" w:cs="Calibri"/>
                <w:color w:val="000000"/>
                <w:sz w:val="24"/>
                <w:szCs w:val="24"/>
                <w:lang w:val="en-ID" w:eastAsia="en-ID"/>
              </w:rPr>
              <w:t>Perpustakaan</w:t>
            </w:r>
            <w:proofErr w:type="spellEnd"/>
            <w:r w:rsidRPr="0088491D">
              <w:rPr>
                <w:rFonts w:ascii="Calibri" w:eastAsia="Times New Roman" w:hAnsi="Calibri" w:cs="Calibri"/>
                <w:color w:val="000000"/>
                <w:sz w:val="24"/>
                <w:szCs w:val="24"/>
                <w:lang w:val="en-ID" w:eastAsia="en-ID"/>
              </w:rPr>
              <w:t xml:space="preserve"> Ceria</w:t>
            </w:r>
          </w:p>
        </w:tc>
        <w:tc>
          <w:tcPr>
            <w:tcW w:w="1541" w:type="dxa"/>
            <w:tcBorders>
              <w:top w:val="nil"/>
              <w:left w:val="nil"/>
              <w:bottom w:val="single" w:sz="4" w:space="0" w:color="auto"/>
              <w:right w:val="single" w:sz="4" w:space="0" w:color="auto"/>
            </w:tcBorders>
            <w:shd w:val="clear" w:color="000000" w:fill="FFFFFF"/>
            <w:vAlign w:val="center"/>
            <w:hideMark/>
          </w:tcPr>
          <w:p w14:paraId="371755BC"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proofErr w:type="spellStart"/>
            <w:r w:rsidRPr="0088491D">
              <w:rPr>
                <w:rFonts w:ascii="Calibri" w:eastAsia="Times New Roman" w:hAnsi="Calibri" w:cs="Calibri"/>
                <w:color w:val="000000"/>
                <w:sz w:val="24"/>
                <w:szCs w:val="24"/>
                <w:lang w:val="en-ID" w:eastAsia="en-ID"/>
              </w:rPr>
              <w:t>Temanggung</w:t>
            </w:r>
            <w:proofErr w:type="spellEnd"/>
          </w:p>
        </w:tc>
        <w:tc>
          <w:tcPr>
            <w:tcW w:w="1704" w:type="dxa"/>
            <w:tcBorders>
              <w:top w:val="nil"/>
              <w:left w:val="nil"/>
              <w:bottom w:val="single" w:sz="4" w:space="0" w:color="auto"/>
              <w:right w:val="single" w:sz="4" w:space="0" w:color="auto"/>
            </w:tcBorders>
            <w:shd w:val="clear" w:color="000000" w:fill="FFFFFF"/>
            <w:vAlign w:val="center"/>
            <w:hideMark/>
          </w:tcPr>
          <w:p w14:paraId="1540EBDC"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AKTIF</w:t>
            </w:r>
          </w:p>
        </w:tc>
        <w:tc>
          <w:tcPr>
            <w:tcW w:w="222" w:type="dxa"/>
            <w:vAlign w:val="center"/>
            <w:hideMark/>
          </w:tcPr>
          <w:p w14:paraId="76A5133C"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05A31338" w14:textId="77777777" w:rsidTr="00467593">
        <w:trPr>
          <w:trHeight w:val="630"/>
          <w:jc w:val="right"/>
        </w:trPr>
        <w:tc>
          <w:tcPr>
            <w:tcW w:w="861" w:type="dxa"/>
            <w:tcBorders>
              <w:top w:val="nil"/>
              <w:left w:val="single" w:sz="4" w:space="0" w:color="auto"/>
              <w:bottom w:val="single" w:sz="4" w:space="0" w:color="auto"/>
              <w:right w:val="single" w:sz="4" w:space="0" w:color="auto"/>
            </w:tcBorders>
            <w:shd w:val="clear" w:color="000000" w:fill="F3F3F3"/>
            <w:vAlign w:val="center"/>
            <w:hideMark/>
          </w:tcPr>
          <w:p w14:paraId="6AA5D40E"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4</w:t>
            </w:r>
          </w:p>
        </w:tc>
        <w:tc>
          <w:tcPr>
            <w:tcW w:w="2060" w:type="dxa"/>
            <w:tcBorders>
              <w:top w:val="nil"/>
              <w:left w:val="nil"/>
              <w:bottom w:val="single" w:sz="4" w:space="0" w:color="auto"/>
              <w:right w:val="single" w:sz="4" w:space="0" w:color="auto"/>
            </w:tcBorders>
            <w:shd w:val="clear" w:color="000000" w:fill="FFFFFF"/>
            <w:vAlign w:val="center"/>
            <w:hideMark/>
          </w:tcPr>
          <w:p w14:paraId="76C51784"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 xml:space="preserve">SD N 1 </w:t>
            </w:r>
            <w:proofErr w:type="spellStart"/>
            <w:r w:rsidRPr="0088491D">
              <w:rPr>
                <w:rFonts w:ascii="Calibri" w:eastAsia="Times New Roman" w:hAnsi="Calibri" w:cs="Calibri"/>
                <w:color w:val="000000"/>
                <w:sz w:val="24"/>
                <w:szCs w:val="24"/>
                <w:lang w:val="en-ID" w:eastAsia="en-ID"/>
              </w:rPr>
              <w:t>Jampiroso</w:t>
            </w:r>
            <w:proofErr w:type="spellEnd"/>
          </w:p>
        </w:tc>
        <w:tc>
          <w:tcPr>
            <w:tcW w:w="1934" w:type="dxa"/>
            <w:tcBorders>
              <w:top w:val="nil"/>
              <w:left w:val="nil"/>
              <w:bottom w:val="single" w:sz="4" w:space="0" w:color="auto"/>
              <w:right w:val="single" w:sz="4" w:space="0" w:color="auto"/>
            </w:tcBorders>
            <w:shd w:val="clear" w:color="000000" w:fill="FFFFFF"/>
            <w:vAlign w:val="center"/>
            <w:hideMark/>
          </w:tcPr>
          <w:p w14:paraId="02241B84"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PERPUSTAKAAN KARTINI</w:t>
            </w:r>
          </w:p>
        </w:tc>
        <w:tc>
          <w:tcPr>
            <w:tcW w:w="1541" w:type="dxa"/>
            <w:tcBorders>
              <w:top w:val="nil"/>
              <w:left w:val="nil"/>
              <w:bottom w:val="single" w:sz="4" w:space="0" w:color="auto"/>
              <w:right w:val="single" w:sz="4" w:space="0" w:color="auto"/>
            </w:tcBorders>
            <w:shd w:val="clear" w:color="000000" w:fill="FFFFFF"/>
            <w:vAlign w:val="center"/>
            <w:hideMark/>
          </w:tcPr>
          <w:p w14:paraId="3E405478"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proofErr w:type="spellStart"/>
            <w:r w:rsidRPr="0088491D">
              <w:rPr>
                <w:rFonts w:ascii="Calibri" w:eastAsia="Times New Roman" w:hAnsi="Calibri" w:cs="Calibri"/>
                <w:color w:val="000000"/>
                <w:sz w:val="24"/>
                <w:szCs w:val="24"/>
                <w:lang w:val="en-ID" w:eastAsia="en-ID"/>
              </w:rPr>
              <w:t>Temanggung</w:t>
            </w:r>
            <w:proofErr w:type="spellEnd"/>
          </w:p>
        </w:tc>
        <w:tc>
          <w:tcPr>
            <w:tcW w:w="1704" w:type="dxa"/>
            <w:tcBorders>
              <w:top w:val="nil"/>
              <w:left w:val="nil"/>
              <w:bottom w:val="single" w:sz="4" w:space="0" w:color="auto"/>
              <w:right w:val="single" w:sz="4" w:space="0" w:color="auto"/>
            </w:tcBorders>
            <w:shd w:val="clear" w:color="000000" w:fill="FFFFFF"/>
            <w:vAlign w:val="center"/>
            <w:hideMark/>
          </w:tcPr>
          <w:p w14:paraId="44F55E4E"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AKTIF</w:t>
            </w:r>
          </w:p>
        </w:tc>
        <w:tc>
          <w:tcPr>
            <w:tcW w:w="222" w:type="dxa"/>
            <w:vAlign w:val="center"/>
            <w:hideMark/>
          </w:tcPr>
          <w:p w14:paraId="142FB799"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7B4066B5" w14:textId="77777777" w:rsidTr="00467593">
        <w:trPr>
          <w:trHeight w:val="945"/>
          <w:jc w:val="right"/>
        </w:trPr>
        <w:tc>
          <w:tcPr>
            <w:tcW w:w="861" w:type="dxa"/>
            <w:tcBorders>
              <w:top w:val="nil"/>
              <w:left w:val="single" w:sz="4" w:space="0" w:color="auto"/>
              <w:bottom w:val="single" w:sz="4" w:space="0" w:color="auto"/>
              <w:right w:val="single" w:sz="4" w:space="0" w:color="auto"/>
            </w:tcBorders>
            <w:shd w:val="clear" w:color="000000" w:fill="FFFFFF"/>
            <w:vAlign w:val="center"/>
            <w:hideMark/>
          </w:tcPr>
          <w:p w14:paraId="5C250C61"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5</w:t>
            </w:r>
          </w:p>
        </w:tc>
        <w:tc>
          <w:tcPr>
            <w:tcW w:w="2060" w:type="dxa"/>
            <w:tcBorders>
              <w:top w:val="nil"/>
              <w:left w:val="nil"/>
              <w:bottom w:val="single" w:sz="4" w:space="0" w:color="auto"/>
              <w:right w:val="single" w:sz="4" w:space="0" w:color="auto"/>
            </w:tcBorders>
            <w:shd w:val="clear" w:color="000000" w:fill="FFFFFF"/>
            <w:vAlign w:val="center"/>
            <w:hideMark/>
          </w:tcPr>
          <w:p w14:paraId="1458D88E"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 xml:space="preserve">SD N 2 </w:t>
            </w:r>
            <w:proofErr w:type="spellStart"/>
            <w:r w:rsidRPr="0088491D">
              <w:rPr>
                <w:rFonts w:ascii="Calibri" w:eastAsia="Times New Roman" w:hAnsi="Calibri" w:cs="Calibri"/>
                <w:color w:val="000000"/>
                <w:sz w:val="24"/>
                <w:szCs w:val="24"/>
                <w:lang w:val="en-ID" w:eastAsia="en-ID"/>
              </w:rPr>
              <w:t>Walitelon</w:t>
            </w:r>
            <w:proofErr w:type="spellEnd"/>
            <w:r w:rsidRPr="0088491D">
              <w:rPr>
                <w:rFonts w:ascii="Calibri" w:eastAsia="Times New Roman" w:hAnsi="Calibri" w:cs="Calibri"/>
                <w:color w:val="000000"/>
                <w:sz w:val="24"/>
                <w:szCs w:val="24"/>
                <w:lang w:val="en-ID" w:eastAsia="en-ID"/>
              </w:rPr>
              <w:t xml:space="preserve"> Selatan</w:t>
            </w:r>
          </w:p>
        </w:tc>
        <w:tc>
          <w:tcPr>
            <w:tcW w:w="1934" w:type="dxa"/>
            <w:tcBorders>
              <w:top w:val="nil"/>
              <w:left w:val="nil"/>
              <w:bottom w:val="single" w:sz="4" w:space="0" w:color="auto"/>
              <w:right w:val="single" w:sz="4" w:space="0" w:color="auto"/>
            </w:tcBorders>
            <w:shd w:val="clear" w:color="000000" w:fill="FFFFFF"/>
            <w:vAlign w:val="center"/>
            <w:hideMark/>
          </w:tcPr>
          <w:p w14:paraId="2F7887F8"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 xml:space="preserve">Mutiara </w:t>
            </w:r>
            <w:proofErr w:type="spellStart"/>
            <w:r w:rsidRPr="0088491D">
              <w:rPr>
                <w:rFonts w:ascii="Calibri" w:eastAsia="Times New Roman" w:hAnsi="Calibri" w:cs="Calibri"/>
                <w:color w:val="000000"/>
                <w:sz w:val="24"/>
                <w:szCs w:val="24"/>
                <w:lang w:val="en-ID" w:eastAsia="en-ID"/>
              </w:rPr>
              <w:t>Ilmu</w:t>
            </w:r>
            <w:proofErr w:type="spellEnd"/>
          </w:p>
        </w:tc>
        <w:tc>
          <w:tcPr>
            <w:tcW w:w="1541" w:type="dxa"/>
            <w:tcBorders>
              <w:top w:val="nil"/>
              <w:left w:val="nil"/>
              <w:bottom w:val="single" w:sz="4" w:space="0" w:color="auto"/>
              <w:right w:val="single" w:sz="4" w:space="0" w:color="auto"/>
            </w:tcBorders>
            <w:shd w:val="clear" w:color="000000" w:fill="FFFFFF"/>
            <w:vAlign w:val="center"/>
            <w:hideMark/>
          </w:tcPr>
          <w:p w14:paraId="3E04FA67"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proofErr w:type="spellStart"/>
            <w:r w:rsidRPr="0088491D">
              <w:rPr>
                <w:rFonts w:ascii="Calibri" w:eastAsia="Times New Roman" w:hAnsi="Calibri" w:cs="Calibri"/>
                <w:color w:val="000000"/>
                <w:sz w:val="24"/>
                <w:szCs w:val="24"/>
                <w:lang w:val="en-ID" w:eastAsia="en-ID"/>
              </w:rPr>
              <w:t>Temanggung</w:t>
            </w:r>
            <w:proofErr w:type="spellEnd"/>
          </w:p>
        </w:tc>
        <w:tc>
          <w:tcPr>
            <w:tcW w:w="1704" w:type="dxa"/>
            <w:tcBorders>
              <w:top w:val="nil"/>
              <w:left w:val="nil"/>
              <w:bottom w:val="single" w:sz="4" w:space="0" w:color="auto"/>
              <w:right w:val="single" w:sz="4" w:space="0" w:color="auto"/>
            </w:tcBorders>
            <w:shd w:val="clear" w:color="000000" w:fill="FFFFFF"/>
            <w:vAlign w:val="center"/>
            <w:hideMark/>
          </w:tcPr>
          <w:p w14:paraId="60071BEE"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AKTIF</w:t>
            </w:r>
          </w:p>
        </w:tc>
        <w:tc>
          <w:tcPr>
            <w:tcW w:w="222" w:type="dxa"/>
            <w:vAlign w:val="center"/>
            <w:hideMark/>
          </w:tcPr>
          <w:p w14:paraId="0BC7637D"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2ADD1E75" w14:textId="77777777" w:rsidTr="00467593">
        <w:trPr>
          <w:trHeight w:val="630"/>
          <w:jc w:val="right"/>
        </w:trPr>
        <w:tc>
          <w:tcPr>
            <w:tcW w:w="861" w:type="dxa"/>
            <w:tcBorders>
              <w:top w:val="nil"/>
              <w:left w:val="single" w:sz="4" w:space="0" w:color="auto"/>
              <w:bottom w:val="single" w:sz="4" w:space="0" w:color="auto"/>
              <w:right w:val="single" w:sz="4" w:space="0" w:color="auto"/>
            </w:tcBorders>
            <w:shd w:val="clear" w:color="000000" w:fill="F3F3F3"/>
            <w:vAlign w:val="center"/>
            <w:hideMark/>
          </w:tcPr>
          <w:p w14:paraId="70B125B6"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6</w:t>
            </w:r>
          </w:p>
        </w:tc>
        <w:tc>
          <w:tcPr>
            <w:tcW w:w="2060" w:type="dxa"/>
            <w:tcBorders>
              <w:top w:val="nil"/>
              <w:left w:val="nil"/>
              <w:bottom w:val="single" w:sz="4" w:space="0" w:color="auto"/>
              <w:right w:val="single" w:sz="4" w:space="0" w:color="auto"/>
            </w:tcBorders>
            <w:shd w:val="clear" w:color="000000" w:fill="FFFFFF"/>
            <w:vAlign w:val="center"/>
            <w:hideMark/>
          </w:tcPr>
          <w:p w14:paraId="5700AFFA"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SD Kristen Shekinah</w:t>
            </w:r>
          </w:p>
        </w:tc>
        <w:tc>
          <w:tcPr>
            <w:tcW w:w="1934" w:type="dxa"/>
            <w:tcBorders>
              <w:top w:val="nil"/>
              <w:left w:val="nil"/>
              <w:bottom w:val="single" w:sz="4" w:space="0" w:color="auto"/>
              <w:right w:val="single" w:sz="4" w:space="0" w:color="auto"/>
            </w:tcBorders>
            <w:shd w:val="clear" w:color="000000" w:fill="FFFFFF"/>
            <w:vAlign w:val="center"/>
            <w:hideMark/>
          </w:tcPr>
          <w:p w14:paraId="506BE336"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House of Knowledge</w:t>
            </w:r>
          </w:p>
        </w:tc>
        <w:tc>
          <w:tcPr>
            <w:tcW w:w="1541" w:type="dxa"/>
            <w:tcBorders>
              <w:top w:val="nil"/>
              <w:left w:val="nil"/>
              <w:bottom w:val="single" w:sz="4" w:space="0" w:color="auto"/>
              <w:right w:val="single" w:sz="4" w:space="0" w:color="auto"/>
            </w:tcBorders>
            <w:shd w:val="clear" w:color="000000" w:fill="FFFFFF"/>
            <w:vAlign w:val="center"/>
            <w:hideMark/>
          </w:tcPr>
          <w:p w14:paraId="55F85CD7"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proofErr w:type="spellStart"/>
            <w:r w:rsidRPr="0088491D">
              <w:rPr>
                <w:rFonts w:ascii="Calibri" w:eastAsia="Times New Roman" w:hAnsi="Calibri" w:cs="Calibri"/>
                <w:color w:val="000000"/>
                <w:sz w:val="24"/>
                <w:szCs w:val="24"/>
                <w:lang w:val="en-ID" w:eastAsia="en-ID"/>
              </w:rPr>
              <w:t>Temanggung</w:t>
            </w:r>
            <w:proofErr w:type="spellEnd"/>
          </w:p>
        </w:tc>
        <w:tc>
          <w:tcPr>
            <w:tcW w:w="1704" w:type="dxa"/>
            <w:tcBorders>
              <w:top w:val="nil"/>
              <w:left w:val="nil"/>
              <w:bottom w:val="single" w:sz="4" w:space="0" w:color="auto"/>
              <w:right w:val="single" w:sz="4" w:space="0" w:color="auto"/>
            </w:tcBorders>
            <w:shd w:val="clear" w:color="000000" w:fill="FFFFFF"/>
            <w:vAlign w:val="center"/>
            <w:hideMark/>
          </w:tcPr>
          <w:p w14:paraId="340E9639"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AKTIF</w:t>
            </w:r>
          </w:p>
        </w:tc>
        <w:tc>
          <w:tcPr>
            <w:tcW w:w="222" w:type="dxa"/>
            <w:vAlign w:val="center"/>
            <w:hideMark/>
          </w:tcPr>
          <w:p w14:paraId="2EA5D4B0"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5DAF253E" w14:textId="77777777" w:rsidTr="00467593">
        <w:trPr>
          <w:trHeight w:val="1260"/>
          <w:jc w:val="right"/>
        </w:trPr>
        <w:tc>
          <w:tcPr>
            <w:tcW w:w="861" w:type="dxa"/>
            <w:tcBorders>
              <w:top w:val="nil"/>
              <w:left w:val="single" w:sz="4" w:space="0" w:color="auto"/>
              <w:bottom w:val="single" w:sz="4" w:space="0" w:color="auto"/>
              <w:right w:val="single" w:sz="4" w:space="0" w:color="auto"/>
            </w:tcBorders>
            <w:shd w:val="clear" w:color="000000" w:fill="FFFFFF"/>
            <w:vAlign w:val="center"/>
            <w:hideMark/>
          </w:tcPr>
          <w:p w14:paraId="7FE64305"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7</w:t>
            </w:r>
          </w:p>
        </w:tc>
        <w:tc>
          <w:tcPr>
            <w:tcW w:w="2060" w:type="dxa"/>
            <w:tcBorders>
              <w:top w:val="nil"/>
              <w:left w:val="nil"/>
              <w:bottom w:val="single" w:sz="4" w:space="0" w:color="auto"/>
              <w:right w:val="single" w:sz="4" w:space="0" w:color="auto"/>
            </w:tcBorders>
            <w:shd w:val="clear" w:color="000000" w:fill="F3F3F3"/>
            <w:vAlign w:val="center"/>
            <w:hideMark/>
          </w:tcPr>
          <w:p w14:paraId="3FA612D3"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 xml:space="preserve">SD Islam </w:t>
            </w:r>
            <w:proofErr w:type="spellStart"/>
            <w:r w:rsidRPr="0088491D">
              <w:rPr>
                <w:rFonts w:ascii="Calibri" w:eastAsia="Times New Roman" w:hAnsi="Calibri" w:cs="Calibri"/>
                <w:color w:val="000000"/>
                <w:sz w:val="24"/>
                <w:szCs w:val="24"/>
                <w:lang w:val="en-ID" w:eastAsia="en-ID"/>
              </w:rPr>
              <w:t>Terpadu</w:t>
            </w:r>
            <w:proofErr w:type="spellEnd"/>
            <w:r w:rsidRPr="0088491D">
              <w:rPr>
                <w:rFonts w:ascii="Calibri" w:eastAsia="Times New Roman" w:hAnsi="Calibri" w:cs="Calibri"/>
                <w:color w:val="000000"/>
                <w:sz w:val="24"/>
                <w:szCs w:val="24"/>
                <w:lang w:val="en-ID" w:eastAsia="en-ID"/>
              </w:rPr>
              <w:t xml:space="preserve"> Cahaya </w:t>
            </w:r>
            <w:proofErr w:type="spellStart"/>
            <w:r w:rsidRPr="0088491D">
              <w:rPr>
                <w:rFonts w:ascii="Calibri" w:eastAsia="Times New Roman" w:hAnsi="Calibri" w:cs="Calibri"/>
                <w:color w:val="000000"/>
                <w:sz w:val="24"/>
                <w:szCs w:val="24"/>
                <w:lang w:val="en-ID" w:eastAsia="en-ID"/>
              </w:rPr>
              <w:t>Insani</w:t>
            </w:r>
            <w:proofErr w:type="spellEnd"/>
            <w:r w:rsidRPr="0088491D">
              <w:rPr>
                <w:rFonts w:ascii="Calibri" w:eastAsia="Times New Roman" w:hAnsi="Calibri" w:cs="Calibri"/>
                <w:color w:val="000000"/>
                <w:sz w:val="24"/>
                <w:szCs w:val="24"/>
                <w:lang w:val="en-ID" w:eastAsia="en-ID"/>
              </w:rPr>
              <w:t xml:space="preserve"> </w:t>
            </w:r>
            <w:proofErr w:type="spellStart"/>
            <w:r w:rsidRPr="0088491D">
              <w:rPr>
                <w:rFonts w:ascii="Calibri" w:eastAsia="Times New Roman" w:hAnsi="Calibri" w:cs="Calibri"/>
                <w:color w:val="000000"/>
                <w:sz w:val="24"/>
                <w:szCs w:val="24"/>
                <w:lang w:val="en-ID" w:eastAsia="en-ID"/>
              </w:rPr>
              <w:t>Temanggung</w:t>
            </w:r>
            <w:proofErr w:type="spellEnd"/>
          </w:p>
        </w:tc>
        <w:tc>
          <w:tcPr>
            <w:tcW w:w="1934" w:type="dxa"/>
            <w:tcBorders>
              <w:top w:val="nil"/>
              <w:left w:val="nil"/>
              <w:bottom w:val="single" w:sz="4" w:space="0" w:color="auto"/>
              <w:right w:val="single" w:sz="4" w:space="0" w:color="auto"/>
            </w:tcBorders>
            <w:shd w:val="clear" w:color="000000" w:fill="F3F3F3"/>
            <w:vAlign w:val="center"/>
            <w:hideMark/>
          </w:tcPr>
          <w:p w14:paraId="612CF3CE"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proofErr w:type="spellStart"/>
            <w:r w:rsidRPr="0088491D">
              <w:rPr>
                <w:rFonts w:ascii="Calibri" w:eastAsia="Times New Roman" w:hAnsi="Calibri" w:cs="Calibri"/>
                <w:color w:val="000000"/>
                <w:sz w:val="24"/>
                <w:szCs w:val="24"/>
                <w:lang w:val="en-ID" w:eastAsia="en-ID"/>
              </w:rPr>
              <w:t>Perpustakaan</w:t>
            </w:r>
            <w:proofErr w:type="spellEnd"/>
            <w:r w:rsidRPr="0088491D">
              <w:rPr>
                <w:rFonts w:ascii="Calibri" w:eastAsia="Times New Roman" w:hAnsi="Calibri" w:cs="Calibri"/>
                <w:color w:val="000000"/>
                <w:sz w:val="24"/>
                <w:szCs w:val="24"/>
                <w:lang w:val="en-ID" w:eastAsia="en-ID"/>
              </w:rPr>
              <w:t xml:space="preserve"> SMART</w:t>
            </w:r>
          </w:p>
        </w:tc>
        <w:tc>
          <w:tcPr>
            <w:tcW w:w="1541" w:type="dxa"/>
            <w:tcBorders>
              <w:top w:val="nil"/>
              <w:left w:val="nil"/>
              <w:bottom w:val="single" w:sz="4" w:space="0" w:color="auto"/>
              <w:right w:val="single" w:sz="4" w:space="0" w:color="auto"/>
            </w:tcBorders>
            <w:shd w:val="clear" w:color="000000" w:fill="F3F3F3"/>
            <w:vAlign w:val="center"/>
            <w:hideMark/>
          </w:tcPr>
          <w:p w14:paraId="149206CC"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proofErr w:type="spellStart"/>
            <w:r w:rsidRPr="0088491D">
              <w:rPr>
                <w:rFonts w:ascii="Calibri" w:eastAsia="Times New Roman" w:hAnsi="Calibri" w:cs="Calibri"/>
                <w:color w:val="000000"/>
                <w:sz w:val="24"/>
                <w:szCs w:val="24"/>
                <w:lang w:val="en-ID" w:eastAsia="en-ID"/>
              </w:rPr>
              <w:t>Temanggung</w:t>
            </w:r>
            <w:proofErr w:type="spellEnd"/>
          </w:p>
        </w:tc>
        <w:tc>
          <w:tcPr>
            <w:tcW w:w="1704" w:type="dxa"/>
            <w:tcBorders>
              <w:top w:val="nil"/>
              <w:left w:val="nil"/>
              <w:bottom w:val="single" w:sz="4" w:space="0" w:color="auto"/>
              <w:right w:val="single" w:sz="4" w:space="0" w:color="auto"/>
            </w:tcBorders>
            <w:shd w:val="clear" w:color="000000" w:fill="F3F3F3"/>
            <w:vAlign w:val="center"/>
            <w:hideMark/>
          </w:tcPr>
          <w:p w14:paraId="411B753C"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AKTIF</w:t>
            </w:r>
          </w:p>
        </w:tc>
        <w:tc>
          <w:tcPr>
            <w:tcW w:w="222" w:type="dxa"/>
            <w:vAlign w:val="center"/>
            <w:hideMark/>
          </w:tcPr>
          <w:p w14:paraId="556D5051"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7AF6C576" w14:textId="77777777" w:rsidTr="00467593">
        <w:trPr>
          <w:trHeight w:val="315"/>
          <w:jc w:val="right"/>
        </w:trPr>
        <w:tc>
          <w:tcPr>
            <w:tcW w:w="2921" w:type="dxa"/>
            <w:gridSpan w:val="2"/>
            <w:tcBorders>
              <w:top w:val="single" w:sz="4" w:space="0" w:color="auto"/>
              <w:left w:val="single" w:sz="4" w:space="0" w:color="auto"/>
              <w:bottom w:val="single" w:sz="4" w:space="0" w:color="auto"/>
              <w:right w:val="single" w:sz="4" w:space="0" w:color="000000"/>
            </w:tcBorders>
            <w:shd w:val="clear" w:color="000000" w:fill="B4A7D6"/>
            <w:noWrap/>
            <w:vAlign w:val="center"/>
            <w:hideMark/>
          </w:tcPr>
          <w:p w14:paraId="233491FE" w14:textId="77777777" w:rsidR="0088491D" w:rsidRPr="0088491D" w:rsidRDefault="0088491D" w:rsidP="0088491D">
            <w:pPr>
              <w:spacing w:after="0" w:line="240" w:lineRule="auto"/>
              <w:rPr>
                <w:rFonts w:ascii="Calibri" w:eastAsia="Times New Roman" w:hAnsi="Calibri" w:cs="Calibri"/>
                <w:b/>
                <w:bCs/>
                <w:i/>
                <w:iCs/>
                <w:color w:val="000000"/>
                <w:sz w:val="24"/>
                <w:szCs w:val="24"/>
                <w:lang w:val="en-ID" w:eastAsia="en-ID"/>
              </w:rPr>
            </w:pPr>
            <w:r w:rsidRPr="0088491D">
              <w:rPr>
                <w:rFonts w:ascii="Calibri" w:eastAsia="Times New Roman" w:hAnsi="Calibri" w:cs="Calibri"/>
                <w:b/>
                <w:bCs/>
                <w:i/>
                <w:iCs/>
                <w:color w:val="000000"/>
                <w:sz w:val="24"/>
                <w:szCs w:val="24"/>
                <w:lang w:val="en-ID" w:eastAsia="en-ID"/>
              </w:rPr>
              <w:t>TOTAL</w:t>
            </w:r>
          </w:p>
        </w:tc>
        <w:tc>
          <w:tcPr>
            <w:tcW w:w="1934" w:type="dxa"/>
            <w:tcBorders>
              <w:top w:val="nil"/>
              <w:left w:val="nil"/>
              <w:bottom w:val="single" w:sz="4" w:space="0" w:color="auto"/>
              <w:right w:val="single" w:sz="4" w:space="0" w:color="auto"/>
            </w:tcBorders>
            <w:shd w:val="clear" w:color="000000" w:fill="B4A7D6"/>
            <w:vAlign w:val="center"/>
            <w:hideMark/>
          </w:tcPr>
          <w:p w14:paraId="32D18847" w14:textId="77777777" w:rsidR="0088491D" w:rsidRPr="0088491D" w:rsidRDefault="0088491D" w:rsidP="0088491D">
            <w:pPr>
              <w:spacing w:after="0" w:line="240" w:lineRule="auto"/>
              <w:rPr>
                <w:rFonts w:ascii="Calibri" w:eastAsia="Times New Roman" w:hAnsi="Calibri" w:cs="Calibri"/>
                <w:color w:val="000000"/>
                <w:lang w:val="en-ID" w:eastAsia="en-ID"/>
              </w:rPr>
            </w:pPr>
            <w:r w:rsidRPr="0088491D">
              <w:rPr>
                <w:rFonts w:ascii="Calibri" w:eastAsia="Times New Roman" w:hAnsi="Calibri" w:cs="Calibri"/>
                <w:color w:val="000000"/>
                <w:lang w:val="en-ID" w:eastAsia="en-ID"/>
              </w:rPr>
              <w:t> </w:t>
            </w:r>
          </w:p>
        </w:tc>
        <w:tc>
          <w:tcPr>
            <w:tcW w:w="1541" w:type="dxa"/>
            <w:tcBorders>
              <w:top w:val="nil"/>
              <w:left w:val="nil"/>
              <w:bottom w:val="single" w:sz="4" w:space="0" w:color="auto"/>
              <w:right w:val="single" w:sz="4" w:space="0" w:color="auto"/>
            </w:tcBorders>
            <w:shd w:val="clear" w:color="000000" w:fill="B4A7D6"/>
            <w:vAlign w:val="center"/>
            <w:hideMark/>
          </w:tcPr>
          <w:p w14:paraId="2B65DED1" w14:textId="77777777" w:rsidR="0088491D" w:rsidRPr="0088491D" w:rsidRDefault="0088491D" w:rsidP="0088491D">
            <w:pPr>
              <w:spacing w:after="0" w:line="240" w:lineRule="auto"/>
              <w:rPr>
                <w:rFonts w:ascii="Calibri" w:eastAsia="Times New Roman" w:hAnsi="Calibri" w:cs="Calibri"/>
                <w:color w:val="000000"/>
                <w:lang w:val="en-ID" w:eastAsia="en-ID"/>
              </w:rPr>
            </w:pPr>
            <w:r w:rsidRPr="0088491D">
              <w:rPr>
                <w:rFonts w:ascii="Calibri" w:eastAsia="Times New Roman" w:hAnsi="Calibri" w:cs="Calibri"/>
                <w:color w:val="000000"/>
                <w:lang w:val="en-ID" w:eastAsia="en-ID"/>
              </w:rPr>
              <w:t> </w:t>
            </w:r>
          </w:p>
        </w:tc>
        <w:tc>
          <w:tcPr>
            <w:tcW w:w="1704" w:type="dxa"/>
            <w:tcBorders>
              <w:top w:val="nil"/>
              <w:left w:val="nil"/>
              <w:bottom w:val="single" w:sz="4" w:space="0" w:color="auto"/>
              <w:right w:val="single" w:sz="4" w:space="0" w:color="auto"/>
            </w:tcBorders>
            <w:shd w:val="clear" w:color="000000" w:fill="B4A7D6"/>
            <w:vAlign w:val="center"/>
            <w:hideMark/>
          </w:tcPr>
          <w:p w14:paraId="7E21B54A" w14:textId="77777777" w:rsidR="0088491D" w:rsidRPr="0088491D" w:rsidRDefault="0088491D" w:rsidP="0088491D">
            <w:pPr>
              <w:spacing w:after="0" w:line="240" w:lineRule="auto"/>
              <w:jc w:val="right"/>
              <w:rPr>
                <w:rFonts w:ascii="Calibri" w:eastAsia="Times New Roman" w:hAnsi="Calibri" w:cs="Calibri"/>
                <w:b/>
                <w:bCs/>
                <w:i/>
                <w:iCs/>
                <w:color w:val="000000"/>
                <w:sz w:val="24"/>
                <w:szCs w:val="24"/>
                <w:lang w:val="en-ID" w:eastAsia="en-ID"/>
              </w:rPr>
            </w:pPr>
            <w:r w:rsidRPr="0088491D">
              <w:rPr>
                <w:rFonts w:ascii="Calibri" w:eastAsia="Times New Roman" w:hAnsi="Calibri" w:cs="Calibri"/>
                <w:b/>
                <w:bCs/>
                <w:i/>
                <w:iCs/>
                <w:color w:val="000000"/>
                <w:sz w:val="24"/>
                <w:szCs w:val="24"/>
                <w:lang w:val="en-ID" w:eastAsia="en-ID"/>
              </w:rPr>
              <w:t>7</w:t>
            </w:r>
          </w:p>
        </w:tc>
        <w:tc>
          <w:tcPr>
            <w:tcW w:w="222" w:type="dxa"/>
            <w:shd w:val="clear" w:color="000000" w:fill="B4A7D6"/>
            <w:vAlign w:val="center"/>
            <w:hideMark/>
          </w:tcPr>
          <w:p w14:paraId="6E34CF04"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4D05B12D" w14:textId="77777777" w:rsidTr="00467593">
        <w:trPr>
          <w:trHeight w:val="315"/>
          <w:jc w:val="right"/>
        </w:trPr>
        <w:tc>
          <w:tcPr>
            <w:tcW w:w="8100" w:type="dxa"/>
            <w:gridSpan w:val="5"/>
            <w:tcBorders>
              <w:top w:val="single" w:sz="4" w:space="0" w:color="auto"/>
              <w:left w:val="single" w:sz="4" w:space="0" w:color="auto"/>
              <w:bottom w:val="single" w:sz="4" w:space="0" w:color="auto"/>
              <w:right w:val="single" w:sz="4" w:space="0" w:color="000000"/>
            </w:tcBorders>
            <w:shd w:val="clear" w:color="000000" w:fill="B6D7A8"/>
            <w:noWrap/>
            <w:vAlign w:val="center"/>
            <w:hideMark/>
          </w:tcPr>
          <w:p w14:paraId="68022731" w14:textId="77777777" w:rsidR="0088491D" w:rsidRPr="0088491D" w:rsidRDefault="0088491D" w:rsidP="0088491D">
            <w:pPr>
              <w:spacing w:after="0" w:line="240" w:lineRule="auto"/>
              <w:rPr>
                <w:rFonts w:ascii="Calibri" w:eastAsia="Times New Roman" w:hAnsi="Calibri" w:cs="Calibri"/>
                <w:b/>
                <w:bCs/>
                <w:color w:val="000000"/>
                <w:sz w:val="24"/>
                <w:szCs w:val="24"/>
                <w:lang w:val="en-ID" w:eastAsia="en-ID"/>
              </w:rPr>
            </w:pPr>
            <w:r w:rsidRPr="0088491D">
              <w:rPr>
                <w:rFonts w:ascii="Calibri" w:eastAsia="Times New Roman" w:hAnsi="Calibri" w:cs="Calibri"/>
                <w:b/>
                <w:bCs/>
                <w:color w:val="000000"/>
                <w:sz w:val="24"/>
                <w:szCs w:val="24"/>
                <w:lang w:val="en-ID" w:eastAsia="en-ID"/>
              </w:rPr>
              <w:t>KECAMATAN TEMBARAK</w:t>
            </w:r>
          </w:p>
        </w:tc>
        <w:tc>
          <w:tcPr>
            <w:tcW w:w="222" w:type="dxa"/>
            <w:vAlign w:val="center"/>
            <w:hideMark/>
          </w:tcPr>
          <w:p w14:paraId="35A66F39"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34DAE54C" w14:textId="77777777" w:rsidTr="00467593">
        <w:trPr>
          <w:trHeight w:val="315"/>
          <w:jc w:val="right"/>
        </w:trPr>
        <w:tc>
          <w:tcPr>
            <w:tcW w:w="861" w:type="dxa"/>
            <w:tcBorders>
              <w:top w:val="nil"/>
              <w:left w:val="single" w:sz="4" w:space="0" w:color="auto"/>
              <w:bottom w:val="single" w:sz="4" w:space="0" w:color="auto"/>
              <w:right w:val="single" w:sz="4" w:space="0" w:color="auto"/>
            </w:tcBorders>
            <w:shd w:val="clear" w:color="000000" w:fill="F3F3F3"/>
            <w:vAlign w:val="center"/>
            <w:hideMark/>
          </w:tcPr>
          <w:p w14:paraId="6E6AF285"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1</w:t>
            </w:r>
          </w:p>
        </w:tc>
        <w:tc>
          <w:tcPr>
            <w:tcW w:w="2060" w:type="dxa"/>
            <w:tcBorders>
              <w:top w:val="nil"/>
              <w:left w:val="nil"/>
              <w:bottom w:val="single" w:sz="4" w:space="0" w:color="auto"/>
              <w:right w:val="single" w:sz="4" w:space="0" w:color="auto"/>
            </w:tcBorders>
            <w:shd w:val="clear" w:color="000000" w:fill="F3F3F3"/>
            <w:vAlign w:val="center"/>
            <w:hideMark/>
          </w:tcPr>
          <w:p w14:paraId="17E6DD18"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 xml:space="preserve">SD N 2 </w:t>
            </w:r>
            <w:proofErr w:type="spellStart"/>
            <w:r w:rsidRPr="0088491D">
              <w:rPr>
                <w:rFonts w:ascii="Calibri" w:eastAsia="Times New Roman" w:hAnsi="Calibri" w:cs="Calibri"/>
                <w:color w:val="000000"/>
                <w:sz w:val="24"/>
                <w:szCs w:val="24"/>
                <w:lang w:val="en-ID" w:eastAsia="en-ID"/>
              </w:rPr>
              <w:t>Greges</w:t>
            </w:r>
            <w:proofErr w:type="spellEnd"/>
          </w:p>
        </w:tc>
        <w:tc>
          <w:tcPr>
            <w:tcW w:w="1934" w:type="dxa"/>
            <w:tcBorders>
              <w:top w:val="nil"/>
              <w:left w:val="nil"/>
              <w:bottom w:val="single" w:sz="4" w:space="0" w:color="auto"/>
              <w:right w:val="single" w:sz="4" w:space="0" w:color="auto"/>
            </w:tcBorders>
            <w:shd w:val="clear" w:color="000000" w:fill="F3F3F3"/>
            <w:vAlign w:val="center"/>
            <w:hideMark/>
          </w:tcPr>
          <w:p w14:paraId="0EBC901A"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HARAPAN BANGSA</w:t>
            </w:r>
          </w:p>
        </w:tc>
        <w:tc>
          <w:tcPr>
            <w:tcW w:w="1541" w:type="dxa"/>
            <w:tcBorders>
              <w:top w:val="nil"/>
              <w:left w:val="nil"/>
              <w:bottom w:val="single" w:sz="4" w:space="0" w:color="auto"/>
              <w:right w:val="single" w:sz="4" w:space="0" w:color="auto"/>
            </w:tcBorders>
            <w:shd w:val="clear" w:color="000000" w:fill="F3F3F3"/>
            <w:vAlign w:val="center"/>
            <w:hideMark/>
          </w:tcPr>
          <w:p w14:paraId="72F0F9A1"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proofErr w:type="spellStart"/>
            <w:r w:rsidRPr="0088491D">
              <w:rPr>
                <w:rFonts w:ascii="Calibri" w:eastAsia="Times New Roman" w:hAnsi="Calibri" w:cs="Calibri"/>
                <w:color w:val="000000"/>
                <w:sz w:val="24"/>
                <w:szCs w:val="24"/>
                <w:lang w:val="en-ID" w:eastAsia="en-ID"/>
              </w:rPr>
              <w:t>Tembarak</w:t>
            </w:r>
            <w:proofErr w:type="spellEnd"/>
          </w:p>
        </w:tc>
        <w:tc>
          <w:tcPr>
            <w:tcW w:w="1704" w:type="dxa"/>
            <w:tcBorders>
              <w:top w:val="nil"/>
              <w:left w:val="nil"/>
              <w:bottom w:val="single" w:sz="4" w:space="0" w:color="auto"/>
              <w:right w:val="single" w:sz="4" w:space="0" w:color="auto"/>
            </w:tcBorders>
            <w:shd w:val="clear" w:color="000000" w:fill="F3F3F3"/>
            <w:vAlign w:val="center"/>
            <w:hideMark/>
          </w:tcPr>
          <w:p w14:paraId="21A57A92"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AKTIF</w:t>
            </w:r>
          </w:p>
        </w:tc>
        <w:tc>
          <w:tcPr>
            <w:tcW w:w="222" w:type="dxa"/>
            <w:vAlign w:val="center"/>
            <w:hideMark/>
          </w:tcPr>
          <w:p w14:paraId="645BE7DD"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1979AC21" w14:textId="77777777" w:rsidTr="00467593">
        <w:trPr>
          <w:trHeight w:val="630"/>
          <w:jc w:val="right"/>
        </w:trPr>
        <w:tc>
          <w:tcPr>
            <w:tcW w:w="861" w:type="dxa"/>
            <w:tcBorders>
              <w:top w:val="nil"/>
              <w:left w:val="single" w:sz="4" w:space="0" w:color="auto"/>
              <w:bottom w:val="single" w:sz="4" w:space="0" w:color="auto"/>
              <w:right w:val="single" w:sz="4" w:space="0" w:color="auto"/>
            </w:tcBorders>
            <w:shd w:val="clear" w:color="000000" w:fill="F3F3F3"/>
            <w:vAlign w:val="center"/>
            <w:hideMark/>
          </w:tcPr>
          <w:p w14:paraId="4C9B708C"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2</w:t>
            </w:r>
          </w:p>
        </w:tc>
        <w:tc>
          <w:tcPr>
            <w:tcW w:w="2060" w:type="dxa"/>
            <w:tcBorders>
              <w:top w:val="nil"/>
              <w:left w:val="nil"/>
              <w:bottom w:val="single" w:sz="4" w:space="0" w:color="auto"/>
              <w:right w:val="single" w:sz="4" w:space="0" w:color="auto"/>
            </w:tcBorders>
            <w:shd w:val="clear" w:color="000000" w:fill="F3F3F3"/>
            <w:vAlign w:val="center"/>
            <w:hideMark/>
          </w:tcPr>
          <w:p w14:paraId="02397FD5"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 xml:space="preserve">SD N 2 </w:t>
            </w:r>
            <w:proofErr w:type="spellStart"/>
            <w:r w:rsidRPr="0088491D">
              <w:rPr>
                <w:rFonts w:ascii="Calibri" w:eastAsia="Times New Roman" w:hAnsi="Calibri" w:cs="Calibri"/>
                <w:color w:val="000000"/>
                <w:sz w:val="24"/>
                <w:szCs w:val="24"/>
                <w:lang w:val="en-ID" w:eastAsia="en-ID"/>
              </w:rPr>
              <w:t>Menggoro</w:t>
            </w:r>
            <w:proofErr w:type="spellEnd"/>
          </w:p>
        </w:tc>
        <w:tc>
          <w:tcPr>
            <w:tcW w:w="1934" w:type="dxa"/>
            <w:tcBorders>
              <w:top w:val="nil"/>
              <w:left w:val="nil"/>
              <w:bottom w:val="single" w:sz="4" w:space="0" w:color="auto"/>
              <w:right w:val="single" w:sz="4" w:space="0" w:color="auto"/>
            </w:tcBorders>
            <w:shd w:val="clear" w:color="000000" w:fill="F3F3F3"/>
            <w:vAlign w:val="center"/>
            <w:hideMark/>
          </w:tcPr>
          <w:p w14:paraId="72E9C11A"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MUTIARA ILMU</w:t>
            </w:r>
          </w:p>
        </w:tc>
        <w:tc>
          <w:tcPr>
            <w:tcW w:w="1541" w:type="dxa"/>
            <w:tcBorders>
              <w:top w:val="nil"/>
              <w:left w:val="nil"/>
              <w:bottom w:val="single" w:sz="4" w:space="0" w:color="auto"/>
              <w:right w:val="single" w:sz="4" w:space="0" w:color="auto"/>
            </w:tcBorders>
            <w:shd w:val="clear" w:color="000000" w:fill="F3F3F3"/>
            <w:vAlign w:val="center"/>
            <w:hideMark/>
          </w:tcPr>
          <w:p w14:paraId="0CA20188"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proofErr w:type="spellStart"/>
            <w:r w:rsidRPr="0088491D">
              <w:rPr>
                <w:rFonts w:ascii="Calibri" w:eastAsia="Times New Roman" w:hAnsi="Calibri" w:cs="Calibri"/>
                <w:color w:val="000000"/>
                <w:sz w:val="24"/>
                <w:szCs w:val="24"/>
                <w:lang w:val="en-ID" w:eastAsia="en-ID"/>
              </w:rPr>
              <w:t>Tembarak</w:t>
            </w:r>
            <w:proofErr w:type="spellEnd"/>
          </w:p>
        </w:tc>
        <w:tc>
          <w:tcPr>
            <w:tcW w:w="1704" w:type="dxa"/>
            <w:tcBorders>
              <w:top w:val="nil"/>
              <w:left w:val="nil"/>
              <w:bottom w:val="single" w:sz="4" w:space="0" w:color="auto"/>
              <w:right w:val="single" w:sz="4" w:space="0" w:color="auto"/>
            </w:tcBorders>
            <w:shd w:val="clear" w:color="000000" w:fill="F3F3F3"/>
            <w:vAlign w:val="center"/>
            <w:hideMark/>
          </w:tcPr>
          <w:p w14:paraId="3E2164FF"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AKTIF</w:t>
            </w:r>
          </w:p>
        </w:tc>
        <w:tc>
          <w:tcPr>
            <w:tcW w:w="222" w:type="dxa"/>
            <w:vAlign w:val="center"/>
            <w:hideMark/>
          </w:tcPr>
          <w:p w14:paraId="222C5305"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6F3D757E" w14:textId="77777777" w:rsidTr="00467593">
        <w:trPr>
          <w:trHeight w:val="630"/>
          <w:jc w:val="right"/>
        </w:trPr>
        <w:tc>
          <w:tcPr>
            <w:tcW w:w="861" w:type="dxa"/>
            <w:tcBorders>
              <w:top w:val="nil"/>
              <w:left w:val="single" w:sz="4" w:space="0" w:color="auto"/>
              <w:bottom w:val="single" w:sz="4" w:space="0" w:color="auto"/>
              <w:right w:val="single" w:sz="4" w:space="0" w:color="auto"/>
            </w:tcBorders>
            <w:shd w:val="clear" w:color="000000" w:fill="FFFFFF"/>
            <w:vAlign w:val="center"/>
            <w:hideMark/>
          </w:tcPr>
          <w:p w14:paraId="6BCD2223"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3</w:t>
            </w:r>
          </w:p>
        </w:tc>
        <w:tc>
          <w:tcPr>
            <w:tcW w:w="2060" w:type="dxa"/>
            <w:tcBorders>
              <w:top w:val="nil"/>
              <w:left w:val="nil"/>
              <w:bottom w:val="single" w:sz="4" w:space="0" w:color="auto"/>
              <w:right w:val="single" w:sz="4" w:space="0" w:color="auto"/>
            </w:tcBorders>
            <w:shd w:val="clear" w:color="000000" w:fill="FFFFFF"/>
            <w:vAlign w:val="center"/>
            <w:hideMark/>
          </w:tcPr>
          <w:p w14:paraId="37A382BD"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 xml:space="preserve">SD N 1 </w:t>
            </w:r>
            <w:proofErr w:type="spellStart"/>
            <w:r w:rsidRPr="0088491D">
              <w:rPr>
                <w:rFonts w:ascii="Calibri" w:eastAsia="Times New Roman" w:hAnsi="Calibri" w:cs="Calibri"/>
                <w:color w:val="000000"/>
                <w:sz w:val="24"/>
                <w:szCs w:val="24"/>
                <w:lang w:val="en-ID" w:eastAsia="en-ID"/>
              </w:rPr>
              <w:t>Wonokerso</w:t>
            </w:r>
            <w:proofErr w:type="spellEnd"/>
          </w:p>
        </w:tc>
        <w:tc>
          <w:tcPr>
            <w:tcW w:w="1934" w:type="dxa"/>
            <w:tcBorders>
              <w:top w:val="nil"/>
              <w:left w:val="nil"/>
              <w:bottom w:val="single" w:sz="4" w:space="0" w:color="auto"/>
              <w:right w:val="single" w:sz="4" w:space="0" w:color="auto"/>
            </w:tcBorders>
            <w:shd w:val="clear" w:color="000000" w:fill="FFFFFF"/>
            <w:vAlign w:val="center"/>
            <w:hideMark/>
          </w:tcPr>
          <w:p w14:paraId="16DB6767"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 xml:space="preserve">Mutiara </w:t>
            </w:r>
            <w:proofErr w:type="spellStart"/>
            <w:r w:rsidRPr="0088491D">
              <w:rPr>
                <w:rFonts w:ascii="Calibri" w:eastAsia="Times New Roman" w:hAnsi="Calibri" w:cs="Calibri"/>
                <w:color w:val="000000"/>
                <w:sz w:val="24"/>
                <w:szCs w:val="24"/>
                <w:lang w:val="en-ID" w:eastAsia="en-ID"/>
              </w:rPr>
              <w:t>Ilmu</w:t>
            </w:r>
            <w:proofErr w:type="spellEnd"/>
            <w:r w:rsidRPr="0088491D">
              <w:rPr>
                <w:rFonts w:ascii="Calibri" w:eastAsia="Times New Roman" w:hAnsi="Calibri" w:cs="Calibri"/>
                <w:color w:val="000000"/>
                <w:sz w:val="24"/>
                <w:szCs w:val="24"/>
                <w:lang w:val="en-ID" w:eastAsia="en-ID"/>
              </w:rPr>
              <w:t xml:space="preserve">/Titian </w:t>
            </w:r>
            <w:proofErr w:type="spellStart"/>
            <w:r w:rsidRPr="0088491D">
              <w:rPr>
                <w:rFonts w:ascii="Calibri" w:eastAsia="Times New Roman" w:hAnsi="Calibri" w:cs="Calibri"/>
                <w:color w:val="000000"/>
                <w:sz w:val="24"/>
                <w:szCs w:val="24"/>
                <w:lang w:val="en-ID" w:eastAsia="en-ID"/>
              </w:rPr>
              <w:t>Ilmu</w:t>
            </w:r>
            <w:proofErr w:type="spellEnd"/>
          </w:p>
        </w:tc>
        <w:tc>
          <w:tcPr>
            <w:tcW w:w="1541" w:type="dxa"/>
            <w:tcBorders>
              <w:top w:val="nil"/>
              <w:left w:val="nil"/>
              <w:bottom w:val="single" w:sz="4" w:space="0" w:color="auto"/>
              <w:right w:val="single" w:sz="4" w:space="0" w:color="auto"/>
            </w:tcBorders>
            <w:shd w:val="clear" w:color="000000" w:fill="FFFFFF"/>
            <w:vAlign w:val="center"/>
            <w:hideMark/>
          </w:tcPr>
          <w:p w14:paraId="7A1A8C9E"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proofErr w:type="spellStart"/>
            <w:r w:rsidRPr="0088491D">
              <w:rPr>
                <w:rFonts w:ascii="Calibri" w:eastAsia="Times New Roman" w:hAnsi="Calibri" w:cs="Calibri"/>
                <w:color w:val="000000"/>
                <w:sz w:val="24"/>
                <w:szCs w:val="24"/>
                <w:lang w:val="en-ID" w:eastAsia="en-ID"/>
              </w:rPr>
              <w:t>Tembarak</w:t>
            </w:r>
            <w:proofErr w:type="spellEnd"/>
          </w:p>
        </w:tc>
        <w:tc>
          <w:tcPr>
            <w:tcW w:w="1704" w:type="dxa"/>
            <w:tcBorders>
              <w:top w:val="nil"/>
              <w:left w:val="nil"/>
              <w:bottom w:val="single" w:sz="4" w:space="0" w:color="auto"/>
              <w:right w:val="single" w:sz="4" w:space="0" w:color="auto"/>
            </w:tcBorders>
            <w:shd w:val="clear" w:color="000000" w:fill="FFFFFF"/>
            <w:vAlign w:val="center"/>
            <w:hideMark/>
          </w:tcPr>
          <w:p w14:paraId="67917E0F"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AKTIF</w:t>
            </w:r>
          </w:p>
        </w:tc>
        <w:tc>
          <w:tcPr>
            <w:tcW w:w="222" w:type="dxa"/>
            <w:vAlign w:val="center"/>
            <w:hideMark/>
          </w:tcPr>
          <w:p w14:paraId="539DFE9B"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030485B5" w14:textId="77777777" w:rsidTr="00467593">
        <w:trPr>
          <w:trHeight w:val="315"/>
          <w:jc w:val="right"/>
        </w:trPr>
        <w:tc>
          <w:tcPr>
            <w:tcW w:w="2921" w:type="dxa"/>
            <w:gridSpan w:val="2"/>
            <w:tcBorders>
              <w:top w:val="single" w:sz="4" w:space="0" w:color="auto"/>
              <w:left w:val="single" w:sz="4" w:space="0" w:color="auto"/>
              <w:bottom w:val="single" w:sz="4" w:space="0" w:color="auto"/>
              <w:right w:val="single" w:sz="4" w:space="0" w:color="000000"/>
            </w:tcBorders>
            <w:shd w:val="clear" w:color="000000" w:fill="B4A7D6"/>
            <w:noWrap/>
            <w:vAlign w:val="center"/>
            <w:hideMark/>
          </w:tcPr>
          <w:p w14:paraId="23D16646" w14:textId="77777777" w:rsidR="0088491D" w:rsidRPr="0088491D" w:rsidRDefault="0088491D" w:rsidP="0088491D">
            <w:pPr>
              <w:spacing w:after="0" w:line="240" w:lineRule="auto"/>
              <w:rPr>
                <w:rFonts w:ascii="Calibri" w:eastAsia="Times New Roman" w:hAnsi="Calibri" w:cs="Calibri"/>
                <w:b/>
                <w:bCs/>
                <w:i/>
                <w:iCs/>
                <w:color w:val="000000"/>
                <w:sz w:val="24"/>
                <w:szCs w:val="24"/>
                <w:lang w:val="en-ID" w:eastAsia="en-ID"/>
              </w:rPr>
            </w:pPr>
            <w:r w:rsidRPr="0088491D">
              <w:rPr>
                <w:rFonts w:ascii="Calibri" w:eastAsia="Times New Roman" w:hAnsi="Calibri" w:cs="Calibri"/>
                <w:b/>
                <w:bCs/>
                <w:i/>
                <w:iCs/>
                <w:color w:val="000000"/>
                <w:sz w:val="24"/>
                <w:szCs w:val="24"/>
                <w:lang w:val="en-ID" w:eastAsia="en-ID"/>
              </w:rPr>
              <w:t>TOTAL</w:t>
            </w:r>
          </w:p>
        </w:tc>
        <w:tc>
          <w:tcPr>
            <w:tcW w:w="1934" w:type="dxa"/>
            <w:tcBorders>
              <w:top w:val="nil"/>
              <w:left w:val="nil"/>
              <w:bottom w:val="single" w:sz="4" w:space="0" w:color="auto"/>
              <w:right w:val="single" w:sz="4" w:space="0" w:color="auto"/>
            </w:tcBorders>
            <w:shd w:val="clear" w:color="000000" w:fill="B4A7D6"/>
            <w:vAlign w:val="center"/>
            <w:hideMark/>
          </w:tcPr>
          <w:p w14:paraId="334D5CE1" w14:textId="77777777" w:rsidR="0088491D" w:rsidRPr="0088491D" w:rsidRDefault="0088491D" w:rsidP="0088491D">
            <w:pPr>
              <w:spacing w:after="0" w:line="240" w:lineRule="auto"/>
              <w:rPr>
                <w:rFonts w:ascii="Calibri" w:eastAsia="Times New Roman" w:hAnsi="Calibri" w:cs="Calibri"/>
                <w:color w:val="000000"/>
                <w:lang w:val="en-ID" w:eastAsia="en-ID"/>
              </w:rPr>
            </w:pPr>
            <w:r w:rsidRPr="0088491D">
              <w:rPr>
                <w:rFonts w:ascii="Calibri" w:eastAsia="Times New Roman" w:hAnsi="Calibri" w:cs="Calibri"/>
                <w:color w:val="000000"/>
                <w:lang w:val="en-ID" w:eastAsia="en-ID"/>
              </w:rPr>
              <w:t> </w:t>
            </w:r>
          </w:p>
        </w:tc>
        <w:tc>
          <w:tcPr>
            <w:tcW w:w="1541" w:type="dxa"/>
            <w:tcBorders>
              <w:top w:val="nil"/>
              <w:left w:val="nil"/>
              <w:bottom w:val="single" w:sz="4" w:space="0" w:color="auto"/>
              <w:right w:val="single" w:sz="4" w:space="0" w:color="auto"/>
            </w:tcBorders>
            <w:shd w:val="clear" w:color="000000" w:fill="B4A7D6"/>
            <w:vAlign w:val="center"/>
            <w:hideMark/>
          </w:tcPr>
          <w:p w14:paraId="39F0E839" w14:textId="77777777" w:rsidR="0088491D" w:rsidRPr="0088491D" w:rsidRDefault="0088491D" w:rsidP="0088491D">
            <w:pPr>
              <w:spacing w:after="0" w:line="240" w:lineRule="auto"/>
              <w:rPr>
                <w:rFonts w:ascii="Calibri" w:eastAsia="Times New Roman" w:hAnsi="Calibri" w:cs="Calibri"/>
                <w:color w:val="000000"/>
                <w:lang w:val="en-ID" w:eastAsia="en-ID"/>
              </w:rPr>
            </w:pPr>
            <w:r w:rsidRPr="0088491D">
              <w:rPr>
                <w:rFonts w:ascii="Calibri" w:eastAsia="Times New Roman" w:hAnsi="Calibri" w:cs="Calibri"/>
                <w:color w:val="000000"/>
                <w:lang w:val="en-ID" w:eastAsia="en-ID"/>
              </w:rPr>
              <w:t> </w:t>
            </w:r>
          </w:p>
        </w:tc>
        <w:tc>
          <w:tcPr>
            <w:tcW w:w="1704" w:type="dxa"/>
            <w:tcBorders>
              <w:top w:val="nil"/>
              <w:left w:val="nil"/>
              <w:bottom w:val="single" w:sz="4" w:space="0" w:color="auto"/>
              <w:right w:val="single" w:sz="4" w:space="0" w:color="auto"/>
            </w:tcBorders>
            <w:shd w:val="clear" w:color="000000" w:fill="B4A7D6"/>
            <w:vAlign w:val="center"/>
            <w:hideMark/>
          </w:tcPr>
          <w:p w14:paraId="6A09AD4B" w14:textId="77777777" w:rsidR="0088491D" w:rsidRPr="0088491D" w:rsidRDefault="0088491D" w:rsidP="0088491D">
            <w:pPr>
              <w:spacing w:after="0" w:line="240" w:lineRule="auto"/>
              <w:jc w:val="right"/>
              <w:rPr>
                <w:rFonts w:ascii="Calibri" w:eastAsia="Times New Roman" w:hAnsi="Calibri" w:cs="Calibri"/>
                <w:b/>
                <w:bCs/>
                <w:i/>
                <w:iCs/>
                <w:color w:val="000000"/>
                <w:sz w:val="24"/>
                <w:szCs w:val="24"/>
                <w:lang w:val="en-ID" w:eastAsia="en-ID"/>
              </w:rPr>
            </w:pPr>
            <w:r w:rsidRPr="0088491D">
              <w:rPr>
                <w:rFonts w:ascii="Calibri" w:eastAsia="Times New Roman" w:hAnsi="Calibri" w:cs="Calibri"/>
                <w:b/>
                <w:bCs/>
                <w:i/>
                <w:iCs/>
                <w:color w:val="000000"/>
                <w:sz w:val="24"/>
                <w:szCs w:val="24"/>
                <w:lang w:val="en-ID" w:eastAsia="en-ID"/>
              </w:rPr>
              <w:t>3</w:t>
            </w:r>
          </w:p>
        </w:tc>
        <w:tc>
          <w:tcPr>
            <w:tcW w:w="222" w:type="dxa"/>
            <w:shd w:val="clear" w:color="000000" w:fill="B4A7D6"/>
            <w:vAlign w:val="center"/>
            <w:hideMark/>
          </w:tcPr>
          <w:p w14:paraId="104A073E"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4A2E36AE" w14:textId="77777777" w:rsidTr="00467593">
        <w:trPr>
          <w:trHeight w:val="315"/>
          <w:jc w:val="right"/>
        </w:trPr>
        <w:tc>
          <w:tcPr>
            <w:tcW w:w="8100" w:type="dxa"/>
            <w:gridSpan w:val="5"/>
            <w:tcBorders>
              <w:top w:val="single" w:sz="4" w:space="0" w:color="auto"/>
              <w:left w:val="single" w:sz="4" w:space="0" w:color="auto"/>
              <w:bottom w:val="single" w:sz="4" w:space="0" w:color="auto"/>
              <w:right w:val="single" w:sz="4" w:space="0" w:color="000000"/>
            </w:tcBorders>
            <w:shd w:val="clear" w:color="000000" w:fill="B6D7A8"/>
            <w:noWrap/>
            <w:vAlign w:val="center"/>
            <w:hideMark/>
          </w:tcPr>
          <w:p w14:paraId="5F8A1C5C" w14:textId="77777777" w:rsidR="0088491D" w:rsidRPr="0088491D" w:rsidRDefault="0088491D" w:rsidP="0088491D">
            <w:pPr>
              <w:spacing w:after="0" w:line="240" w:lineRule="auto"/>
              <w:rPr>
                <w:rFonts w:ascii="Calibri" w:eastAsia="Times New Roman" w:hAnsi="Calibri" w:cs="Calibri"/>
                <w:b/>
                <w:bCs/>
                <w:color w:val="000000"/>
                <w:sz w:val="24"/>
                <w:szCs w:val="24"/>
                <w:lang w:val="en-ID" w:eastAsia="en-ID"/>
              </w:rPr>
            </w:pPr>
            <w:r w:rsidRPr="0088491D">
              <w:rPr>
                <w:rFonts w:ascii="Calibri" w:eastAsia="Times New Roman" w:hAnsi="Calibri" w:cs="Calibri"/>
                <w:b/>
                <w:bCs/>
                <w:color w:val="000000"/>
                <w:sz w:val="24"/>
                <w:szCs w:val="24"/>
                <w:lang w:val="en-ID" w:eastAsia="en-ID"/>
              </w:rPr>
              <w:t>KECAMATAN TLOGOMULYO</w:t>
            </w:r>
          </w:p>
        </w:tc>
        <w:tc>
          <w:tcPr>
            <w:tcW w:w="222" w:type="dxa"/>
            <w:vAlign w:val="center"/>
            <w:hideMark/>
          </w:tcPr>
          <w:p w14:paraId="506EEAB0"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06838F0A" w14:textId="77777777" w:rsidTr="00467593">
        <w:trPr>
          <w:trHeight w:val="630"/>
          <w:jc w:val="right"/>
        </w:trPr>
        <w:tc>
          <w:tcPr>
            <w:tcW w:w="861" w:type="dxa"/>
            <w:tcBorders>
              <w:top w:val="nil"/>
              <w:left w:val="single" w:sz="4" w:space="0" w:color="auto"/>
              <w:bottom w:val="single" w:sz="4" w:space="0" w:color="auto"/>
              <w:right w:val="single" w:sz="4" w:space="0" w:color="auto"/>
            </w:tcBorders>
            <w:shd w:val="clear" w:color="000000" w:fill="F3F3F3"/>
            <w:vAlign w:val="center"/>
            <w:hideMark/>
          </w:tcPr>
          <w:p w14:paraId="69F49BC2"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1</w:t>
            </w:r>
          </w:p>
        </w:tc>
        <w:tc>
          <w:tcPr>
            <w:tcW w:w="2060" w:type="dxa"/>
            <w:tcBorders>
              <w:top w:val="nil"/>
              <w:left w:val="nil"/>
              <w:bottom w:val="single" w:sz="4" w:space="0" w:color="auto"/>
              <w:right w:val="single" w:sz="4" w:space="0" w:color="auto"/>
            </w:tcBorders>
            <w:shd w:val="clear" w:color="000000" w:fill="F3F3F3"/>
            <w:vAlign w:val="center"/>
            <w:hideMark/>
          </w:tcPr>
          <w:p w14:paraId="6808468D"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 xml:space="preserve">SD N </w:t>
            </w:r>
            <w:proofErr w:type="spellStart"/>
            <w:r w:rsidRPr="0088491D">
              <w:rPr>
                <w:rFonts w:ascii="Calibri" w:eastAsia="Times New Roman" w:hAnsi="Calibri" w:cs="Calibri"/>
                <w:color w:val="000000"/>
                <w:sz w:val="24"/>
                <w:szCs w:val="24"/>
                <w:lang w:val="en-ID" w:eastAsia="en-ID"/>
              </w:rPr>
              <w:t>Tanjungsari</w:t>
            </w:r>
            <w:proofErr w:type="spellEnd"/>
          </w:p>
        </w:tc>
        <w:tc>
          <w:tcPr>
            <w:tcW w:w="1934" w:type="dxa"/>
            <w:tcBorders>
              <w:top w:val="nil"/>
              <w:left w:val="nil"/>
              <w:bottom w:val="single" w:sz="4" w:space="0" w:color="auto"/>
              <w:right w:val="single" w:sz="4" w:space="0" w:color="auto"/>
            </w:tcBorders>
            <w:shd w:val="clear" w:color="000000" w:fill="F3F3F3"/>
            <w:vAlign w:val="center"/>
            <w:hideMark/>
          </w:tcPr>
          <w:p w14:paraId="208790B3"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MEKAR MEWANGI</w:t>
            </w:r>
          </w:p>
        </w:tc>
        <w:tc>
          <w:tcPr>
            <w:tcW w:w="1541" w:type="dxa"/>
            <w:tcBorders>
              <w:top w:val="nil"/>
              <w:left w:val="nil"/>
              <w:bottom w:val="single" w:sz="4" w:space="0" w:color="auto"/>
              <w:right w:val="single" w:sz="4" w:space="0" w:color="auto"/>
            </w:tcBorders>
            <w:shd w:val="clear" w:color="000000" w:fill="F3F3F3"/>
            <w:vAlign w:val="center"/>
            <w:hideMark/>
          </w:tcPr>
          <w:p w14:paraId="0BC6F813"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proofErr w:type="spellStart"/>
            <w:r w:rsidRPr="0088491D">
              <w:rPr>
                <w:rFonts w:ascii="Calibri" w:eastAsia="Times New Roman" w:hAnsi="Calibri" w:cs="Calibri"/>
                <w:color w:val="000000"/>
                <w:sz w:val="24"/>
                <w:szCs w:val="24"/>
                <w:lang w:val="en-ID" w:eastAsia="en-ID"/>
              </w:rPr>
              <w:t>Tlogomulyo</w:t>
            </w:r>
            <w:proofErr w:type="spellEnd"/>
          </w:p>
        </w:tc>
        <w:tc>
          <w:tcPr>
            <w:tcW w:w="1704" w:type="dxa"/>
            <w:tcBorders>
              <w:top w:val="nil"/>
              <w:left w:val="nil"/>
              <w:bottom w:val="single" w:sz="4" w:space="0" w:color="auto"/>
              <w:right w:val="single" w:sz="4" w:space="0" w:color="auto"/>
            </w:tcBorders>
            <w:shd w:val="clear" w:color="000000" w:fill="F3F3F3"/>
            <w:vAlign w:val="center"/>
            <w:hideMark/>
          </w:tcPr>
          <w:p w14:paraId="6B27AA98"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AKTIF</w:t>
            </w:r>
          </w:p>
        </w:tc>
        <w:tc>
          <w:tcPr>
            <w:tcW w:w="222" w:type="dxa"/>
            <w:vAlign w:val="center"/>
            <w:hideMark/>
          </w:tcPr>
          <w:p w14:paraId="6BC8842C"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2C3C8772" w14:textId="77777777" w:rsidTr="00467593">
        <w:trPr>
          <w:trHeight w:val="315"/>
          <w:jc w:val="right"/>
        </w:trPr>
        <w:tc>
          <w:tcPr>
            <w:tcW w:w="861" w:type="dxa"/>
            <w:tcBorders>
              <w:top w:val="nil"/>
              <w:left w:val="single" w:sz="4" w:space="0" w:color="auto"/>
              <w:bottom w:val="single" w:sz="4" w:space="0" w:color="auto"/>
              <w:right w:val="single" w:sz="4" w:space="0" w:color="auto"/>
            </w:tcBorders>
            <w:shd w:val="clear" w:color="000000" w:fill="B4A7D6"/>
            <w:noWrap/>
            <w:vAlign w:val="center"/>
            <w:hideMark/>
          </w:tcPr>
          <w:p w14:paraId="00131A46" w14:textId="77777777" w:rsidR="0088491D" w:rsidRPr="0088491D" w:rsidRDefault="0088491D" w:rsidP="0088491D">
            <w:pPr>
              <w:spacing w:after="0" w:line="240" w:lineRule="auto"/>
              <w:rPr>
                <w:rFonts w:ascii="Calibri" w:eastAsia="Times New Roman" w:hAnsi="Calibri" w:cs="Calibri"/>
                <w:b/>
                <w:bCs/>
                <w:i/>
                <w:iCs/>
                <w:color w:val="000000"/>
                <w:sz w:val="24"/>
                <w:szCs w:val="24"/>
                <w:lang w:val="en-ID" w:eastAsia="en-ID"/>
              </w:rPr>
            </w:pPr>
            <w:r w:rsidRPr="0088491D">
              <w:rPr>
                <w:rFonts w:ascii="Calibri" w:eastAsia="Times New Roman" w:hAnsi="Calibri" w:cs="Calibri"/>
                <w:b/>
                <w:bCs/>
                <w:i/>
                <w:iCs/>
                <w:color w:val="000000"/>
                <w:sz w:val="24"/>
                <w:szCs w:val="24"/>
                <w:lang w:val="en-ID" w:eastAsia="en-ID"/>
              </w:rPr>
              <w:lastRenderedPageBreak/>
              <w:t>TOTAL</w:t>
            </w:r>
          </w:p>
        </w:tc>
        <w:tc>
          <w:tcPr>
            <w:tcW w:w="2060" w:type="dxa"/>
            <w:tcBorders>
              <w:top w:val="nil"/>
              <w:left w:val="nil"/>
              <w:bottom w:val="single" w:sz="4" w:space="0" w:color="auto"/>
              <w:right w:val="single" w:sz="4" w:space="0" w:color="auto"/>
            </w:tcBorders>
            <w:shd w:val="clear" w:color="000000" w:fill="B4A7D6"/>
            <w:vAlign w:val="center"/>
            <w:hideMark/>
          </w:tcPr>
          <w:p w14:paraId="77E3A646" w14:textId="77777777" w:rsidR="0088491D" w:rsidRPr="0088491D" w:rsidRDefault="0088491D" w:rsidP="0088491D">
            <w:pPr>
              <w:spacing w:after="0" w:line="240" w:lineRule="auto"/>
              <w:rPr>
                <w:rFonts w:ascii="Calibri" w:eastAsia="Times New Roman" w:hAnsi="Calibri" w:cs="Calibri"/>
                <w:color w:val="000000"/>
                <w:lang w:val="en-ID" w:eastAsia="en-ID"/>
              </w:rPr>
            </w:pPr>
            <w:r w:rsidRPr="0088491D">
              <w:rPr>
                <w:rFonts w:ascii="Calibri" w:eastAsia="Times New Roman" w:hAnsi="Calibri" w:cs="Calibri"/>
                <w:color w:val="000000"/>
                <w:lang w:val="en-ID" w:eastAsia="en-ID"/>
              </w:rPr>
              <w:t> </w:t>
            </w:r>
          </w:p>
        </w:tc>
        <w:tc>
          <w:tcPr>
            <w:tcW w:w="1934" w:type="dxa"/>
            <w:tcBorders>
              <w:top w:val="nil"/>
              <w:left w:val="nil"/>
              <w:bottom w:val="single" w:sz="4" w:space="0" w:color="auto"/>
              <w:right w:val="single" w:sz="4" w:space="0" w:color="auto"/>
            </w:tcBorders>
            <w:shd w:val="clear" w:color="000000" w:fill="B4A7D6"/>
            <w:vAlign w:val="center"/>
            <w:hideMark/>
          </w:tcPr>
          <w:p w14:paraId="736ECA22" w14:textId="77777777" w:rsidR="0088491D" w:rsidRPr="0088491D" w:rsidRDefault="0088491D" w:rsidP="0088491D">
            <w:pPr>
              <w:spacing w:after="0" w:line="240" w:lineRule="auto"/>
              <w:rPr>
                <w:rFonts w:ascii="Calibri" w:eastAsia="Times New Roman" w:hAnsi="Calibri" w:cs="Calibri"/>
                <w:color w:val="000000"/>
                <w:lang w:val="en-ID" w:eastAsia="en-ID"/>
              </w:rPr>
            </w:pPr>
            <w:r w:rsidRPr="0088491D">
              <w:rPr>
                <w:rFonts w:ascii="Calibri" w:eastAsia="Times New Roman" w:hAnsi="Calibri" w:cs="Calibri"/>
                <w:color w:val="000000"/>
                <w:lang w:val="en-ID" w:eastAsia="en-ID"/>
              </w:rPr>
              <w:t> </w:t>
            </w:r>
          </w:p>
        </w:tc>
        <w:tc>
          <w:tcPr>
            <w:tcW w:w="1541" w:type="dxa"/>
            <w:tcBorders>
              <w:top w:val="nil"/>
              <w:left w:val="nil"/>
              <w:bottom w:val="single" w:sz="4" w:space="0" w:color="auto"/>
              <w:right w:val="single" w:sz="4" w:space="0" w:color="auto"/>
            </w:tcBorders>
            <w:shd w:val="clear" w:color="000000" w:fill="B4A7D6"/>
            <w:vAlign w:val="center"/>
            <w:hideMark/>
          </w:tcPr>
          <w:p w14:paraId="7C4D67D2" w14:textId="77777777" w:rsidR="0088491D" w:rsidRPr="0088491D" w:rsidRDefault="0088491D" w:rsidP="0088491D">
            <w:pPr>
              <w:spacing w:after="0" w:line="240" w:lineRule="auto"/>
              <w:rPr>
                <w:rFonts w:ascii="Calibri" w:eastAsia="Times New Roman" w:hAnsi="Calibri" w:cs="Calibri"/>
                <w:color w:val="000000"/>
                <w:lang w:val="en-ID" w:eastAsia="en-ID"/>
              </w:rPr>
            </w:pPr>
            <w:r w:rsidRPr="0088491D">
              <w:rPr>
                <w:rFonts w:ascii="Calibri" w:eastAsia="Times New Roman" w:hAnsi="Calibri" w:cs="Calibri"/>
                <w:color w:val="000000"/>
                <w:lang w:val="en-ID" w:eastAsia="en-ID"/>
              </w:rPr>
              <w:t> </w:t>
            </w:r>
          </w:p>
        </w:tc>
        <w:tc>
          <w:tcPr>
            <w:tcW w:w="1704" w:type="dxa"/>
            <w:tcBorders>
              <w:top w:val="nil"/>
              <w:left w:val="nil"/>
              <w:bottom w:val="single" w:sz="4" w:space="0" w:color="auto"/>
              <w:right w:val="single" w:sz="4" w:space="0" w:color="auto"/>
            </w:tcBorders>
            <w:shd w:val="clear" w:color="000000" w:fill="B4A7D6"/>
            <w:vAlign w:val="center"/>
            <w:hideMark/>
          </w:tcPr>
          <w:p w14:paraId="4094CBAA" w14:textId="77777777" w:rsidR="0088491D" w:rsidRPr="0088491D" w:rsidRDefault="0088491D" w:rsidP="0088491D">
            <w:pPr>
              <w:spacing w:after="0" w:line="240" w:lineRule="auto"/>
              <w:jc w:val="right"/>
              <w:rPr>
                <w:rFonts w:ascii="Calibri" w:eastAsia="Times New Roman" w:hAnsi="Calibri" w:cs="Calibri"/>
                <w:b/>
                <w:bCs/>
                <w:i/>
                <w:iCs/>
                <w:color w:val="000000"/>
                <w:sz w:val="24"/>
                <w:szCs w:val="24"/>
                <w:lang w:val="en-ID" w:eastAsia="en-ID"/>
              </w:rPr>
            </w:pPr>
            <w:r w:rsidRPr="0088491D">
              <w:rPr>
                <w:rFonts w:ascii="Calibri" w:eastAsia="Times New Roman" w:hAnsi="Calibri" w:cs="Calibri"/>
                <w:b/>
                <w:bCs/>
                <w:i/>
                <w:iCs/>
                <w:color w:val="000000"/>
                <w:sz w:val="24"/>
                <w:szCs w:val="24"/>
                <w:lang w:val="en-ID" w:eastAsia="en-ID"/>
              </w:rPr>
              <w:t>1</w:t>
            </w:r>
          </w:p>
        </w:tc>
        <w:tc>
          <w:tcPr>
            <w:tcW w:w="222" w:type="dxa"/>
            <w:vAlign w:val="center"/>
            <w:hideMark/>
          </w:tcPr>
          <w:p w14:paraId="275613A6"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3380D3C6" w14:textId="77777777" w:rsidTr="00467593">
        <w:trPr>
          <w:trHeight w:val="315"/>
          <w:jc w:val="right"/>
        </w:trPr>
        <w:tc>
          <w:tcPr>
            <w:tcW w:w="8100" w:type="dxa"/>
            <w:gridSpan w:val="5"/>
            <w:tcBorders>
              <w:top w:val="single" w:sz="4" w:space="0" w:color="auto"/>
              <w:left w:val="single" w:sz="4" w:space="0" w:color="auto"/>
              <w:bottom w:val="single" w:sz="4" w:space="0" w:color="auto"/>
              <w:right w:val="single" w:sz="4" w:space="0" w:color="000000"/>
            </w:tcBorders>
            <w:shd w:val="clear" w:color="000000" w:fill="B6D7A8"/>
            <w:noWrap/>
            <w:vAlign w:val="center"/>
            <w:hideMark/>
          </w:tcPr>
          <w:p w14:paraId="2924E679" w14:textId="77777777" w:rsidR="0088491D" w:rsidRPr="0088491D" w:rsidRDefault="0088491D" w:rsidP="0088491D">
            <w:pPr>
              <w:spacing w:after="0" w:line="240" w:lineRule="auto"/>
              <w:rPr>
                <w:rFonts w:ascii="Calibri" w:eastAsia="Times New Roman" w:hAnsi="Calibri" w:cs="Calibri"/>
                <w:b/>
                <w:bCs/>
                <w:color w:val="000000"/>
                <w:sz w:val="24"/>
                <w:szCs w:val="24"/>
                <w:lang w:val="en-ID" w:eastAsia="en-ID"/>
              </w:rPr>
            </w:pPr>
            <w:r w:rsidRPr="0088491D">
              <w:rPr>
                <w:rFonts w:ascii="Calibri" w:eastAsia="Times New Roman" w:hAnsi="Calibri" w:cs="Calibri"/>
                <w:b/>
                <w:bCs/>
                <w:color w:val="000000"/>
                <w:sz w:val="24"/>
                <w:szCs w:val="24"/>
                <w:lang w:val="en-ID" w:eastAsia="en-ID"/>
              </w:rPr>
              <w:t>KECAMATAN TRETEP</w:t>
            </w:r>
          </w:p>
        </w:tc>
        <w:tc>
          <w:tcPr>
            <w:tcW w:w="222" w:type="dxa"/>
            <w:vAlign w:val="center"/>
            <w:hideMark/>
          </w:tcPr>
          <w:p w14:paraId="07AA836E"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448B54E1" w14:textId="77777777" w:rsidTr="00467593">
        <w:trPr>
          <w:trHeight w:val="315"/>
          <w:jc w:val="right"/>
        </w:trPr>
        <w:tc>
          <w:tcPr>
            <w:tcW w:w="2921" w:type="dxa"/>
            <w:gridSpan w:val="2"/>
            <w:tcBorders>
              <w:top w:val="single" w:sz="4" w:space="0" w:color="auto"/>
              <w:left w:val="single" w:sz="4" w:space="0" w:color="auto"/>
              <w:bottom w:val="single" w:sz="4" w:space="0" w:color="auto"/>
              <w:right w:val="single" w:sz="4" w:space="0" w:color="000000"/>
            </w:tcBorders>
            <w:shd w:val="clear" w:color="000000" w:fill="B4A7D6"/>
            <w:noWrap/>
            <w:vAlign w:val="center"/>
            <w:hideMark/>
          </w:tcPr>
          <w:p w14:paraId="70493156" w14:textId="77777777" w:rsidR="0088491D" w:rsidRPr="0088491D" w:rsidRDefault="0088491D" w:rsidP="0088491D">
            <w:pPr>
              <w:spacing w:after="0" w:line="240" w:lineRule="auto"/>
              <w:rPr>
                <w:rFonts w:ascii="Calibri" w:eastAsia="Times New Roman" w:hAnsi="Calibri" w:cs="Calibri"/>
                <w:b/>
                <w:bCs/>
                <w:i/>
                <w:iCs/>
                <w:color w:val="000000"/>
                <w:sz w:val="24"/>
                <w:szCs w:val="24"/>
                <w:lang w:val="en-ID" w:eastAsia="en-ID"/>
              </w:rPr>
            </w:pPr>
            <w:r w:rsidRPr="0088491D">
              <w:rPr>
                <w:rFonts w:ascii="Calibri" w:eastAsia="Times New Roman" w:hAnsi="Calibri" w:cs="Calibri"/>
                <w:b/>
                <w:bCs/>
                <w:i/>
                <w:iCs/>
                <w:color w:val="000000"/>
                <w:sz w:val="24"/>
                <w:szCs w:val="24"/>
                <w:lang w:val="en-ID" w:eastAsia="en-ID"/>
              </w:rPr>
              <w:t>TOTAL</w:t>
            </w:r>
          </w:p>
        </w:tc>
        <w:tc>
          <w:tcPr>
            <w:tcW w:w="1934" w:type="dxa"/>
            <w:tcBorders>
              <w:top w:val="nil"/>
              <w:left w:val="nil"/>
              <w:bottom w:val="single" w:sz="4" w:space="0" w:color="auto"/>
              <w:right w:val="single" w:sz="4" w:space="0" w:color="auto"/>
            </w:tcBorders>
            <w:shd w:val="clear" w:color="000000" w:fill="B4A7D6"/>
            <w:vAlign w:val="center"/>
            <w:hideMark/>
          </w:tcPr>
          <w:p w14:paraId="42F6AB59" w14:textId="77777777" w:rsidR="0088491D" w:rsidRPr="0088491D" w:rsidRDefault="0088491D" w:rsidP="0088491D">
            <w:pPr>
              <w:spacing w:after="0" w:line="240" w:lineRule="auto"/>
              <w:rPr>
                <w:rFonts w:ascii="Calibri" w:eastAsia="Times New Roman" w:hAnsi="Calibri" w:cs="Calibri"/>
                <w:color w:val="000000"/>
                <w:lang w:val="en-ID" w:eastAsia="en-ID"/>
              </w:rPr>
            </w:pPr>
            <w:r w:rsidRPr="0088491D">
              <w:rPr>
                <w:rFonts w:ascii="Calibri" w:eastAsia="Times New Roman" w:hAnsi="Calibri" w:cs="Calibri"/>
                <w:color w:val="000000"/>
                <w:lang w:val="en-ID" w:eastAsia="en-ID"/>
              </w:rPr>
              <w:t> </w:t>
            </w:r>
          </w:p>
        </w:tc>
        <w:tc>
          <w:tcPr>
            <w:tcW w:w="1541" w:type="dxa"/>
            <w:tcBorders>
              <w:top w:val="nil"/>
              <w:left w:val="nil"/>
              <w:bottom w:val="single" w:sz="4" w:space="0" w:color="auto"/>
              <w:right w:val="single" w:sz="4" w:space="0" w:color="auto"/>
            </w:tcBorders>
            <w:shd w:val="clear" w:color="000000" w:fill="B4A7D6"/>
            <w:vAlign w:val="center"/>
            <w:hideMark/>
          </w:tcPr>
          <w:p w14:paraId="0C185FF5" w14:textId="77777777" w:rsidR="0088491D" w:rsidRPr="0088491D" w:rsidRDefault="0088491D" w:rsidP="0088491D">
            <w:pPr>
              <w:spacing w:after="0" w:line="240" w:lineRule="auto"/>
              <w:rPr>
                <w:rFonts w:ascii="Calibri" w:eastAsia="Times New Roman" w:hAnsi="Calibri" w:cs="Calibri"/>
                <w:color w:val="000000"/>
                <w:lang w:val="en-ID" w:eastAsia="en-ID"/>
              </w:rPr>
            </w:pPr>
            <w:r w:rsidRPr="0088491D">
              <w:rPr>
                <w:rFonts w:ascii="Calibri" w:eastAsia="Times New Roman" w:hAnsi="Calibri" w:cs="Calibri"/>
                <w:color w:val="000000"/>
                <w:lang w:val="en-ID" w:eastAsia="en-ID"/>
              </w:rPr>
              <w:t> </w:t>
            </w:r>
          </w:p>
        </w:tc>
        <w:tc>
          <w:tcPr>
            <w:tcW w:w="1704" w:type="dxa"/>
            <w:tcBorders>
              <w:top w:val="nil"/>
              <w:left w:val="nil"/>
              <w:bottom w:val="single" w:sz="4" w:space="0" w:color="auto"/>
              <w:right w:val="single" w:sz="4" w:space="0" w:color="auto"/>
            </w:tcBorders>
            <w:shd w:val="clear" w:color="000000" w:fill="B4A7D6"/>
            <w:vAlign w:val="center"/>
            <w:hideMark/>
          </w:tcPr>
          <w:p w14:paraId="1E25FFB1" w14:textId="77777777" w:rsidR="0088491D" w:rsidRPr="0088491D" w:rsidRDefault="0088491D" w:rsidP="0088491D">
            <w:pPr>
              <w:spacing w:after="0" w:line="240" w:lineRule="auto"/>
              <w:jc w:val="right"/>
              <w:rPr>
                <w:rFonts w:ascii="Calibri" w:eastAsia="Times New Roman" w:hAnsi="Calibri" w:cs="Calibri"/>
                <w:b/>
                <w:bCs/>
                <w:i/>
                <w:iCs/>
                <w:color w:val="000000"/>
                <w:sz w:val="24"/>
                <w:szCs w:val="24"/>
                <w:lang w:val="en-ID" w:eastAsia="en-ID"/>
              </w:rPr>
            </w:pPr>
            <w:r w:rsidRPr="0088491D">
              <w:rPr>
                <w:rFonts w:ascii="Calibri" w:eastAsia="Times New Roman" w:hAnsi="Calibri" w:cs="Calibri"/>
                <w:b/>
                <w:bCs/>
                <w:i/>
                <w:iCs/>
                <w:color w:val="000000"/>
                <w:sz w:val="24"/>
                <w:szCs w:val="24"/>
                <w:lang w:val="en-ID" w:eastAsia="en-ID"/>
              </w:rPr>
              <w:t>0</w:t>
            </w:r>
          </w:p>
        </w:tc>
        <w:tc>
          <w:tcPr>
            <w:tcW w:w="222" w:type="dxa"/>
            <w:shd w:val="clear" w:color="000000" w:fill="B4A7D6"/>
            <w:vAlign w:val="center"/>
            <w:hideMark/>
          </w:tcPr>
          <w:p w14:paraId="32CED9EE"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7E8AA623" w14:textId="77777777" w:rsidTr="00467593">
        <w:trPr>
          <w:trHeight w:val="315"/>
          <w:jc w:val="right"/>
        </w:trPr>
        <w:tc>
          <w:tcPr>
            <w:tcW w:w="8100" w:type="dxa"/>
            <w:gridSpan w:val="5"/>
            <w:tcBorders>
              <w:top w:val="single" w:sz="4" w:space="0" w:color="auto"/>
              <w:left w:val="single" w:sz="4" w:space="0" w:color="auto"/>
              <w:bottom w:val="single" w:sz="4" w:space="0" w:color="auto"/>
              <w:right w:val="single" w:sz="4" w:space="0" w:color="000000"/>
            </w:tcBorders>
            <w:shd w:val="clear" w:color="000000" w:fill="B6D7A8"/>
            <w:noWrap/>
            <w:vAlign w:val="center"/>
            <w:hideMark/>
          </w:tcPr>
          <w:p w14:paraId="30441847" w14:textId="77777777" w:rsidR="0088491D" w:rsidRPr="0088491D" w:rsidRDefault="0088491D" w:rsidP="0088491D">
            <w:pPr>
              <w:spacing w:after="0" w:line="240" w:lineRule="auto"/>
              <w:rPr>
                <w:rFonts w:ascii="Calibri" w:eastAsia="Times New Roman" w:hAnsi="Calibri" w:cs="Calibri"/>
                <w:b/>
                <w:bCs/>
                <w:color w:val="000000"/>
                <w:sz w:val="24"/>
                <w:szCs w:val="24"/>
                <w:lang w:val="en-ID" w:eastAsia="en-ID"/>
              </w:rPr>
            </w:pPr>
            <w:r w:rsidRPr="0088491D">
              <w:rPr>
                <w:rFonts w:ascii="Calibri" w:eastAsia="Times New Roman" w:hAnsi="Calibri" w:cs="Calibri"/>
                <w:b/>
                <w:bCs/>
                <w:color w:val="000000"/>
                <w:sz w:val="24"/>
                <w:szCs w:val="24"/>
                <w:lang w:val="en-ID" w:eastAsia="en-ID"/>
              </w:rPr>
              <w:t>KECAMATAN WONOBOYO</w:t>
            </w:r>
          </w:p>
        </w:tc>
        <w:tc>
          <w:tcPr>
            <w:tcW w:w="222" w:type="dxa"/>
            <w:vAlign w:val="center"/>
            <w:hideMark/>
          </w:tcPr>
          <w:p w14:paraId="3F641BC8"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35B7E8F3" w14:textId="77777777" w:rsidTr="00467593">
        <w:trPr>
          <w:trHeight w:val="315"/>
          <w:jc w:val="right"/>
        </w:trPr>
        <w:tc>
          <w:tcPr>
            <w:tcW w:w="861" w:type="dxa"/>
            <w:tcBorders>
              <w:top w:val="nil"/>
              <w:left w:val="single" w:sz="4" w:space="0" w:color="auto"/>
              <w:bottom w:val="single" w:sz="4" w:space="0" w:color="auto"/>
              <w:right w:val="single" w:sz="4" w:space="0" w:color="auto"/>
            </w:tcBorders>
            <w:shd w:val="clear" w:color="000000" w:fill="F3F3F3"/>
            <w:vAlign w:val="center"/>
            <w:hideMark/>
          </w:tcPr>
          <w:p w14:paraId="28148ECB"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1</w:t>
            </w:r>
          </w:p>
        </w:tc>
        <w:tc>
          <w:tcPr>
            <w:tcW w:w="2060" w:type="dxa"/>
            <w:tcBorders>
              <w:top w:val="nil"/>
              <w:left w:val="nil"/>
              <w:bottom w:val="single" w:sz="4" w:space="0" w:color="auto"/>
              <w:right w:val="single" w:sz="4" w:space="0" w:color="auto"/>
            </w:tcBorders>
            <w:shd w:val="clear" w:color="000000" w:fill="F3F3F3"/>
            <w:vAlign w:val="center"/>
            <w:hideMark/>
          </w:tcPr>
          <w:p w14:paraId="37B6C1D0"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SD N Semen</w:t>
            </w:r>
          </w:p>
        </w:tc>
        <w:tc>
          <w:tcPr>
            <w:tcW w:w="1934" w:type="dxa"/>
            <w:tcBorders>
              <w:top w:val="nil"/>
              <w:left w:val="nil"/>
              <w:bottom w:val="single" w:sz="4" w:space="0" w:color="auto"/>
              <w:right w:val="single" w:sz="4" w:space="0" w:color="auto"/>
            </w:tcBorders>
            <w:shd w:val="clear" w:color="000000" w:fill="F3F3F3"/>
            <w:vAlign w:val="center"/>
            <w:hideMark/>
          </w:tcPr>
          <w:p w14:paraId="793607A6"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CEMPAKA</w:t>
            </w:r>
          </w:p>
        </w:tc>
        <w:tc>
          <w:tcPr>
            <w:tcW w:w="1541" w:type="dxa"/>
            <w:tcBorders>
              <w:top w:val="nil"/>
              <w:left w:val="nil"/>
              <w:bottom w:val="single" w:sz="4" w:space="0" w:color="auto"/>
              <w:right w:val="single" w:sz="4" w:space="0" w:color="auto"/>
            </w:tcBorders>
            <w:shd w:val="clear" w:color="000000" w:fill="F3F3F3"/>
            <w:vAlign w:val="center"/>
            <w:hideMark/>
          </w:tcPr>
          <w:p w14:paraId="28D06943"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proofErr w:type="spellStart"/>
            <w:r w:rsidRPr="0088491D">
              <w:rPr>
                <w:rFonts w:ascii="Calibri" w:eastAsia="Times New Roman" w:hAnsi="Calibri" w:cs="Calibri"/>
                <w:color w:val="000000"/>
                <w:sz w:val="24"/>
                <w:szCs w:val="24"/>
                <w:lang w:val="en-ID" w:eastAsia="en-ID"/>
              </w:rPr>
              <w:t>Wonoboyo</w:t>
            </w:r>
            <w:proofErr w:type="spellEnd"/>
          </w:p>
        </w:tc>
        <w:tc>
          <w:tcPr>
            <w:tcW w:w="1704" w:type="dxa"/>
            <w:tcBorders>
              <w:top w:val="nil"/>
              <w:left w:val="nil"/>
              <w:bottom w:val="single" w:sz="4" w:space="0" w:color="auto"/>
              <w:right w:val="single" w:sz="4" w:space="0" w:color="auto"/>
            </w:tcBorders>
            <w:shd w:val="clear" w:color="000000" w:fill="F3F3F3"/>
            <w:vAlign w:val="center"/>
            <w:hideMark/>
          </w:tcPr>
          <w:p w14:paraId="5E62EFDA"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AKTIF</w:t>
            </w:r>
          </w:p>
        </w:tc>
        <w:tc>
          <w:tcPr>
            <w:tcW w:w="222" w:type="dxa"/>
            <w:vAlign w:val="center"/>
            <w:hideMark/>
          </w:tcPr>
          <w:p w14:paraId="14986719"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45D3FEF8" w14:textId="77777777" w:rsidTr="00467593">
        <w:trPr>
          <w:trHeight w:val="945"/>
          <w:jc w:val="right"/>
        </w:trPr>
        <w:tc>
          <w:tcPr>
            <w:tcW w:w="861" w:type="dxa"/>
            <w:tcBorders>
              <w:top w:val="nil"/>
              <w:left w:val="single" w:sz="4" w:space="0" w:color="auto"/>
              <w:bottom w:val="single" w:sz="4" w:space="0" w:color="auto"/>
              <w:right w:val="single" w:sz="4" w:space="0" w:color="auto"/>
            </w:tcBorders>
            <w:shd w:val="clear" w:color="000000" w:fill="FFFFFF"/>
            <w:vAlign w:val="center"/>
            <w:hideMark/>
          </w:tcPr>
          <w:p w14:paraId="6B7074F6"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2</w:t>
            </w:r>
          </w:p>
        </w:tc>
        <w:tc>
          <w:tcPr>
            <w:tcW w:w="2060" w:type="dxa"/>
            <w:tcBorders>
              <w:top w:val="nil"/>
              <w:left w:val="nil"/>
              <w:bottom w:val="single" w:sz="4" w:space="0" w:color="auto"/>
              <w:right w:val="single" w:sz="4" w:space="0" w:color="auto"/>
            </w:tcBorders>
            <w:shd w:val="clear" w:color="000000" w:fill="FFFFFF"/>
            <w:vAlign w:val="center"/>
            <w:hideMark/>
          </w:tcPr>
          <w:p w14:paraId="5443F488"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 xml:space="preserve">SD N </w:t>
            </w:r>
            <w:proofErr w:type="spellStart"/>
            <w:r w:rsidRPr="0088491D">
              <w:rPr>
                <w:rFonts w:ascii="Calibri" w:eastAsia="Times New Roman" w:hAnsi="Calibri" w:cs="Calibri"/>
                <w:color w:val="000000"/>
                <w:sz w:val="24"/>
                <w:szCs w:val="24"/>
                <w:lang w:val="en-ID" w:eastAsia="en-ID"/>
              </w:rPr>
              <w:t>Cemoro</w:t>
            </w:r>
            <w:proofErr w:type="spellEnd"/>
            <w:r w:rsidRPr="0088491D">
              <w:rPr>
                <w:rFonts w:ascii="Calibri" w:eastAsia="Times New Roman" w:hAnsi="Calibri" w:cs="Calibri"/>
                <w:color w:val="000000"/>
                <w:sz w:val="24"/>
                <w:szCs w:val="24"/>
                <w:lang w:val="en-ID" w:eastAsia="en-ID"/>
              </w:rPr>
              <w:t xml:space="preserve"> Satu Atap</w:t>
            </w:r>
          </w:p>
        </w:tc>
        <w:tc>
          <w:tcPr>
            <w:tcW w:w="1934" w:type="dxa"/>
            <w:tcBorders>
              <w:top w:val="nil"/>
              <w:left w:val="nil"/>
              <w:bottom w:val="single" w:sz="4" w:space="0" w:color="auto"/>
              <w:right w:val="single" w:sz="4" w:space="0" w:color="auto"/>
            </w:tcBorders>
            <w:shd w:val="clear" w:color="000000" w:fill="FFFFFF"/>
            <w:vAlign w:val="center"/>
            <w:hideMark/>
          </w:tcPr>
          <w:p w14:paraId="4E08E64A"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proofErr w:type="spellStart"/>
            <w:r w:rsidRPr="0088491D">
              <w:rPr>
                <w:rFonts w:ascii="Calibri" w:eastAsia="Times New Roman" w:hAnsi="Calibri" w:cs="Calibri"/>
                <w:color w:val="000000"/>
                <w:sz w:val="24"/>
                <w:szCs w:val="24"/>
                <w:lang w:val="en-ID" w:eastAsia="en-ID"/>
              </w:rPr>
              <w:t>perpustakaan</w:t>
            </w:r>
            <w:proofErr w:type="spellEnd"/>
            <w:r w:rsidRPr="0088491D">
              <w:rPr>
                <w:rFonts w:ascii="Calibri" w:eastAsia="Times New Roman" w:hAnsi="Calibri" w:cs="Calibri"/>
                <w:color w:val="000000"/>
                <w:sz w:val="24"/>
                <w:szCs w:val="24"/>
                <w:lang w:val="en-ID" w:eastAsia="en-ID"/>
              </w:rPr>
              <w:t xml:space="preserve"> SDN CEMORO SATU ATAP</w:t>
            </w:r>
          </w:p>
        </w:tc>
        <w:tc>
          <w:tcPr>
            <w:tcW w:w="1541" w:type="dxa"/>
            <w:tcBorders>
              <w:top w:val="nil"/>
              <w:left w:val="nil"/>
              <w:bottom w:val="single" w:sz="4" w:space="0" w:color="auto"/>
              <w:right w:val="single" w:sz="4" w:space="0" w:color="auto"/>
            </w:tcBorders>
            <w:shd w:val="clear" w:color="000000" w:fill="FFFFFF"/>
            <w:vAlign w:val="center"/>
            <w:hideMark/>
          </w:tcPr>
          <w:p w14:paraId="46777967"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proofErr w:type="spellStart"/>
            <w:r w:rsidRPr="0088491D">
              <w:rPr>
                <w:rFonts w:ascii="Calibri" w:eastAsia="Times New Roman" w:hAnsi="Calibri" w:cs="Calibri"/>
                <w:color w:val="000000"/>
                <w:sz w:val="24"/>
                <w:szCs w:val="24"/>
                <w:lang w:val="en-ID" w:eastAsia="en-ID"/>
              </w:rPr>
              <w:t>Wonoboyo</w:t>
            </w:r>
            <w:proofErr w:type="spellEnd"/>
          </w:p>
        </w:tc>
        <w:tc>
          <w:tcPr>
            <w:tcW w:w="1704" w:type="dxa"/>
            <w:tcBorders>
              <w:top w:val="nil"/>
              <w:left w:val="nil"/>
              <w:bottom w:val="single" w:sz="4" w:space="0" w:color="auto"/>
              <w:right w:val="single" w:sz="4" w:space="0" w:color="auto"/>
            </w:tcBorders>
            <w:shd w:val="clear" w:color="000000" w:fill="FFFFFF"/>
            <w:vAlign w:val="center"/>
            <w:hideMark/>
          </w:tcPr>
          <w:p w14:paraId="70793A0F"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AKTIF</w:t>
            </w:r>
          </w:p>
        </w:tc>
        <w:tc>
          <w:tcPr>
            <w:tcW w:w="222" w:type="dxa"/>
            <w:vAlign w:val="center"/>
            <w:hideMark/>
          </w:tcPr>
          <w:p w14:paraId="75B542E3"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6CFFF904" w14:textId="77777777" w:rsidTr="00467593">
        <w:trPr>
          <w:trHeight w:val="315"/>
          <w:jc w:val="right"/>
        </w:trPr>
        <w:tc>
          <w:tcPr>
            <w:tcW w:w="861" w:type="dxa"/>
            <w:tcBorders>
              <w:top w:val="nil"/>
              <w:left w:val="single" w:sz="4" w:space="0" w:color="auto"/>
              <w:bottom w:val="single" w:sz="4" w:space="0" w:color="auto"/>
              <w:right w:val="single" w:sz="4" w:space="0" w:color="auto"/>
            </w:tcBorders>
            <w:shd w:val="clear" w:color="000000" w:fill="F3F3F3"/>
            <w:vAlign w:val="center"/>
            <w:hideMark/>
          </w:tcPr>
          <w:p w14:paraId="70E93759"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3</w:t>
            </w:r>
          </w:p>
        </w:tc>
        <w:tc>
          <w:tcPr>
            <w:tcW w:w="2060" w:type="dxa"/>
            <w:tcBorders>
              <w:top w:val="nil"/>
              <w:left w:val="nil"/>
              <w:bottom w:val="single" w:sz="4" w:space="0" w:color="auto"/>
              <w:right w:val="single" w:sz="4" w:space="0" w:color="auto"/>
            </w:tcBorders>
            <w:shd w:val="clear" w:color="000000" w:fill="F3F3F3"/>
            <w:vAlign w:val="center"/>
            <w:hideMark/>
          </w:tcPr>
          <w:p w14:paraId="3DFD4792"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 xml:space="preserve">SD N </w:t>
            </w:r>
            <w:proofErr w:type="spellStart"/>
            <w:r w:rsidRPr="0088491D">
              <w:rPr>
                <w:rFonts w:ascii="Calibri" w:eastAsia="Times New Roman" w:hAnsi="Calibri" w:cs="Calibri"/>
                <w:color w:val="000000"/>
                <w:sz w:val="24"/>
                <w:szCs w:val="24"/>
                <w:lang w:val="en-ID" w:eastAsia="en-ID"/>
              </w:rPr>
              <w:t>Pasantren</w:t>
            </w:r>
            <w:proofErr w:type="spellEnd"/>
          </w:p>
        </w:tc>
        <w:tc>
          <w:tcPr>
            <w:tcW w:w="1934" w:type="dxa"/>
            <w:tcBorders>
              <w:top w:val="nil"/>
              <w:left w:val="nil"/>
              <w:bottom w:val="single" w:sz="4" w:space="0" w:color="auto"/>
              <w:right w:val="single" w:sz="4" w:space="0" w:color="auto"/>
            </w:tcBorders>
            <w:shd w:val="clear" w:color="000000" w:fill="F3F3F3"/>
            <w:vAlign w:val="center"/>
            <w:hideMark/>
          </w:tcPr>
          <w:p w14:paraId="38AF77CB"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LENTERA ILMU</w:t>
            </w:r>
          </w:p>
        </w:tc>
        <w:tc>
          <w:tcPr>
            <w:tcW w:w="1541" w:type="dxa"/>
            <w:tcBorders>
              <w:top w:val="nil"/>
              <w:left w:val="nil"/>
              <w:bottom w:val="single" w:sz="4" w:space="0" w:color="auto"/>
              <w:right w:val="single" w:sz="4" w:space="0" w:color="auto"/>
            </w:tcBorders>
            <w:shd w:val="clear" w:color="000000" w:fill="F3F3F3"/>
            <w:vAlign w:val="center"/>
            <w:hideMark/>
          </w:tcPr>
          <w:p w14:paraId="3E9372B9"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proofErr w:type="spellStart"/>
            <w:r w:rsidRPr="0088491D">
              <w:rPr>
                <w:rFonts w:ascii="Calibri" w:eastAsia="Times New Roman" w:hAnsi="Calibri" w:cs="Calibri"/>
                <w:color w:val="000000"/>
                <w:sz w:val="24"/>
                <w:szCs w:val="24"/>
                <w:lang w:val="en-ID" w:eastAsia="en-ID"/>
              </w:rPr>
              <w:t>Wonoboyo</w:t>
            </w:r>
            <w:proofErr w:type="spellEnd"/>
          </w:p>
        </w:tc>
        <w:tc>
          <w:tcPr>
            <w:tcW w:w="1704" w:type="dxa"/>
            <w:tcBorders>
              <w:top w:val="nil"/>
              <w:left w:val="nil"/>
              <w:bottom w:val="single" w:sz="4" w:space="0" w:color="auto"/>
              <w:right w:val="single" w:sz="4" w:space="0" w:color="auto"/>
            </w:tcBorders>
            <w:shd w:val="clear" w:color="000000" w:fill="F3F3F3"/>
            <w:vAlign w:val="center"/>
            <w:hideMark/>
          </w:tcPr>
          <w:p w14:paraId="39A50417"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AKTIF</w:t>
            </w:r>
          </w:p>
        </w:tc>
        <w:tc>
          <w:tcPr>
            <w:tcW w:w="222" w:type="dxa"/>
            <w:vAlign w:val="center"/>
            <w:hideMark/>
          </w:tcPr>
          <w:p w14:paraId="0A9ABAE1"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59F29E09" w14:textId="77777777" w:rsidTr="00467593">
        <w:trPr>
          <w:trHeight w:val="630"/>
          <w:jc w:val="right"/>
        </w:trPr>
        <w:tc>
          <w:tcPr>
            <w:tcW w:w="861" w:type="dxa"/>
            <w:tcBorders>
              <w:top w:val="nil"/>
              <w:left w:val="single" w:sz="4" w:space="0" w:color="auto"/>
              <w:bottom w:val="single" w:sz="4" w:space="0" w:color="auto"/>
              <w:right w:val="single" w:sz="4" w:space="0" w:color="auto"/>
            </w:tcBorders>
            <w:shd w:val="clear" w:color="000000" w:fill="FFFFFF"/>
            <w:vAlign w:val="center"/>
            <w:hideMark/>
          </w:tcPr>
          <w:p w14:paraId="3300FFE5"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4</w:t>
            </w:r>
          </w:p>
        </w:tc>
        <w:tc>
          <w:tcPr>
            <w:tcW w:w="2060" w:type="dxa"/>
            <w:tcBorders>
              <w:top w:val="nil"/>
              <w:left w:val="nil"/>
              <w:bottom w:val="single" w:sz="4" w:space="0" w:color="auto"/>
              <w:right w:val="single" w:sz="4" w:space="0" w:color="auto"/>
            </w:tcBorders>
            <w:shd w:val="clear" w:color="000000" w:fill="F3F3F3"/>
            <w:vAlign w:val="center"/>
            <w:hideMark/>
          </w:tcPr>
          <w:p w14:paraId="4865CE54"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 xml:space="preserve">SD N 1 </w:t>
            </w:r>
            <w:proofErr w:type="spellStart"/>
            <w:r w:rsidRPr="0088491D">
              <w:rPr>
                <w:rFonts w:ascii="Calibri" w:eastAsia="Times New Roman" w:hAnsi="Calibri" w:cs="Calibri"/>
                <w:color w:val="000000"/>
                <w:sz w:val="24"/>
                <w:szCs w:val="24"/>
                <w:lang w:val="en-ID" w:eastAsia="en-ID"/>
              </w:rPr>
              <w:t>Wonocoyo</w:t>
            </w:r>
            <w:proofErr w:type="spellEnd"/>
          </w:p>
        </w:tc>
        <w:tc>
          <w:tcPr>
            <w:tcW w:w="1934" w:type="dxa"/>
            <w:tcBorders>
              <w:top w:val="nil"/>
              <w:left w:val="nil"/>
              <w:bottom w:val="single" w:sz="4" w:space="0" w:color="auto"/>
              <w:right w:val="single" w:sz="4" w:space="0" w:color="auto"/>
            </w:tcBorders>
            <w:shd w:val="clear" w:color="000000" w:fill="F3F3F3"/>
            <w:vAlign w:val="center"/>
            <w:hideMark/>
          </w:tcPr>
          <w:p w14:paraId="04A95A11"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 xml:space="preserve">Pelita </w:t>
            </w:r>
            <w:proofErr w:type="spellStart"/>
            <w:r w:rsidRPr="0088491D">
              <w:rPr>
                <w:rFonts w:ascii="Calibri" w:eastAsia="Times New Roman" w:hAnsi="Calibri" w:cs="Calibri"/>
                <w:color w:val="000000"/>
                <w:sz w:val="24"/>
                <w:szCs w:val="24"/>
                <w:lang w:val="en-ID" w:eastAsia="en-ID"/>
              </w:rPr>
              <w:t>Ilmu</w:t>
            </w:r>
            <w:proofErr w:type="spellEnd"/>
          </w:p>
        </w:tc>
        <w:tc>
          <w:tcPr>
            <w:tcW w:w="1541" w:type="dxa"/>
            <w:tcBorders>
              <w:top w:val="nil"/>
              <w:left w:val="nil"/>
              <w:bottom w:val="single" w:sz="4" w:space="0" w:color="auto"/>
              <w:right w:val="single" w:sz="4" w:space="0" w:color="auto"/>
            </w:tcBorders>
            <w:shd w:val="clear" w:color="000000" w:fill="F3F3F3"/>
            <w:vAlign w:val="center"/>
            <w:hideMark/>
          </w:tcPr>
          <w:p w14:paraId="6FF0E0B7"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proofErr w:type="spellStart"/>
            <w:r w:rsidRPr="0088491D">
              <w:rPr>
                <w:rFonts w:ascii="Calibri" w:eastAsia="Times New Roman" w:hAnsi="Calibri" w:cs="Calibri"/>
                <w:color w:val="000000"/>
                <w:sz w:val="24"/>
                <w:szCs w:val="24"/>
                <w:lang w:val="en-ID" w:eastAsia="en-ID"/>
              </w:rPr>
              <w:t>Wonoboyo</w:t>
            </w:r>
            <w:proofErr w:type="spellEnd"/>
          </w:p>
        </w:tc>
        <w:tc>
          <w:tcPr>
            <w:tcW w:w="1704" w:type="dxa"/>
            <w:tcBorders>
              <w:top w:val="nil"/>
              <w:left w:val="nil"/>
              <w:bottom w:val="single" w:sz="4" w:space="0" w:color="auto"/>
              <w:right w:val="single" w:sz="4" w:space="0" w:color="auto"/>
            </w:tcBorders>
            <w:shd w:val="clear" w:color="000000" w:fill="F3F3F3"/>
            <w:vAlign w:val="center"/>
            <w:hideMark/>
          </w:tcPr>
          <w:p w14:paraId="06E9C292" w14:textId="77777777" w:rsidR="0088491D" w:rsidRPr="0088491D" w:rsidRDefault="0088491D" w:rsidP="0088491D">
            <w:pPr>
              <w:spacing w:after="0" w:line="240" w:lineRule="auto"/>
              <w:rPr>
                <w:rFonts w:ascii="Calibri" w:eastAsia="Times New Roman" w:hAnsi="Calibri" w:cs="Calibri"/>
                <w:color w:val="000000"/>
                <w:sz w:val="24"/>
                <w:szCs w:val="24"/>
                <w:lang w:val="en-ID" w:eastAsia="en-ID"/>
              </w:rPr>
            </w:pPr>
            <w:r w:rsidRPr="0088491D">
              <w:rPr>
                <w:rFonts w:ascii="Calibri" w:eastAsia="Times New Roman" w:hAnsi="Calibri" w:cs="Calibri"/>
                <w:color w:val="000000"/>
                <w:sz w:val="24"/>
                <w:szCs w:val="24"/>
                <w:lang w:val="en-ID" w:eastAsia="en-ID"/>
              </w:rPr>
              <w:t>AKTIF</w:t>
            </w:r>
          </w:p>
        </w:tc>
        <w:tc>
          <w:tcPr>
            <w:tcW w:w="222" w:type="dxa"/>
            <w:vAlign w:val="center"/>
            <w:hideMark/>
          </w:tcPr>
          <w:p w14:paraId="50DA18B4"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0CA1F7C8" w14:textId="77777777" w:rsidTr="00467593">
        <w:trPr>
          <w:trHeight w:val="315"/>
          <w:jc w:val="right"/>
        </w:trPr>
        <w:tc>
          <w:tcPr>
            <w:tcW w:w="2921" w:type="dxa"/>
            <w:gridSpan w:val="2"/>
            <w:tcBorders>
              <w:top w:val="single" w:sz="4" w:space="0" w:color="auto"/>
              <w:left w:val="single" w:sz="4" w:space="0" w:color="auto"/>
              <w:bottom w:val="single" w:sz="4" w:space="0" w:color="auto"/>
              <w:right w:val="single" w:sz="4" w:space="0" w:color="000000"/>
            </w:tcBorders>
            <w:shd w:val="clear" w:color="000000" w:fill="B4A7D6"/>
            <w:noWrap/>
            <w:vAlign w:val="center"/>
            <w:hideMark/>
          </w:tcPr>
          <w:p w14:paraId="4BA5A7A5" w14:textId="77777777" w:rsidR="0088491D" w:rsidRPr="0088491D" w:rsidRDefault="0088491D" w:rsidP="0088491D">
            <w:pPr>
              <w:spacing w:after="0" w:line="240" w:lineRule="auto"/>
              <w:rPr>
                <w:rFonts w:ascii="Calibri" w:eastAsia="Times New Roman" w:hAnsi="Calibri" w:cs="Calibri"/>
                <w:b/>
                <w:bCs/>
                <w:i/>
                <w:iCs/>
                <w:color w:val="000000"/>
                <w:sz w:val="24"/>
                <w:szCs w:val="24"/>
                <w:lang w:val="en-ID" w:eastAsia="en-ID"/>
              </w:rPr>
            </w:pPr>
            <w:r w:rsidRPr="0088491D">
              <w:rPr>
                <w:rFonts w:ascii="Calibri" w:eastAsia="Times New Roman" w:hAnsi="Calibri" w:cs="Calibri"/>
                <w:b/>
                <w:bCs/>
                <w:i/>
                <w:iCs/>
                <w:color w:val="000000"/>
                <w:sz w:val="24"/>
                <w:szCs w:val="24"/>
                <w:lang w:val="en-ID" w:eastAsia="en-ID"/>
              </w:rPr>
              <w:t>TOTAL</w:t>
            </w:r>
          </w:p>
        </w:tc>
        <w:tc>
          <w:tcPr>
            <w:tcW w:w="1934" w:type="dxa"/>
            <w:tcBorders>
              <w:top w:val="nil"/>
              <w:left w:val="nil"/>
              <w:bottom w:val="single" w:sz="4" w:space="0" w:color="auto"/>
              <w:right w:val="single" w:sz="4" w:space="0" w:color="auto"/>
            </w:tcBorders>
            <w:shd w:val="clear" w:color="000000" w:fill="B4A7D6"/>
            <w:vAlign w:val="center"/>
            <w:hideMark/>
          </w:tcPr>
          <w:p w14:paraId="2D1D3FC2" w14:textId="77777777" w:rsidR="0088491D" w:rsidRPr="0088491D" w:rsidRDefault="0088491D" w:rsidP="0088491D">
            <w:pPr>
              <w:spacing w:after="0" w:line="240" w:lineRule="auto"/>
              <w:rPr>
                <w:rFonts w:ascii="Calibri" w:eastAsia="Times New Roman" w:hAnsi="Calibri" w:cs="Calibri"/>
                <w:color w:val="000000"/>
                <w:lang w:val="en-ID" w:eastAsia="en-ID"/>
              </w:rPr>
            </w:pPr>
            <w:r w:rsidRPr="0088491D">
              <w:rPr>
                <w:rFonts w:ascii="Calibri" w:eastAsia="Times New Roman" w:hAnsi="Calibri" w:cs="Calibri"/>
                <w:color w:val="000000"/>
                <w:lang w:val="en-ID" w:eastAsia="en-ID"/>
              </w:rPr>
              <w:t> </w:t>
            </w:r>
          </w:p>
        </w:tc>
        <w:tc>
          <w:tcPr>
            <w:tcW w:w="1541" w:type="dxa"/>
            <w:tcBorders>
              <w:top w:val="nil"/>
              <w:left w:val="nil"/>
              <w:bottom w:val="single" w:sz="4" w:space="0" w:color="auto"/>
              <w:right w:val="single" w:sz="4" w:space="0" w:color="auto"/>
            </w:tcBorders>
            <w:shd w:val="clear" w:color="000000" w:fill="B4A7D6"/>
            <w:vAlign w:val="center"/>
            <w:hideMark/>
          </w:tcPr>
          <w:p w14:paraId="5623AEA5" w14:textId="77777777" w:rsidR="0088491D" w:rsidRPr="0088491D" w:rsidRDefault="0088491D" w:rsidP="0088491D">
            <w:pPr>
              <w:spacing w:after="0" w:line="240" w:lineRule="auto"/>
              <w:rPr>
                <w:rFonts w:ascii="Calibri" w:eastAsia="Times New Roman" w:hAnsi="Calibri" w:cs="Calibri"/>
                <w:color w:val="000000"/>
                <w:lang w:val="en-ID" w:eastAsia="en-ID"/>
              </w:rPr>
            </w:pPr>
            <w:r w:rsidRPr="0088491D">
              <w:rPr>
                <w:rFonts w:ascii="Calibri" w:eastAsia="Times New Roman" w:hAnsi="Calibri" w:cs="Calibri"/>
                <w:color w:val="000000"/>
                <w:lang w:val="en-ID" w:eastAsia="en-ID"/>
              </w:rPr>
              <w:t> </w:t>
            </w:r>
          </w:p>
        </w:tc>
        <w:tc>
          <w:tcPr>
            <w:tcW w:w="1704" w:type="dxa"/>
            <w:tcBorders>
              <w:top w:val="nil"/>
              <w:left w:val="nil"/>
              <w:bottom w:val="single" w:sz="4" w:space="0" w:color="auto"/>
              <w:right w:val="single" w:sz="4" w:space="0" w:color="auto"/>
            </w:tcBorders>
            <w:shd w:val="clear" w:color="000000" w:fill="B4A7D6"/>
            <w:vAlign w:val="center"/>
            <w:hideMark/>
          </w:tcPr>
          <w:p w14:paraId="31EFE07C" w14:textId="77777777" w:rsidR="0088491D" w:rsidRPr="0088491D" w:rsidRDefault="0088491D" w:rsidP="0088491D">
            <w:pPr>
              <w:spacing w:after="0" w:line="240" w:lineRule="auto"/>
              <w:jc w:val="right"/>
              <w:rPr>
                <w:rFonts w:ascii="Calibri" w:eastAsia="Times New Roman" w:hAnsi="Calibri" w:cs="Calibri"/>
                <w:b/>
                <w:bCs/>
                <w:i/>
                <w:iCs/>
                <w:color w:val="000000"/>
                <w:sz w:val="24"/>
                <w:szCs w:val="24"/>
                <w:lang w:val="en-ID" w:eastAsia="en-ID"/>
              </w:rPr>
            </w:pPr>
            <w:r w:rsidRPr="0088491D">
              <w:rPr>
                <w:rFonts w:ascii="Calibri" w:eastAsia="Times New Roman" w:hAnsi="Calibri" w:cs="Calibri"/>
                <w:b/>
                <w:bCs/>
                <w:i/>
                <w:iCs/>
                <w:color w:val="000000"/>
                <w:sz w:val="24"/>
                <w:szCs w:val="24"/>
                <w:lang w:val="en-ID" w:eastAsia="en-ID"/>
              </w:rPr>
              <w:t>4</w:t>
            </w:r>
          </w:p>
        </w:tc>
        <w:tc>
          <w:tcPr>
            <w:tcW w:w="222" w:type="dxa"/>
            <w:shd w:val="clear" w:color="000000" w:fill="B4A7D6"/>
            <w:vAlign w:val="center"/>
            <w:hideMark/>
          </w:tcPr>
          <w:p w14:paraId="5A83C824"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r w:rsidR="0088491D" w:rsidRPr="0088491D" w14:paraId="6AC19F61" w14:textId="77777777" w:rsidTr="00467593">
        <w:trPr>
          <w:trHeight w:val="315"/>
          <w:jc w:val="right"/>
        </w:trPr>
        <w:tc>
          <w:tcPr>
            <w:tcW w:w="861" w:type="dxa"/>
            <w:tcBorders>
              <w:top w:val="nil"/>
              <w:left w:val="single" w:sz="4" w:space="0" w:color="auto"/>
              <w:bottom w:val="single" w:sz="4" w:space="0" w:color="auto"/>
              <w:right w:val="single" w:sz="4" w:space="0" w:color="auto"/>
            </w:tcBorders>
            <w:shd w:val="clear" w:color="000000" w:fill="E69138"/>
            <w:vAlign w:val="center"/>
            <w:hideMark/>
          </w:tcPr>
          <w:p w14:paraId="3CAB59F2" w14:textId="77777777" w:rsidR="0088491D" w:rsidRPr="0088491D" w:rsidRDefault="0088491D" w:rsidP="0088491D">
            <w:pPr>
              <w:spacing w:after="0" w:line="240" w:lineRule="auto"/>
              <w:rPr>
                <w:rFonts w:ascii="Calibri" w:eastAsia="Times New Roman" w:hAnsi="Calibri" w:cs="Calibri"/>
                <w:color w:val="000000"/>
                <w:lang w:val="en-ID" w:eastAsia="en-ID"/>
              </w:rPr>
            </w:pPr>
            <w:r w:rsidRPr="0088491D">
              <w:rPr>
                <w:rFonts w:ascii="Calibri" w:eastAsia="Times New Roman" w:hAnsi="Calibri" w:cs="Calibri"/>
                <w:color w:val="000000"/>
                <w:lang w:val="en-ID" w:eastAsia="en-ID"/>
              </w:rPr>
              <w:t> </w:t>
            </w:r>
          </w:p>
        </w:tc>
        <w:tc>
          <w:tcPr>
            <w:tcW w:w="2060" w:type="dxa"/>
            <w:tcBorders>
              <w:top w:val="nil"/>
              <w:left w:val="nil"/>
              <w:bottom w:val="single" w:sz="4" w:space="0" w:color="auto"/>
              <w:right w:val="single" w:sz="4" w:space="0" w:color="auto"/>
            </w:tcBorders>
            <w:shd w:val="clear" w:color="000000" w:fill="E69138"/>
            <w:vAlign w:val="center"/>
            <w:hideMark/>
          </w:tcPr>
          <w:p w14:paraId="14A66BCA" w14:textId="77777777" w:rsidR="0088491D" w:rsidRPr="0088491D" w:rsidRDefault="0088491D" w:rsidP="0088491D">
            <w:pPr>
              <w:spacing w:after="0" w:line="240" w:lineRule="auto"/>
              <w:rPr>
                <w:rFonts w:ascii="Calibri" w:eastAsia="Times New Roman" w:hAnsi="Calibri" w:cs="Calibri"/>
                <w:color w:val="000000"/>
                <w:lang w:val="en-ID" w:eastAsia="en-ID"/>
              </w:rPr>
            </w:pPr>
            <w:r w:rsidRPr="0088491D">
              <w:rPr>
                <w:rFonts w:ascii="Calibri" w:eastAsia="Times New Roman" w:hAnsi="Calibri" w:cs="Calibri"/>
                <w:color w:val="000000"/>
                <w:lang w:val="en-ID" w:eastAsia="en-ID"/>
              </w:rPr>
              <w:t> </w:t>
            </w:r>
          </w:p>
        </w:tc>
        <w:tc>
          <w:tcPr>
            <w:tcW w:w="1934" w:type="dxa"/>
            <w:tcBorders>
              <w:top w:val="nil"/>
              <w:left w:val="nil"/>
              <w:bottom w:val="single" w:sz="4" w:space="0" w:color="auto"/>
              <w:right w:val="single" w:sz="4" w:space="0" w:color="auto"/>
            </w:tcBorders>
            <w:shd w:val="clear" w:color="000000" w:fill="E69138"/>
            <w:vAlign w:val="center"/>
            <w:hideMark/>
          </w:tcPr>
          <w:p w14:paraId="4F81D3D0" w14:textId="77777777" w:rsidR="0088491D" w:rsidRPr="0088491D" w:rsidRDefault="0088491D" w:rsidP="0088491D">
            <w:pPr>
              <w:spacing w:after="0" w:line="240" w:lineRule="auto"/>
              <w:rPr>
                <w:rFonts w:ascii="Calibri" w:eastAsia="Times New Roman" w:hAnsi="Calibri" w:cs="Calibri"/>
                <w:color w:val="000000"/>
                <w:lang w:val="en-ID" w:eastAsia="en-ID"/>
              </w:rPr>
            </w:pPr>
            <w:r w:rsidRPr="0088491D">
              <w:rPr>
                <w:rFonts w:ascii="Calibri" w:eastAsia="Times New Roman" w:hAnsi="Calibri" w:cs="Calibri"/>
                <w:color w:val="000000"/>
                <w:lang w:val="en-ID" w:eastAsia="en-ID"/>
              </w:rPr>
              <w:t> </w:t>
            </w:r>
          </w:p>
        </w:tc>
        <w:tc>
          <w:tcPr>
            <w:tcW w:w="1541" w:type="dxa"/>
            <w:tcBorders>
              <w:top w:val="nil"/>
              <w:left w:val="nil"/>
              <w:bottom w:val="single" w:sz="4" w:space="0" w:color="auto"/>
              <w:right w:val="single" w:sz="4" w:space="0" w:color="auto"/>
            </w:tcBorders>
            <w:shd w:val="clear" w:color="000000" w:fill="E69138"/>
            <w:vAlign w:val="center"/>
            <w:hideMark/>
          </w:tcPr>
          <w:p w14:paraId="42A7AB94" w14:textId="77777777" w:rsidR="0088491D" w:rsidRPr="0088491D" w:rsidRDefault="0088491D" w:rsidP="0088491D">
            <w:pPr>
              <w:spacing w:after="0" w:line="240" w:lineRule="auto"/>
              <w:rPr>
                <w:rFonts w:ascii="Calibri" w:eastAsia="Times New Roman" w:hAnsi="Calibri" w:cs="Calibri"/>
                <w:color w:val="000000"/>
                <w:lang w:val="en-ID" w:eastAsia="en-ID"/>
              </w:rPr>
            </w:pPr>
            <w:r w:rsidRPr="0088491D">
              <w:rPr>
                <w:rFonts w:ascii="Calibri" w:eastAsia="Times New Roman" w:hAnsi="Calibri" w:cs="Calibri"/>
                <w:color w:val="000000"/>
                <w:lang w:val="en-ID" w:eastAsia="en-ID"/>
              </w:rPr>
              <w:t> </w:t>
            </w:r>
          </w:p>
        </w:tc>
        <w:tc>
          <w:tcPr>
            <w:tcW w:w="1704" w:type="dxa"/>
            <w:tcBorders>
              <w:top w:val="nil"/>
              <w:left w:val="nil"/>
              <w:bottom w:val="single" w:sz="4" w:space="0" w:color="auto"/>
              <w:right w:val="single" w:sz="4" w:space="0" w:color="auto"/>
            </w:tcBorders>
            <w:shd w:val="clear" w:color="000000" w:fill="E69138"/>
            <w:vAlign w:val="center"/>
            <w:hideMark/>
          </w:tcPr>
          <w:p w14:paraId="356E1E83" w14:textId="77777777" w:rsidR="0088491D" w:rsidRPr="0088491D" w:rsidRDefault="0088491D" w:rsidP="0088491D">
            <w:pPr>
              <w:spacing w:after="0" w:line="240" w:lineRule="auto"/>
              <w:jc w:val="center"/>
              <w:rPr>
                <w:rFonts w:ascii="Calibri" w:eastAsia="Times New Roman" w:hAnsi="Calibri" w:cs="Calibri"/>
                <w:b/>
                <w:bCs/>
                <w:i/>
                <w:iCs/>
                <w:color w:val="000000"/>
                <w:sz w:val="24"/>
                <w:szCs w:val="24"/>
                <w:lang w:val="en-ID" w:eastAsia="en-ID"/>
              </w:rPr>
            </w:pPr>
            <w:r w:rsidRPr="0088491D">
              <w:rPr>
                <w:rFonts w:ascii="Calibri" w:eastAsia="Times New Roman" w:hAnsi="Calibri" w:cs="Calibri"/>
                <w:b/>
                <w:bCs/>
                <w:i/>
                <w:iCs/>
                <w:color w:val="000000"/>
                <w:sz w:val="24"/>
                <w:szCs w:val="24"/>
                <w:lang w:val="en-ID" w:eastAsia="en-ID"/>
              </w:rPr>
              <w:t>122</w:t>
            </w:r>
          </w:p>
        </w:tc>
        <w:tc>
          <w:tcPr>
            <w:tcW w:w="222" w:type="dxa"/>
            <w:vAlign w:val="center"/>
            <w:hideMark/>
          </w:tcPr>
          <w:p w14:paraId="5C9567F2" w14:textId="77777777" w:rsidR="0088491D" w:rsidRPr="0088491D" w:rsidRDefault="0088491D" w:rsidP="0088491D">
            <w:pPr>
              <w:spacing w:after="0" w:line="240" w:lineRule="auto"/>
              <w:rPr>
                <w:rFonts w:ascii="Times New Roman" w:eastAsia="Times New Roman" w:hAnsi="Times New Roman" w:cs="Times New Roman"/>
                <w:sz w:val="20"/>
                <w:szCs w:val="20"/>
                <w:lang w:val="en-ID" w:eastAsia="en-ID"/>
              </w:rPr>
            </w:pPr>
          </w:p>
        </w:tc>
      </w:tr>
    </w:tbl>
    <w:p w14:paraId="2FF7EB54" w14:textId="1C7EBED6" w:rsidR="00F1513E" w:rsidRPr="00F1513E" w:rsidRDefault="00467593" w:rsidP="00F1513E">
      <w:pPr>
        <w:spacing w:line="360" w:lineRule="auto"/>
        <w:ind w:left="540" w:firstLine="720"/>
        <w:jc w:val="both"/>
        <w:outlineLvl w:val="1"/>
        <w:rPr>
          <w:rFonts w:ascii="Arial" w:hAnsi="Arial" w:cs="Arial"/>
          <w:bCs/>
          <w:i/>
          <w:color w:val="000000" w:themeColor="text1"/>
          <w:sz w:val="24"/>
          <w:szCs w:val="24"/>
          <w:lang w:val="en-US"/>
        </w:rPr>
      </w:pPr>
      <w:r>
        <w:rPr>
          <w:rFonts w:ascii="Arial" w:hAnsi="Arial" w:cs="Arial"/>
          <w:bCs/>
          <w:i/>
          <w:color w:val="000000" w:themeColor="text1"/>
          <w:lang w:val="en-US"/>
        </w:rPr>
        <w:tab/>
      </w:r>
      <w:proofErr w:type="spellStart"/>
      <w:r w:rsidRPr="004869A1">
        <w:rPr>
          <w:rFonts w:ascii="Arial" w:hAnsi="Arial" w:cs="Arial"/>
          <w:bCs/>
          <w:i/>
          <w:color w:val="000000" w:themeColor="text1"/>
          <w:sz w:val="24"/>
          <w:szCs w:val="24"/>
          <w:lang w:val="en-US"/>
        </w:rPr>
        <w:t>Sumber</w:t>
      </w:r>
      <w:proofErr w:type="spellEnd"/>
      <w:r w:rsidRPr="004869A1">
        <w:rPr>
          <w:rFonts w:ascii="Arial" w:hAnsi="Arial" w:cs="Arial"/>
          <w:bCs/>
          <w:i/>
          <w:color w:val="000000" w:themeColor="text1"/>
          <w:sz w:val="24"/>
          <w:szCs w:val="24"/>
          <w:lang w:val="en-US"/>
        </w:rPr>
        <w:t xml:space="preserve">: </w:t>
      </w:r>
      <w:proofErr w:type="spellStart"/>
      <w:r w:rsidRPr="004869A1">
        <w:rPr>
          <w:rFonts w:ascii="Arial" w:hAnsi="Arial" w:cs="Arial"/>
          <w:bCs/>
          <w:i/>
          <w:color w:val="000000" w:themeColor="text1"/>
          <w:sz w:val="24"/>
          <w:szCs w:val="24"/>
          <w:lang w:val="en-US"/>
        </w:rPr>
        <w:t>Dinpusip</w:t>
      </w:r>
      <w:proofErr w:type="spellEnd"/>
      <w:r w:rsidRPr="004869A1">
        <w:rPr>
          <w:rFonts w:ascii="Arial" w:hAnsi="Arial" w:cs="Arial"/>
          <w:bCs/>
          <w:i/>
          <w:color w:val="000000" w:themeColor="text1"/>
          <w:sz w:val="24"/>
          <w:szCs w:val="24"/>
          <w:lang w:val="en-US"/>
        </w:rPr>
        <w:t xml:space="preserve"> </w:t>
      </w:r>
      <w:proofErr w:type="spellStart"/>
      <w:r w:rsidRPr="004869A1">
        <w:rPr>
          <w:rFonts w:ascii="Arial" w:hAnsi="Arial" w:cs="Arial"/>
          <w:bCs/>
          <w:i/>
          <w:color w:val="000000" w:themeColor="text1"/>
          <w:sz w:val="24"/>
          <w:szCs w:val="24"/>
          <w:lang w:val="en-US"/>
        </w:rPr>
        <w:t>Kab</w:t>
      </w:r>
      <w:proofErr w:type="spellEnd"/>
      <w:r w:rsidRPr="004869A1">
        <w:rPr>
          <w:rFonts w:ascii="Arial" w:hAnsi="Arial" w:cs="Arial"/>
          <w:bCs/>
          <w:i/>
          <w:color w:val="000000" w:themeColor="text1"/>
          <w:sz w:val="24"/>
          <w:szCs w:val="24"/>
          <w:lang w:val="en-US"/>
        </w:rPr>
        <w:t xml:space="preserve">. </w:t>
      </w:r>
      <w:proofErr w:type="spellStart"/>
      <w:r w:rsidRPr="004869A1">
        <w:rPr>
          <w:rFonts w:ascii="Arial" w:hAnsi="Arial" w:cs="Arial"/>
          <w:bCs/>
          <w:i/>
          <w:color w:val="000000" w:themeColor="text1"/>
          <w:sz w:val="24"/>
          <w:szCs w:val="24"/>
          <w:lang w:val="en-US"/>
        </w:rPr>
        <w:t>Temanggung</w:t>
      </w:r>
      <w:proofErr w:type="spellEnd"/>
      <w:r w:rsidRPr="004869A1">
        <w:rPr>
          <w:rFonts w:ascii="Arial" w:hAnsi="Arial" w:cs="Arial"/>
          <w:bCs/>
          <w:i/>
          <w:color w:val="000000" w:themeColor="text1"/>
          <w:sz w:val="24"/>
          <w:szCs w:val="24"/>
          <w:lang w:val="en-US"/>
        </w:rPr>
        <w:t xml:space="preserve"> </w:t>
      </w:r>
      <w:proofErr w:type="spellStart"/>
      <w:r w:rsidRPr="004869A1">
        <w:rPr>
          <w:rFonts w:ascii="Arial" w:hAnsi="Arial" w:cs="Arial"/>
          <w:bCs/>
          <w:i/>
          <w:color w:val="000000" w:themeColor="text1"/>
          <w:sz w:val="24"/>
          <w:szCs w:val="24"/>
          <w:lang w:val="en-US"/>
        </w:rPr>
        <w:t>Tahun</w:t>
      </w:r>
      <w:proofErr w:type="spellEnd"/>
      <w:r w:rsidRPr="004869A1">
        <w:rPr>
          <w:rFonts w:ascii="Arial" w:hAnsi="Arial" w:cs="Arial"/>
          <w:bCs/>
          <w:i/>
          <w:color w:val="000000" w:themeColor="text1"/>
          <w:sz w:val="24"/>
          <w:szCs w:val="24"/>
          <w:lang w:val="en-US"/>
        </w:rPr>
        <w:t xml:space="preserve"> 202</w:t>
      </w:r>
      <w:r>
        <w:rPr>
          <w:rFonts w:ascii="Arial" w:hAnsi="Arial" w:cs="Arial"/>
          <w:bCs/>
          <w:i/>
          <w:color w:val="000000" w:themeColor="text1"/>
          <w:sz w:val="24"/>
          <w:szCs w:val="24"/>
          <w:lang w:val="en-US"/>
        </w:rPr>
        <w:t>6 (</w:t>
      </w:r>
      <w:proofErr w:type="spellStart"/>
      <w:r>
        <w:rPr>
          <w:rFonts w:ascii="Arial" w:hAnsi="Arial" w:cs="Arial"/>
          <w:bCs/>
          <w:i/>
          <w:color w:val="000000" w:themeColor="text1"/>
          <w:sz w:val="24"/>
          <w:szCs w:val="24"/>
          <w:lang w:val="en-US"/>
        </w:rPr>
        <w:t>triwulan</w:t>
      </w:r>
      <w:proofErr w:type="spellEnd"/>
      <w:r>
        <w:rPr>
          <w:rFonts w:ascii="Arial" w:hAnsi="Arial" w:cs="Arial"/>
          <w:bCs/>
          <w:i/>
          <w:color w:val="000000" w:themeColor="text1"/>
          <w:sz w:val="24"/>
          <w:szCs w:val="24"/>
          <w:lang w:val="en-US"/>
        </w:rPr>
        <w:t xml:space="preserve"> I)</w:t>
      </w:r>
    </w:p>
    <w:tbl>
      <w:tblPr>
        <w:tblW w:w="6440" w:type="dxa"/>
        <w:jc w:val="center"/>
        <w:tblLook w:val="04A0" w:firstRow="1" w:lastRow="0" w:firstColumn="1" w:lastColumn="0" w:noHBand="0" w:noVBand="1"/>
      </w:tblPr>
      <w:tblGrid>
        <w:gridCol w:w="600"/>
        <w:gridCol w:w="2160"/>
        <w:gridCol w:w="2020"/>
        <w:gridCol w:w="1660"/>
      </w:tblGrid>
      <w:tr w:rsidR="00F1513E" w:rsidRPr="00F1513E" w14:paraId="7FA04122" w14:textId="77777777" w:rsidTr="00F1513E">
        <w:trPr>
          <w:trHeight w:val="600"/>
          <w:jc w:val="center"/>
        </w:trPr>
        <w:tc>
          <w:tcPr>
            <w:tcW w:w="600" w:type="dxa"/>
            <w:tcBorders>
              <w:top w:val="single" w:sz="4" w:space="0" w:color="auto"/>
              <w:left w:val="single" w:sz="4" w:space="0" w:color="auto"/>
              <w:bottom w:val="single" w:sz="4" w:space="0" w:color="auto"/>
              <w:right w:val="single" w:sz="4" w:space="0" w:color="auto"/>
            </w:tcBorders>
            <w:shd w:val="clear" w:color="000000" w:fill="FFD966"/>
            <w:vAlign w:val="center"/>
            <w:hideMark/>
          </w:tcPr>
          <w:p w14:paraId="62D5BFA3" w14:textId="77777777" w:rsidR="00F1513E" w:rsidRPr="00F1513E" w:rsidRDefault="00F1513E" w:rsidP="00F1513E">
            <w:pPr>
              <w:spacing w:after="0" w:line="240" w:lineRule="auto"/>
              <w:jc w:val="center"/>
              <w:rPr>
                <w:rFonts w:ascii="Calibri" w:eastAsia="Times New Roman" w:hAnsi="Calibri" w:cs="Calibri"/>
                <w:b/>
                <w:bCs/>
                <w:color w:val="000000"/>
                <w:lang w:val="en-ID" w:eastAsia="en-ID"/>
              </w:rPr>
            </w:pPr>
            <w:r w:rsidRPr="00F1513E">
              <w:rPr>
                <w:rFonts w:ascii="Calibri" w:eastAsia="Times New Roman" w:hAnsi="Calibri" w:cs="Calibri"/>
                <w:b/>
                <w:bCs/>
                <w:color w:val="000000"/>
                <w:lang w:val="en-ID" w:eastAsia="en-ID"/>
              </w:rPr>
              <w:t>NO.</w:t>
            </w:r>
          </w:p>
        </w:tc>
        <w:tc>
          <w:tcPr>
            <w:tcW w:w="2160" w:type="dxa"/>
            <w:tcBorders>
              <w:top w:val="single" w:sz="4" w:space="0" w:color="auto"/>
              <w:left w:val="nil"/>
              <w:bottom w:val="single" w:sz="4" w:space="0" w:color="auto"/>
              <w:right w:val="single" w:sz="4" w:space="0" w:color="auto"/>
            </w:tcBorders>
            <w:shd w:val="clear" w:color="000000" w:fill="FFD966"/>
            <w:vAlign w:val="center"/>
            <w:hideMark/>
          </w:tcPr>
          <w:p w14:paraId="3D25B12C" w14:textId="77777777" w:rsidR="00F1513E" w:rsidRPr="00F1513E" w:rsidRDefault="00F1513E" w:rsidP="00F1513E">
            <w:pPr>
              <w:spacing w:after="0" w:line="240" w:lineRule="auto"/>
              <w:jc w:val="center"/>
              <w:rPr>
                <w:rFonts w:ascii="Calibri" w:eastAsia="Times New Roman" w:hAnsi="Calibri" w:cs="Calibri"/>
                <w:b/>
                <w:bCs/>
                <w:color w:val="000000"/>
                <w:lang w:val="en-ID" w:eastAsia="en-ID"/>
              </w:rPr>
            </w:pPr>
            <w:r w:rsidRPr="00F1513E">
              <w:rPr>
                <w:rFonts w:ascii="Calibri" w:eastAsia="Times New Roman" w:hAnsi="Calibri" w:cs="Calibri"/>
                <w:b/>
                <w:bCs/>
                <w:color w:val="000000"/>
                <w:lang w:val="en-ID" w:eastAsia="en-ID"/>
              </w:rPr>
              <w:t>NAMA SEKOLAH</w:t>
            </w:r>
          </w:p>
        </w:tc>
        <w:tc>
          <w:tcPr>
            <w:tcW w:w="2020" w:type="dxa"/>
            <w:tcBorders>
              <w:top w:val="single" w:sz="4" w:space="0" w:color="auto"/>
              <w:left w:val="nil"/>
              <w:bottom w:val="single" w:sz="4" w:space="0" w:color="auto"/>
              <w:right w:val="single" w:sz="4" w:space="0" w:color="auto"/>
            </w:tcBorders>
            <w:shd w:val="clear" w:color="000000" w:fill="FFD966"/>
            <w:vAlign w:val="center"/>
            <w:hideMark/>
          </w:tcPr>
          <w:p w14:paraId="6A0AC078" w14:textId="77777777" w:rsidR="00F1513E" w:rsidRPr="00F1513E" w:rsidRDefault="00F1513E" w:rsidP="00F1513E">
            <w:pPr>
              <w:spacing w:after="0" w:line="240" w:lineRule="auto"/>
              <w:jc w:val="center"/>
              <w:rPr>
                <w:rFonts w:ascii="Calibri" w:eastAsia="Times New Roman" w:hAnsi="Calibri" w:cs="Calibri"/>
                <w:b/>
                <w:bCs/>
                <w:color w:val="000000"/>
                <w:lang w:val="en-ID" w:eastAsia="en-ID"/>
              </w:rPr>
            </w:pPr>
            <w:r w:rsidRPr="00F1513E">
              <w:rPr>
                <w:rFonts w:ascii="Calibri" w:eastAsia="Times New Roman" w:hAnsi="Calibri" w:cs="Calibri"/>
                <w:b/>
                <w:bCs/>
                <w:color w:val="000000"/>
                <w:lang w:val="en-ID" w:eastAsia="en-ID"/>
              </w:rPr>
              <w:t>NAMA PERPUSTAKAAN</w:t>
            </w:r>
          </w:p>
        </w:tc>
        <w:tc>
          <w:tcPr>
            <w:tcW w:w="1660" w:type="dxa"/>
            <w:tcBorders>
              <w:top w:val="single" w:sz="4" w:space="0" w:color="auto"/>
              <w:left w:val="nil"/>
              <w:bottom w:val="single" w:sz="4" w:space="0" w:color="auto"/>
              <w:right w:val="single" w:sz="4" w:space="0" w:color="auto"/>
            </w:tcBorders>
            <w:shd w:val="clear" w:color="000000" w:fill="FFD966"/>
            <w:vAlign w:val="center"/>
            <w:hideMark/>
          </w:tcPr>
          <w:p w14:paraId="3986B37B" w14:textId="77777777" w:rsidR="00F1513E" w:rsidRPr="00F1513E" w:rsidRDefault="00F1513E" w:rsidP="00F1513E">
            <w:pPr>
              <w:spacing w:after="0" w:line="240" w:lineRule="auto"/>
              <w:jc w:val="center"/>
              <w:rPr>
                <w:rFonts w:ascii="Calibri" w:eastAsia="Times New Roman" w:hAnsi="Calibri" w:cs="Calibri"/>
                <w:b/>
                <w:bCs/>
                <w:color w:val="000000"/>
                <w:lang w:val="en-ID" w:eastAsia="en-ID"/>
              </w:rPr>
            </w:pPr>
            <w:r w:rsidRPr="00F1513E">
              <w:rPr>
                <w:rFonts w:ascii="Calibri" w:eastAsia="Times New Roman" w:hAnsi="Calibri" w:cs="Calibri"/>
                <w:b/>
                <w:bCs/>
                <w:color w:val="000000"/>
                <w:lang w:val="en-ID" w:eastAsia="en-ID"/>
              </w:rPr>
              <w:t>KECAMATAN</w:t>
            </w:r>
          </w:p>
        </w:tc>
      </w:tr>
      <w:tr w:rsidR="00F1513E" w:rsidRPr="00F1513E" w14:paraId="0C266E82" w14:textId="77777777" w:rsidTr="00F1513E">
        <w:trPr>
          <w:trHeight w:val="315"/>
          <w:jc w:val="center"/>
        </w:trPr>
        <w:tc>
          <w:tcPr>
            <w:tcW w:w="600" w:type="dxa"/>
            <w:tcBorders>
              <w:top w:val="nil"/>
              <w:left w:val="single" w:sz="4" w:space="0" w:color="auto"/>
              <w:bottom w:val="single" w:sz="4" w:space="0" w:color="auto"/>
              <w:right w:val="single" w:sz="4" w:space="0" w:color="auto"/>
            </w:tcBorders>
            <w:hideMark/>
          </w:tcPr>
          <w:p w14:paraId="41EFB22F" w14:textId="77777777" w:rsidR="00F1513E" w:rsidRPr="00F1513E" w:rsidRDefault="00F1513E" w:rsidP="00F1513E">
            <w:pPr>
              <w:spacing w:after="0" w:line="240" w:lineRule="auto"/>
              <w:jc w:val="center"/>
              <w:rPr>
                <w:rFonts w:ascii="Calibri" w:eastAsia="Times New Roman" w:hAnsi="Calibri" w:cs="Calibri"/>
                <w:color w:val="000000"/>
                <w:sz w:val="24"/>
                <w:szCs w:val="24"/>
                <w:lang w:val="en-ID" w:eastAsia="en-ID"/>
              </w:rPr>
            </w:pPr>
            <w:r w:rsidRPr="00F1513E">
              <w:rPr>
                <w:rFonts w:ascii="Calibri" w:eastAsia="Times New Roman" w:hAnsi="Calibri" w:cs="Calibri"/>
                <w:color w:val="000000"/>
                <w:sz w:val="24"/>
                <w:szCs w:val="24"/>
                <w:lang w:val="en-ID" w:eastAsia="en-ID"/>
              </w:rPr>
              <w:t>1</w:t>
            </w:r>
          </w:p>
        </w:tc>
        <w:tc>
          <w:tcPr>
            <w:tcW w:w="2160" w:type="dxa"/>
            <w:tcBorders>
              <w:top w:val="nil"/>
              <w:left w:val="nil"/>
              <w:bottom w:val="single" w:sz="4" w:space="0" w:color="auto"/>
              <w:right w:val="single" w:sz="4" w:space="0" w:color="auto"/>
            </w:tcBorders>
            <w:hideMark/>
          </w:tcPr>
          <w:p w14:paraId="2393803B" w14:textId="77777777" w:rsidR="00F1513E" w:rsidRPr="00F1513E" w:rsidRDefault="00F1513E" w:rsidP="00F1513E">
            <w:pPr>
              <w:spacing w:after="0" w:line="240" w:lineRule="auto"/>
              <w:rPr>
                <w:rFonts w:ascii="Calibri" w:eastAsia="Times New Roman" w:hAnsi="Calibri" w:cs="Calibri"/>
                <w:color w:val="000000"/>
                <w:sz w:val="24"/>
                <w:szCs w:val="24"/>
                <w:lang w:val="en-ID" w:eastAsia="en-ID"/>
              </w:rPr>
            </w:pPr>
            <w:r w:rsidRPr="00F1513E">
              <w:rPr>
                <w:rFonts w:ascii="Calibri" w:eastAsia="Times New Roman" w:hAnsi="Calibri" w:cs="Calibri"/>
                <w:color w:val="000000"/>
                <w:sz w:val="24"/>
                <w:szCs w:val="24"/>
                <w:lang w:val="en-ID" w:eastAsia="en-ID"/>
              </w:rPr>
              <w:t>SMP N 1 Bansari</w:t>
            </w:r>
          </w:p>
        </w:tc>
        <w:tc>
          <w:tcPr>
            <w:tcW w:w="2020" w:type="dxa"/>
            <w:tcBorders>
              <w:top w:val="nil"/>
              <w:left w:val="nil"/>
              <w:bottom w:val="single" w:sz="4" w:space="0" w:color="auto"/>
              <w:right w:val="single" w:sz="4" w:space="0" w:color="auto"/>
            </w:tcBorders>
            <w:hideMark/>
          </w:tcPr>
          <w:p w14:paraId="6CAB1206" w14:textId="77777777" w:rsidR="00F1513E" w:rsidRPr="00F1513E" w:rsidRDefault="00F1513E" w:rsidP="00F1513E">
            <w:pPr>
              <w:spacing w:after="0" w:line="240" w:lineRule="auto"/>
              <w:rPr>
                <w:rFonts w:ascii="Calibri" w:eastAsia="Times New Roman" w:hAnsi="Calibri" w:cs="Calibri"/>
                <w:color w:val="000000"/>
                <w:sz w:val="24"/>
                <w:szCs w:val="24"/>
                <w:lang w:val="en-ID" w:eastAsia="en-ID"/>
              </w:rPr>
            </w:pPr>
            <w:r w:rsidRPr="00F1513E">
              <w:rPr>
                <w:rFonts w:ascii="Calibri" w:eastAsia="Times New Roman" w:hAnsi="Calibri" w:cs="Calibri"/>
                <w:color w:val="000000"/>
                <w:sz w:val="24"/>
                <w:szCs w:val="24"/>
                <w:lang w:val="en-ID" w:eastAsia="en-ID"/>
              </w:rPr>
              <w:t>LENTERA CINDARA</w:t>
            </w:r>
          </w:p>
        </w:tc>
        <w:tc>
          <w:tcPr>
            <w:tcW w:w="1660" w:type="dxa"/>
            <w:tcBorders>
              <w:top w:val="nil"/>
              <w:left w:val="nil"/>
              <w:bottom w:val="single" w:sz="4" w:space="0" w:color="auto"/>
              <w:right w:val="single" w:sz="4" w:space="0" w:color="auto"/>
            </w:tcBorders>
            <w:hideMark/>
          </w:tcPr>
          <w:p w14:paraId="79DF7207" w14:textId="77777777" w:rsidR="00F1513E" w:rsidRPr="00F1513E" w:rsidRDefault="00F1513E" w:rsidP="00F1513E">
            <w:pPr>
              <w:spacing w:after="0" w:line="240" w:lineRule="auto"/>
              <w:rPr>
                <w:rFonts w:ascii="Calibri" w:eastAsia="Times New Roman" w:hAnsi="Calibri" w:cs="Calibri"/>
                <w:color w:val="000000"/>
                <w:sz w:val="24"/>
                <w:szCs w:val="24"/>
                <w:lang w:val="en-ID" w:eastAsia="en-ID"/>
              </w:rPr>
            </w:pPr>
            <w:r w:rsidRPr="00F1513E">
              <w:rPr>
                <w:rFonts w:ascii="Calibri" w:eastAsia="Times New Roman" w:hAnsi="Calibri" w:cs="Calibri"/>
                <w:color w:val="000000"/>
                <w:sz w:val="24"/>
                <w:szCs w:val="24"/>
                <w:lang w:val="en-ID" w:eastAsia="en-ID"/>
              </w:rPr>
              <w:t>Bansari</w:t>
            </w:r>
          </w:p>
        </w:tc>
      </w:tr>
      <w:tr w:rsidR="00F1513E" w:rsidRPr="00F1513E" w14:paraId="7BAE3FA3" w14:textId="77777777" w:rsidTr="00F1513E">
        <w:trPr>
          <w:trHeight w:val="600"/>
          <w:jc w:val="center"/>
        </w:trPr>
        <w:tc>
          <w:tcPr>
            <w:tcW w:w="600" w:type="dxa"/>
            <w:tcBorders>
              <w:top w:val="nil"/>
              <w:left w:val="single" w:sz="4" w:space="0" w:color="auto"/>
              <w:bottom w:val="single" w:sz="4" w:space="0" w:color="auto"/>
              <w:right w:val="single" w:sz="4" w:space="0" w:color="auto"/>
            </w:tcBorders>
            <w:hideMark/>
          </w:tcPr>
          <w:p w14:paraId="396A1D5C" w14:textId="77777777" w:rsidR="00F1513E" w:rsidRPr="00F1513E" w:rsidRDefault="00F1513E" w:rsidP="00F1513E">
            <w:pPr>
              <w:spacing w:after="0" w:line="240" w:lineRule="auto"/>
              <w:jc w:val="center"/>
              <w:rPr>
                <w:rFonts w:ascii="Calibri" w:eastAsia="Times New Roman" w:hAnsi="Calibri" w:cs="Calibri"/>
                <w:color w:val="000000"/>
                <w:sz w:val="24"/>
                <w:szCs w:val="24"/>
                <w:lang w:val="en-ID" w:eastAsia="en-ID"/>
              </w:rPr>
            </w:pPr>
            <w:r w:rsidRPr="00F1513E">
              <w:rPr>
                <w:rFonts w:ascii="Calibri" w:eastAsia="Times New Roman" w:hAnsi="Calibri" w:cs="Calibri"/>
                <w:color w:val="000000"/>
                <w:sz w:val="24"/>
                <w:szCs w:val="24"/>
                <w:lang w:val="en-ID" w:eastAsia="en-ID"/>
              </w:rPr>
              <w:t>2</w:t>
            </w:r>
          </w:p>
        </w:tc>
        <w:tc>
          <w:tcPr>
            <w:tcW w:w="2160" w:type="dxa"/>
            <w:tcBorders>
              <w:top w:val="nil"/>
              <w:left w:val="nil"/>
              <w:bottom w:val="single" w:sz="4" w:space="0" w:color="auto"/>
              <w:right w:val="single" w:sz="4" w:space="0" w:color="auto"/>
            </w:tcBorders>
            <w:hideMark/>
          </w:tcPr>
          <w:p w14:paraId="36F52BBD" w14:textId="77777777" w:rsidR="00F1513E" w:rsidRPr="00F1513E" w:rsidRDefault="00F1513E" w:rsidP="00F1513E">
            <w:pPr>
              <w:spacing w:after="0" w:line="240" w:lineRule="auto"/>
              <w:rPr>
                <w:rFonts w:ascii="Calibri" w:eastAsia="Times New Roman" w:hAnsi="Calibri" w:cs="Calibri"/>
                <w:color w:val="000000"/>
                <w:sz w:val="24"/>
                <w:szCs w:val="24"/>
                <w:lang w:val="en-ID" w:eastAsia="en-ID"/>
              </w:rPr>
            </w:pPr>
            <w:r w:rsidRPr="00F1513E">
              <w:rPr>
                <w:rFonts w:ascii="Calibri" w:eastAsia="Times New Roman" w:hAnsi="Calibri" w:cs="Calibri"/>
                <w:color w:val="000000"/>
                <w:sz w:val="24"/>
                <w:szCs w:val="24"/>
                <w:lang w:val="en-ID" w:eastAsia="en-ID"/>
              </w:rPr>
              <w:t xml:space="preserve">SMP N 2 </w:t>
            </w:r>
            <w:proofErr w:type="spellStart"/>
            <w:r w:rsidRPr="00F1513E">
              <w:rPr>
                <w:rFonts w:ascii="Calibri" w:eastAsia="Times New Roman" w:hAnsi="Calibri" w:cs="Calibri"/>
                <w:color w:val="000000"/>
                <w:sz w:val="24"/>
                <w:szCs w:val="24"/>
                <w:lang w:val="en-ID" w:eastAsia="en-ID"/>
              </w:rPr>
              <w:t>Bejen</w:t>
            </w:r>
            <w:proofErr w:type="spellEnd"/>
          </w:p>
        </w:tc>
        <w:tc>
          <w:tcPr>
            <w:tcW w:w="2020" w:type="dxa"/>
            <w:tcBorders>
              <w:top w:val="nil"/>
              <w:left w:val="nil"/>
              <w:bottom w:val="single" w:sz="4" w:space="0" w:color="auto"/>
              <w:right w:val="single" w:sz="4" w:space="0" w:color="auto"/>
            </w:tcBorders>
            <w:hideMark/>
          </w:tcPr>
          <w:p w14:paraId="769BB8EA" w14:textId="77777777" w:rsidR="00F1513E" w:rsidRPr="00F1513E" w:rsidRDefault="00F1513E" w:rsidP="00F1513E">
            <w:pPr>
              <w:spacing w:after="0" w:line="240" w:lineRule="auto"/>
              <w:rPr>
                <w:rFonts w:ascii="Calibri" w:eastAsia="Times New Roman" w:hAnsi="Calibri" w:cs="Calibri"/>
                <w:color w:val="000000"/>
                <w:lang w:val="en-ID" w:eastAsia="en-ID"/>
              </w:rPr>
            </w:pPr>
            <w:proofErr w:type="spellStart"/>
            <w:r w:rsidRPr="00F1513E">
              <w:rPr>
                <w:rFonts w:ascii="Calibri" w:eastAsia="Times New Roman" w:hAnsi="Calibri" w:cs="Calibri"/>
                <w:color w:val="000000"/>
                <w:lang w:val="en-ID" w:eastAsia="en-ID"/>
              </w:rPr>
              <w:t>Perpustakaan</w:t>
            </w:r>
            <w:proofErr w:type="spellEnd"/>
            <w:r w:rsidRPr="00F1513E">
              <w:rPr>
                <w:rFonts w:ascii="Calibri" w:eastAsia="Times New Roman" w:hAnsi="Calibri" w:cs="Calibri"/>
                <w:color w:val="000000"/>
                <w:lang w:val="en-ID" w:eastAsia="en-ID"/>
              </w:rPr>
              <w:t xml:space="preserve"> SMP N 2 </w:t>
            </w:r>
            <w:proofErr w:type="spellStart"/>
            <w:r w:rsidRPr="00F1513E">
              <w:rPr>
                <w:rFonts w:ascii="Calibri" w:eastAsia="Times New Roman" w:hAnsi="Calibri" w:cs="Calibri"/>
                <w:color w:val="000000"/>
                <w:lang w:val="en-ID" w:eastAsia="en-ID"/>
              </w:rPr>
              <w:t>Bejen</w:t>
            </w:r>
            <w:proofErr w:type="spellEnd"/>
          </w:p>
        </w:tc>
        <w:tc>
          <w:tcPr>
            <w:tcW w:w="1660" w:type="dxa"/>
            <w:tcBorders>
              <w:top w:val="nil"/>
              <w:left w:val="nil"/>
              <w:bottom w:val="single" w:sz="4" w:space="0" w:color="auto"/>
              <w:right w:val="single" w:sz="4" w:space="0" w:color="auto"/>
            </w:tcBorders>
            <w:hideMark/>
          </w:tcPr>
          <w:p w14:paraId="4F11DF3E" w14:textId="77777777" w:rsidR="00F1513E" w:rsidRPr="00F1513E" w:rsidRDefault="00F1513E" w:rsidP="00F1513E">
            <w:pPr>
              <w:spacing w:after="0" w:line="240" w:lineRule="auto"/>
              <w:rPr>
                <w:rFonts w:ascii="Calibri" w:eastAsia="Times New Roman" w:hAnsi="Calibri" w:cs="Calibri"/>
                <w:color w:val="000000"/>
                <w:sz w:val="24"/>
                <w:szCs w:val="24"/>
                <w:lang w:val="en-ID" w:eastAsia="en-ID"/>
              </w:rPr>
            </w:pPr>
            <w:proofErr w:type="spellStart"/>
            <w:r w:rsidRPr="00F1513E">
              <w:rPr>
                <w:rFonts w:ascii="Calibri" w:eastAsia="Times New Roman" w:hAnsi="Calibri" w:cs="Calibri"/>
                <w:color w:val="000000"/>
                <w:sz w:val="24"/>
                <w:szCs w:val="24"/>
                <w:lang w:val="en-ID" w:eastAsia="en-ID"/>
              </w:rPr>
              <w:t>Bejen</w:t>
            </w:r>
            <w:proofErr w:type="spellEnd"/>
          </w:p>
        </w:tc>
      </w:tr>
      <w:tr w:rsidR="00F1513E" w:rsidRPr="00F1513E" w14:paraId="48BA0032" w14:textId="77777777" w:rsidTr="00F1513E">
        <w:trPr>
          <w:trHeight w:val="630"/>
          <w:jc w:val="center"/>
        </w:trPr>
        <w:tc>
          <w:tcPr>
            <w:tcW w:w="600" w:type="dxa"/>
            <w:tcBorders>
              <w:top w:val="nil"/>
              <w:left w:val="single" w:sz="4" w:space="0" w:color="auto"/>
              <w:bottom w:val="single" w:sz="4" w:space="0" w:color="auto"/>
              <w:right w:val="single" w:sz="4" w:space="0" w:color="auto"/>
            </w:tcBorders>
            <w:hideMark/>
          </w:tcPr>
          <w:p w14:paraId="66CC428E" w14:textId="77777777" w:rsidR="00F1513E" w:rsidRPr="00F1513E" w:rsidRDefault="00F1513E" w:rsidP="00F1513E">
            <w:pPr>
              <w:spacing w:after="0" w:line="240" w:lineRule="auto"/>
              <w:jc w:val="center"/>
              <w:rPr>
                <w:rFonts w:ascii="Calibri" w:eastAsia="Times New Roman" w:hAnsi="Calibri" w:cs="Calibri"/>
                <w:color w:val="000000"/>
                <w:sz w:val="24"/>
                <w:szCs w:val="24"/>
                <w:lang w:val="en-ID" w:eastAsia="en-ID"/>
              </w:rPr>
            </w:pPr>
            <w:r w:rsidRPr="00F1513E">
              <w:rPr>
                <w:rFonts w:ascii="Calibri" w:eastAsia="Times New Roman" w:hAnsi="Calibri" w:cs="Calibri"/>
                <w:color w:val="000000"/>
                <w:sz w:val="24"/>
                <w:szCs w:val="24"/>
                <w:lang w:val="en-ID" w:eastAsia="en-ID"/>
              </w:rPr>
              <w:t>3</w:t>
            </w:r>
          </w:p>
        </w:tc>
        <w:tc>
          <w:tcPr>
            <w:tcW w:w="2160" w:type="dxa"/>
            <w:tcBorders>
              <w:top w:val="nil"/>
              <w:left w:val="nil"/>
              <w:bottom w:val="single" w:sz="4" w:space="0" w:color="auto"/>
              <w:right w:val="single" w:sz="4" w:space="0" w:color="auto"/>
            </w:tcBorders>
            <w:hideMark/>
          </w:tcPr>
          <w:p w14:paraId="4522229E" w14:textId="77777777" w:rsidR="00F1513E" w:rsidRPr="00F1513E" w:rsidRDefault="00F1513E" w:rsidP="00F1513E">
            <w:pPr>
              <w:spacing w:after="0" w:line="240" w:lineRule="auto"/>
              <w:rPr>
                <w:rFonts w:ascii="Calibri" w:eastAsia="Times New Roman" w:hAnsi="Calibri" w:cs="Calibri"/>
                <w:color w:val="000000"/>
                <w:sz w:val="24"/>
                <w:szCs w:val="24"/>
                <w:lang w:val="en-ID" w:eastAsia="en-ID"/>
              </w:rPr>
            </w:pPr>
            <w:r w:rsidRPr="00F1513E">
              <w:rPr>
                <w:rFonts w:ascii="Calibri" w:eastAsia="Times New Roman" w:hAnsi="Calibri" w:cs="Calibri"/>
                <w:color w:val="000000"/>
                <w:sz w:val="24"/>
                <w:szCs w:val="24"/>
                <w:lang w:val="en-ID" w:eastAsia="en-ID"/>
              </w:rPr>
              <w:t xml:space="preserve">SMPN 2 </w:t>
            </w:r>
            <w:proofErr w:type="spellStart"/>
            <w:r w:rsidRPr="00F1513E">
              <w:rPr>
                <w:rFonts w:ascii="Calibri" w:eastAsia="Times New Roman" w:hAnsi="Calibri" w:cs="Calibri"/>
                <w:color w:val="000000"/>
                <w:sz w:val="24"/>
                <w:szCs w:val="24"/>
                <w:lang w:val="en-ID" w:eastAsia="en-ID"/>
              </w:rPr>
              <w:t>Candiroto</w:t>
            </w:r>
            <w:proofErr w:type="spellEnd"/>
            <w:r w:rsidRPr="00F1513E">
              <w:rPr>
                <w:rFonts w:ascii="Calibri" w:eastAsia="Times New Roman" w:hAnsi="Calibri" w:cs="Calibri"/>
                <w:color w:val="000000"/>
                <w:sz w:val="24"/>
                <w:szCs w:val="24"/>
                <w:lang w:val="en-ID" w:eastAsia="en-ID"/>
              </w:rPr>
              <w:t xml:space="preserve"> SATAP</w:t>
            </w:r>
          </w:p>
        </w:tc>
        <w:tc>
          <w:tcPr>
            <w:tcW w:w="2020" w:type="dxa"/>
            <w:tcBorders>
              <w:top w:val="nil"/>
              <w:left w:val="nil"/>
              <w:bottom w:val="single" w:sz="4" w:space="0" w:color="auto"/>
              <w:right w:val="single" w:sz="4" w:space="0" w:color="auto"/>
            </w:tcBorders>
            <w:hideMark/>
          </w:tcPr>
          <w:p w14:paraId="4996E9DB" w14:textId="77777777" w:rsidR="00F1513E" w:rsidRPr="00F1513E" w:rsidRDefault="00F1513E" w:rsidP="00F1513E">
            <w:pPr>
              <w:spacing w:after="0" w:line="240" w:lineRule="auto"/>
              <w:rPr>
                <w:rFonts w:ascii="Calibri" w:eastAsia="Times New Roman" w:hAnsi="Calibri" w:cs="Calibri"/>
                <w:color w:val="000000"/>
                <w:lang w:val="en-ID" w:eastAsia="en-ID"/>
              </w:rPr>
            </w:pPr>
            <w:proofErr w:type="spellStart"/>
            <w:r w:rsidRPr="00F1513E">
              <w:rPr>
                <w:rFonts w:ascii="Calibri" w:eastAsia="Times New Roman" w:hAnsi="Calibri" w:cs="Calibri"/>
                <w:color w:val="000000"/>
                <w:lang w:val="en-ID" w:eastAsia="en-ID"/>
              </w:rPr>
              <w:t>Perpustakaan</w:t>
            </w:r>
            <w:proofErr w:type="spellEnd"/>
            <w:r w:rsidRPr="00F1513E">
              <w:rPr>
                <w:rFonts w:ascii="Calibri" w:eastAsia="Times New Roman" w:hAnsi="Calibri" w:cs="Calibri"/>
                <w:color w:val="000000"/>
                <w:lang w:val="en-ID" w:eastAsia="en-ID"/>
              </w:rPr>
              <w:t xml:space="preserve"> </w:t>
            </w:r>
            <w:proofErr w:type="spellStart"/>
            <w:r w:rsidRPr="00F1513E">
              <w:rPr>
                <w:rFonts w:ascii="Calibri" w:eastAsia="Times New Roman" w:hAnsi="Calibri" w:cs="Calibri"/>
                <w:color w:val="000000"/>
                <w:lang w:val="en-ID" w:eastAsia="en-ID"/>
              </w:rPr>
              <w:t>Cendekia</w:t>
            </w:r>
            <w:proofErr w:type="spellEnd"/>
          </w:p>
        </w:tc>
        <w:tc>
          <w:tcPr>
            <w:tcW w:w="1660" w:type="dxa"/>
            <w:tcBorders>
              <w:top w:val="nil"/>
              <w:left w:val="nil"/>
              <w:bottom w:val="single" w:sz="4" w:space="0" w:color="auto"/>
              <w:right w:val="single" w:sz="4" w:space="0" w:color="auto"/>
            </w:tcBorders>
            <w:hideMark/>
          </w:tcPr>
          <w:p w14:paraId="3D9643F6" w14:textId="77777777" w:rsidR="00F1513E" w:rsidRPr="00F1513E" w:rsidRDefault="00F1513E" w:rsidP="00F1513E">
            <w:pPr>
              <w:spacing w:after="0" w:line="240" w:lineRule="auto"/>
              <w:rPr>
                <w:rFonts w:ascii="Calibri" w:eastAsia="Times New Roman" w:hAnsi="Calibri" w:cs="Calibri"/>
                <w:color w:val="000000"/>
                <w:sz w:val="24"/>
                <w:szCs w:val="24"/>
                <w:lang w:val="en-ID" w:eastAsia="en-ID"/>
              </w:rPr>
            </w:pPr>
            <w:proofErr w:type="spellStart"/>
            <w:r w:rsidRPr="00F1513E">
              <w:rPr>
                <w:rFonts w:ascii="Calibri" w:eastAsia="Times New Roman" w:hAnsi="Calibri" w:cs="Calibri"/>
                <w:color w:val="000000"/>
                <w:sz w:val="24"/>
                <w:szCs w:val="24"/>
                <w:lang w:val="en-ID" w:eastAsia="en-ID"/>
              </w:rPr>
              <w:t>Candiroto</w:t>
            </w:r>
            <w:proofErr w:type="spellEnd"/>
          </w:p>
        </w:tc>
      </w:tr>
      <w:tr w:rsidR="00F1513E" w:rsidRPr="00F1513E" w14:paraId="0E5D2892" w14:textId="77777777" w:rsidTr="00F1513E">
        <w:trPr>
          <w:trHeight w:val="315"/>
          <w:jc w:val="center"/>
        </w:trPr>
        <w:tc>
          <w:tcPr>
            <w:tcW w:w="600" w:type="dxa"/>
            <w:tcBorders>
              <w:top w:val="nil"/>
              <w:left w:val="single" w:sz="4" w:space="0" w:color="auto"/>
              <w:bottom w:val="single" w:sz="4" w:space="0" w:color="auto"/>
              <w:right w:val="single" w:sz="4" w:space="0" w:color="auto"/>
            </w:tcBorders>
            <w:hideMark/>
          </w:tcPr>
          <w:p w14:paraId="22A6511D" w14:textId="77777777" w:rsidR="00F1513E" w:rsidRPr="00F1513E" w:rsidRDefault="00F1513E" w:rsidP="00F1513E">
            <w:pPr>
              <w:spacing w:after="0" w:line="240" w:lineRule="auto"/>
              <w:jc w:val="center"/>
              <w:rPr>
                <w:rFonts w:ascii="Calibri" w:eastAsia="Times New Roman" w:hAnsi="Calibri" w:cs="Calibri"/>
                <w:color w:val="000000"/>
                <w:sz w:val="24"/>
                <w:szCs w:val="24"/>
                <w:lang w:val="en-ID" w:eastAsia="en-ID"/>
              </w:rPr>
            </w:pPr>
            <w:r w:rsidRPr="00F1513E">
              <w:rPr>
                <w:rFonts w:ascii="Calibri" w:eastAsia="Times New Roman" w:hAnsi="Calibri" w:cs="Calibri"/>
                <w:color w:val="000000"/>
                <w:sz w:val="24"/>
                <w:szCs w:val="24"/>
                <w:lang w:val="en-ID" w:eastAsia="en-ID"/>
              </w:rPr>
              <w:t>4</w:t>
            </w:r>
          </w:p>
        </w:tc>
        <w:tc>
          <w:tcPr>
            <w:tcW w:w="2160" w:type="dxa"/>
            <w:tcBorders>
              <w:top w:val="nil"/>
              <w:left w:val="nil"/>
              <w:bottom w:val="single" w:sz="4" w:space="0" w:color="auto"/>
              <w:right w:val="single" w:sz="4" w:space="0" w:color="auto"/>
            </w:tcBorders>
            <w:hideMark/>
          </w:tcPr>
          <w:p w14:paraId="61827BEE" w14:textId="77777777" w:rsidR="00F1513E" w:rsidRPr="00F1513E" w:rsidRDefault="00F1513E" w:rsidP="00F1513E">
            <w:pPr>
              <w:spacing w:after="0" w:line="240" w:lineRule="auto"/>
              <w:rPr>
                <w:rFonts w:ascii="Calibri" w:eastAsia="Times New Roman" w:hAnsi="Calibri" w:cs="Calibri"/>
                <w:color w:val="000000"/>
                <w:sz w:val="24"/>
                <w:szCs w:val="24"/>
                <w:lang w:val="en-ID" w:eastAsia="en-ID"/>
              </w:rPr>
            </w:pPr>
            <w:r w:rsidRPr="00F1513E">
              <w:rPr>
                <w:rFonts w:ascii="Calibri" w:eastAsia="Times New Roman" w:hAnsi="Calibri" w:cs="Calibri"/>
                <w:color w:val="000000"/>
                <w:sz w:val="24"/>
                <w:szCs w:val="24"/>
                <w:lang w:val="en-ID" w:eastAsia="en-ID"/>
              </w:rPr>
              <w:t xml:space="preserve">SMP N 1 </w:t>
            </w:r>
            <w:proofErr w:type="spellStart"/>
            <w:r w:rsidRPr="00F1513E">
              <w:rPr>
                <w:rFonts w:ascii="Calibri" w:eastAsia="Times New Roman" w:hAnsi="Calibri" w:cs="Calibri"/>
                <w:color w:val="000000"/>
                <w:sz w:val="24"/>
                <w:szCs w:val="24"/>
                <w:lang w:val="en-ID" w:eastAsia="en-ID"/>
              </w:rPr>
              <w:t>Gemawang</w:t>
            </w:r>
            <w:proofErr w:type="spellEnd"/>
          </w:p>
        </w:tc>
        <w:tc>
          <w:tcPr>
            <w:tcW w:w="2020" w:type="dxa"/>
            <w:tcBorders>
              <w:top w:val="nil"/>
              <w:left w:val="nil"/>
              <w:bottom w:val="single" w:sz="4" w:space="0" w:color="auto"/>
              <w:right w:val="single" w:sz="4" w:space="0" w:color="auto"/>
            </w:tcBorders>
            <w:hideMark/>
          </w:tcPr>
          <w:p w14:paraId="65D954B7" w14:textId="77777777" w:rsidR="00F1513E" w:rsidRPr="00F1513E" w:rsidRDefault="00F1513E" w:rsidP="00F1513E">
            <w:pPr>
              <w:spacing w:after="0" w:line="240" w:lineRule="auto"/>
              <w:rPr>
                <w:rFonts w:ascii="Calibri" w:eastAsia="Times New Roman" w:hAnsi="Calibri" w:cs="Calibri"/>
                <w:color w:val="000000"/>
                <w:lang w:val="en-ID" w:eastAsia="en-ID"/>
              </w:rPr>
            </w:pPr>
            <w:r w:rsidRPr="00F1513E">
              <w:rPr>
                <w:rFonts w:ascii="Calibri" w:eastAsia="Times New Roman" w:hAnsi="Calibri" w:cs="Calibri"/>
                <w:color w:val="000000"/>
                <w:lang w:val="en-ID" w:eastAsia="en-ID"/>
              </w:rPr>
              <w:t>GEMA SATU CITA</w:t>
            </w:r>
          </w:p>
        </w:tc>
        <w:tc>
          <w:tcPr>
            <w:tcW w:w="1660" w:type="dxa"/>
            <w:tcBorders>
              <w:top w:val="nil"/>
              <w:left w:val="nil"/>
              <w:bottom w:val="single" w:sz="4" w:space="0" w:color="auto"/>
              <w:right w:val="single" w:sz="4" w:space="0" w:color="auto"/>
            </w:tcBorders>
            <w:hideMark/>
          </w:tcPr>
          <w:p w14:paraId="5D93E8F7" w14:textId="77777777" w:rsidR="00F1513E" w:rsidRPr="00F1513E" w:rsidRDefault="00F1513E" w:rsidP="00F1513E">
            <w:pPr>
              <w:spacing w:after="0" w:line="240" w:lineRule="auto"/>
              <w:rPr>
                <w:rFonts w:ascii="Calibri" w:eastAsia="Times New Roman" w:hAnsi="Calibri" w:cs="Calibri"/>
                <w:color w:val="000000"/>
                <w:sz w:val="24"/>
                <w:szCs w:val="24"/>
                <w:lang w:val="en-ID" w:eastAsia="en-ID"/>
              </w:rPr>
            </w:pPr>
            <w:proofErr w:type="spellStart"/>
            <w:r w:rsidRPr="00F1513E">
              <w:rPr>
                <w:rFonts w:ascii="Calibri" w:eastAsia="Times New Roman" w:hAnsi="Calibri" w:cs="Calibri"/>
                <w:color w:val="000000"/>
                <w:sz w:val="24"/>
                <w:szCs w:val="24"/>
                <w:lang w:val="en-ID" w:eastAsia="en-ID"/>
              </w:rPr>
              <w:t>Gemawang</w:t>
            </w:r>
            <w:proofErr w:type="spellEnd"/>
          </w:p>
        </w:tc>
      </w:tr>
      <w:tr w:rsidR="00F1513E" w:rsidRPr="00F1513E" w14:paraId="7C65696C" w14:textId="77777777" w:rsidTr="00F1513E">
        <w:trPr>
          <w:trHeight w:val="315"/>
          <w:jc w:val="center"/>
        </w:trPr>
        <w:tc>
          <w:tcPr>
            <w:tcW w:w="600" w:type="dxa"/>
            <w:tcBorders>
              <w:top w:val="nil"/>
              <w:left w:val="single" w:sz="4" w:space="0" w:color="auto"/>
              <w:bottom w:val="single" w:sz="4" w:space="0" w:color="auto"/>
              <w:right w:val="single" w:sz="4" w:space="0" w:color="auto"/>
            </w:tcBorders>
            <w:hideMark/>
          </w:tcPr>
          <w:p w14:paraId="26EA1E8A" w14:textId="77777777" w:rsidR="00F1513E" w:rsidRPr="00F1513E" w:rsidRDefault="00F1513E" w:rsidP="00F1513E">
            <w:pPr>
              <w:spacing w:after="0" w:line="240" w:lineRule="auto"/>
              <w:jc w:val="center"/>
              <w:rPr>
                <w:rFonts w:ascii="Calibri" w:eastAsia="Times New Roman" w:hAnsi="Calibri" w:cs="Calibri"/>
                <w:color w:val="000000"/>
                <w:sz w:val="24"/>
                <w:szCs w:val="24"/>
                <w:lang w:val="en-ID" w:eastAsia="en-ID"/>
              </w:rPr>
            </w:pPr>
            <w:r w:rsidRPr="00F1513E">
              <w:rPr>
                <w:rFonts w:ascii="Calibri" w:eastAsia="Times New Roman" w:hAnsi="Calibri" w:cs="Calibri"/>
                <w:color w:val="000000"/>
                <w:sz w:val="24"/>
                <w:szCs w:val="24"/>
                <w:lang w:val="en-ID" w:eastAsia="en-ID"/>
              </w:rPr>
              <w:t>5</w:t>
            </w:r>
          </w:p>
        </w:tc>
        <w:tc>
          <w:tcPr>
            <w:tcW w:w="2160" w:type="dxa"/>
            <w:tcBorders>
              <w:top w:val="nil"/>
              <w:left w:val="nil"/>
              <w:bottom w:val="single" w:sz="4" w:space="0" w:color="auto"/>
              <w:right w:val="single" w:sz="4" w:space="0" w:color="auto"/>
            </w:tcBorders>
            <w:hideMark/>
          </w:tcPr>
          <w:p w14:paraId="7EA26221" w14:textId="77777777" w:rsidR="00F1513E" w:rsidRPr="00F1513E" w:rsidRDefault="00F1513E" w:rsidP="00F1513E">
            <w:pPr>
              <w:spacing w:after="0" w:line="240" w:lineRule="auto"/>
              <w:rPr>
                <w:rFonts w:ascii="Calibri" w:eastAsia="Times New Roman" w:hAnsi="Calibri" w:cs="Calibri"/>
                <w:color w:val="000000"/>
                <w:sz w:val="24"/>
                <w:szCs w:val="24"/>
                <w:lang w:val="en-ID" w:eastAsia="en-ID"/>
              </w:rPr>
            </w:pPr>
            <w:r w:rsidRPr="00F1513E">
              <w:rPr>
                <w:rFonts w:ascii="Calibri" w:eastAsia="Times New Roman" w:hAnsi="Calibri" w:cs="Calibri"/>
                <w:color w:val="000000"/>
                <w:sz w:val="24"/>
                <w:szCs w:val="24"/>
                <w:lang w:val="en-ID" w:eastAsia="en-ID"/>
              </w:rPr>
              <w:t>SMP N 1 Jumo</w:t>
            </w:r>
          </w:p>
        </w:tc>
        <w:tc>
          <w:tcPr>
            <w:tcW w:w="2020" w:type="dxa"/>
            <w:tcBorders>
              <w:top w:val="nil"/>
              <w:left w:val="nil"/>
              <w:bottom w:val="single" w:sz="4" w:space="0" w:color="auto"/>
              <w:right w:val="single" w:sz="4" w:space="0" w:color="auto"/>
            </w:tcBorders>
            <w:hideMark/>
          </w:tcPr>
          <w:p w14:paraId="369B8F90" w14:textId="77777777" w:rsidR="00F1513E" w:rsidRPr="00F1513E" w:rsidRDefault="00F1513E" w:rsidP="00F1513E">
            <w:pPr>
              <w:spacing w:after="0" w:line="240" w:lineRule="auto"/>
              <w:rPr>
                <w:rFonts w:ascii="Calibri" w:eastAsia="Times New Roman" w:hAnsi="Calibri" w:cs="Calibri"/>
                <w:color w:val="000000"/>
                <w:lang w:val="en-ID" w:eastAsia="en-ID"/>
              </w:rPr>
            </w:pPr>
            <w:proofErr w:type="spellStart"/>
            <w:r w:rsidRPr="00F1513E">
              <w:rPr>
                <w:rFonts w:ascii="Calibri" w:eastAsia="Times New Roman" w:hAnsi="Calibri" w:cs="Calibri"/>
                <w:color w:val="000000"/>
                <w:lang w:val="en-ID" w:eastAsia="en-ID"/>
              </w:rPr>
              <w:t>Insan</w:t>
            </w:r>
            <w:proofErr w:type="spellEnd"/>
            <w:r w:rsidRPr="00F1513E">
              <w:rPr>
                <w:rFonts w:ascii="Calibri" w:eastAsia="Times New Roman" w:hAnsi="Calibri" w:cs="Calibri"/>
                <w:color w:val="000000"/>
                <w:lang w:val="en-ID" w:eastAsia="en-ID"/>
              </w:rPr>
              <w:t xml:space="preserve"> </w:t>
            </w:r>
            <w:proofErr w:type="spellStart"/>
            <w:r w:rsidRPr="00F1513E">
              <w:rPr>
                <w:rFonts w:ascii="Calibri" w:eastAsia="Times New Roman" w:hAnsi="Calibri" w:cs="Calibri"/>
                <w:color w:val="000000"/>
                <w:lang w:val="en-ID" w:eastAsia="en-ID"/>
              </w:rPr>
              <w:t>Cendekia</w:t>
            </w:r>
            <w:proofErr w:type="spellEnd"/>
          </w:p>
        </w:tc>
        <w:tc>
          <w:tcPr>
            <w:tcW w:w="1660" w:type="dxa"/>
            <w:tcBorders>
              <w:top w:val="nil"/>
              <w:left w:val="nil"/>
              <w:bottom w:val="single" w:sz="4" w:space="0" w:color="auto"/>
              <w:right w:val="single" w:sz="4" w:space="0" w:color="auto"/>
            </w:tcBorders>
            <w:hideMark/>
          </w:tcPr>
          <w:p w14:paraId="08DF5FA8" w14:textId="77777777" w:rsidR="00F1513E" w:rsidRPr="00F1513E" w:rsidRDefault="00F1513E" w:rsidP="00F1513E">
            <w:pPr>
              <w:spacing w:after="0" w:line="240" w:lineRule="auto"/>
              <w:rPr>
                <w:rFonts w:ascii="Calibri" w:eastAsia="Times New Roman" w:hAnsi="Calibri" w:cs="Calibri"/>
                <w:color w:val="000000"/>
                <w:sz w:val="24"/>
                <w:szCs w:val="24"/>
                <w:lang w:val="en-ID" w:eastAsia="en-ID"/>
              </w:rPr>
            </w:pPr>
            <w:r w:rsidRPr="00F1513E">
              <w:rPr>
                <w:rFonts w:ascii="Calibri" w:eastAsia="Times New Roman" w:hAnsi="Calibri" w:cs="Calibri"/>
                <w:color w:val="000000"/>
                <w:sz w:val="24"/>
                <w:szCs w:val="24"/>
                <w:lang w:val="en-ID" w:eastAsia="en-ID"/>
              </w:rPr>
              <w:t>Jumo</w:t>
            </w:r>
          </w:p>
        </w:tc>
      </w:tr>
      <w:tr w:rsidR="00F1513E" w:rsidRPr="00F1513E" w14:paraId="7B83822A" w14:textId="77777777" w:rsidTr="00F1513E">
        <w:trPr>
          <w:trHeight w:val="630"/>
          <w:jc w:val="center"/>
        </w:trPr>
        <w:tc>
          <w:tcPr>
            <w:tcW w:w="600" w:type="dxa"/>
            <w:tcBorders>
              <w:top w:val="nil"/>
              <w:left w:val="single" w:sz="4" w:space="0" w:color="auto"/>
              <w:bottom w:val="single" w:sz="4" w:space="0" w:color="auto"/>
              <w:right w:val="single" w:sz="4" w:space="0" w:color="auto"/>
            </w:tcBorders>
            <w:hideMark/>
          </w:tcPr>
          <w:p w14:paraId="598A59AE" w14:textId="77777777" w:rsidR="00F1513E" w:rsidRPr="00F1513E" w:rsidRDefault="00F1513E" w:rsidP="00F1513E">
            <w:pPr>
              <w:spacing w:after="0" w:line="240" w:lineRule="auto"/>
              <w:jc w:val="center"/>
              <w:rPr>
                <w:rFonts w:ascii="Calibri" w:eastAsia="Times New Roman" w:hAnsi="Calibri" w:cs="Calibri"/>
                <w:color w:val="000000"/>
                <w:sz w:val="24"/>
                <w:szCs w:val="24"/>
                <w:lang w:val="en-ID" w:eastAsia="en-ID"/>
              </w:rPr>
            </w:pPr>
            <w:r w:rsidRPr="00F1513E">
              <w:rPr>
                <w:rFonts w:ascii="Calibri" w:eastAsia="Times New Roman" w:hAnsi="Calibri" w:cs="Calibri"/>
                <w:color w:val="000000"/>
                <w:sz w:val="24"/>
                <w:szCs w:val="24"/>
                <w:lang w:val="en-ID" w:eastAsia="en-ID"/>
              </w:rPr>
              <w:t>6</w:t>
            </w:r>
          </w:p>
        </w:tc>
        <w:tc>
          <w:tcPr>
            <w:tcW w:w="2160" w:type="dxa"/>
            <w:tcBorders>
              <w:top w:val="nil"/>
              <w:left w:val="nil"/>
              <w:bottom w:val="single" w:sz="4" w:space="0" w:color="auto"/>
              <w:right w:val="single" w:sz="4" w:space="0" w:color="auto"/>
            </w:tcBorders>
            <w:hideMark/>
          </w:tcPr>
          <w:p w14:paraId="2B9F5562" w14:textId="77777777" w:rsidR="00F1513E" w:rsidRPr="00F1513E" w:rsidRDefault="00F1513E" w:rsidP="00F1513E">
            <w:pPr>
              <w:spacing w:after="0" w:line="240" w:lineRule="auto"/>
              <w:rPr>
                <w:rFonts w:ascii="Calibri" w:eastAsia="Times New Roman" w:hAnsi="Calibri" w:cs="Calibri"/>
                <w:color w:val="000000"/>
                <w:sz w:val="24"/>
                <w:szCs w:val="24"/>
                <w:lang w:val="en-ID" w:eastAsia="en-ID"/>
              </w:rPr>
            </w:pPr>
            <w:r w:rsidRPr="00F1513E">
              <w:rPr>
                <w:rFonts w:ascii="Calibri" w:eastAsia="Times New Roman" w:hAnsi="Calibri" w:cs="Calibri"/>
                <w:color w:val="000000"/>
                <w:sz w:val="24"/>
                <w:szCs w:val="24"/>
                <w:lang w:val="en-ID" w:eastAsia="en-ID"/>
              </w:rPr>
              <w:t>SMP N 3 Kaloran</w:t>
            </w:r>
          </w:p>
        </w:tc>
        <w:tc>
          <w:tcPr>
            <w:tcW w:w="2020" w:type="dxa"/>
            <w:tcBorders>
              <w:top w:val="nil"/>
              <w:left w:val="nil"/>
              <w:bottom w:val="single" w:sz="4" w:space="0" w:color="auto"/>
              <w:right w:val="single" w:sz="4" w:space="0" w:color="auto"/>
            </w:tcBorders>
            <w:hideMark/>
          </w:tcPr>
          <w:p w14:paraId="1A9B5D08" w14:textId="77777777" w:rsidR="00F1513E" w:rsidRPr="00F1513E" w:rsidRDefault="00F1513E" w:rsidP="00F1513E">
            <w:pPr>
              <w:spacing w:after="0" w:line="240" w:lineRule="auto"/>
              <w:rPr>
                <w:rFonts w:ascii="Calibri" w:eastAsia="Times New Roman" w:hAnsi="Calibri" w:cs="Calibri"/>
                <w:color w:val="000000"/>
                <w:sz w:val="24"/>
                <w:szCs w:val="24"/>
                <w:lang w:val="en-ID" w:eastAsia="en-ID"/>
              </w:rPr>
            </w:pPr>
            <w:proofErr w:type="spellStart"/>
            <w:r w:rsidRPr="00F1513E">
              <w:rPr>
                <w:rFonts w:ascii="Calibri" w:eastAsia="Times New Roman" w:hAnsi="Calibri" w:cs="Calibri"/>
                <w:color w:val="000000"/>
                <w:sz w:val="24"/>
                <w:szCs w:val="24"/>
                <w:lang w:val="en-ID" w:eastAsia="en-ID"/>
              </w:rPr>
              <w:t>Perpustakan</w:t>
            </w:r>
            <w:proofErr w:type="spellEnd"/>
            <w:r w:rsidRPr="00F1513E">
              <w:rPr>
                <w:rFonts w:ascii="Calibri" w:eastAsia="Times New Roman" w:hAnsi="Calibri" w:cs="Calibri"/>
                <w:color w:val="000000"/>
                <w:sz w:val="24"/>
                <w:szCs w:val="24"/>
                <w:lang w:val="en-ID" w:eastAsia="en-ID"/>
              </w:rPr>
              <w:t xml:space="preserve"> </w:t>
            </w:r>
            <w:proofErr w:type="spellStart"/>
            <w:r w:rsidRPr="00F1513E">
              <w:rPr>
                <w:rFonts w:ascii="Calibri" w:eastAsia="Times New Roman" w:hAnsi="Calibri" w:cs="Calibri"/>
                <w:color w:val="000000"/>
                <w:sz w:val="24"/>
                <w:szCs w:val="24"/>
                <w:lang w:val="en-ID" w:eastAsia="en-ID"/>
              </w:rPr>
              <w:t>Spentika</w:t>
            </w:r>
            <w:proofErr w:type="spellEnd"/>
          </w:p>
        </w:tc>
        <w:tc>
          <w:tcPr>
            <w:tcW w:w="1660" w:type="dxa"/>
            <w:tcBorders>
              <w:top w:val="nil"/>
              <w:left w:val="nil"/>
              <w:bottom w:val="single" w:sz="4" w:space="0" w:color="auto"/>
              <w:right w:val="single" w:sz="4" w:space="0" w:color="auto"/>
            </w:tcBorders>
            <w:hideMark/>
          </w:tcPr>
          <w:p w14:paraId="554CB9DF" w14:textId="77777777" w:rsidR="00F1513E" w:rsidRPr="00F1513E" w:rsidRDefault="00F1513E" w:rsidP="00F1513E">
            <w:pPr>
              <w:spacing w:after="0" w:line="240" w:lineRule="auto"/>
              <w:rPr>
                <w:rFonts w:ascii="Calibri" w:eastAsia="Times New Roman" w:hAnsi="Calibri" w:cs="Calibri"/>
                <w:color w:val="000000"/>
                <w:sz w:val="24"/>
                <w:szCs w:val="24"/>
                <w:lang w:val="en-ID" w:eastAsia="en-ID"/>
              </w:rPr>
            </w:pPr>
            <w:r w:rsidRPr="00F1513E">
              <w:rPr>
                <w:rFonts w:ascii="Calibri" w:eastAsia="Times New Roman" w:hAnsi="Calibri" w:cs="Calibri"/>
                <w:color w:val="000000"/>
                <w:sz w:val="24"/>
                <w:szCs w:val="24"/>
                <w:lang w:val="en-ID" w:eastAsia="en-ID"/>
              </w:rPr>
              <w:t>Kaloran</w:t>
            </w:r>
          </w:p>
        </w:tc>
      </w:tr>
      <w:tr w:rsidR="00F1513E" w:rsidRPr="00F1513E" w14:paraId="45A59889" w14:textId="77777777" w:rsidTr="00F1513E">
        <w:trPr>
          <w:trHeight w:val="630"/>
          <w:jc w:val="center"/>
        </w:trPr>
        <w:tc>
          <w:tcPr>
            <w:tcW w:w="600" w:type="dxa"/>
            <w:tcBorders>
              <w:top w:val="nil"/>
              <w:left w:val="single" w:sz="4" w:space="0" w:color="auto"/>
              <w:bottom w:val="single" w:sz="4" w:space="0" w:color="auto"/>
              <w:right w:val="single" w:sz="4" w:space="0" w:color="auto"/>
            </w:tcBorders>
            <w:hideMark/>
          </w:tcPr>
          <w:p w14:paraId="7F258382" w14:textId="77777777" w:rsidR="00F1513E" w:rsidRPr="00F1513E" w:rsidRDefault="00F1513E" w:rsidP="00F1513E">
            <w:pPr>
              <w:spacing w:after="0" w:line="240" w:lineRule="auto"/>
              <w:jc w:val="center"/>
              <w:rPr>
                <w:rFonts w:ascii="Calibri" w:eastAsia="Times New Roman" w:hAnsi="Calibri" w:cs="Calibri"/>
                <w:color w:val="000000"/>
                <w:sz w:val="24"/>
                <w:szCs w:val="24"/>
                <w:lang w:val="en-ID" w:eastAsia="en-ID"/>
              </w:rPr>
            </w:pPr>
            <w:r w:rsidRPr="00F1513E">
              <w:rPr>
                <w:rFonts w:ascii="Calibri" w:eastAsia="Times New Roman" w:hAnsi="Calibri" w:cs="Calibri"/>
                <w:color w:val="000000"/>
                <w:sz w:val="24"/>
                <w:szCs w:val="24"/>
                <w:lang w:val="en-ID" w:eastAsia="en-ID"/>
              </w:rPr>
              <w:t>7</w:t>
            </w:r>
          </w:p>
        </w:tc>
        <w:tc>
          <w:tcPr>
            <w:tcW w:w="2160" w:type="dxa"/>
            <w:tcBorders>
              <w:top w:val="nil"/>
              <w:left w:val="nil"/>
              <w:bottom w:val="single" w:sz="4" w:space="0" w:color="auto"/>
              <w:right w:val="single" w:sz="4" w:space="0" w:color="auto"/>
            </w:tcBorders>
            <w:hideMark/>
          </w:tcPr>
          <w:p w14:paraId="5D3314FA" w14:textId="77777777" w:rsidR="00F1513E" w:rsidRPr="00F1513E" w:rsidRDefault="00F1513E" w:rsidP="00F1513E">
            <w:pPr>
              <w:spacing w:after="0" w:line="240" w:lineRule="auto"/>
              <w:rPr>
                <w:rFonts w:ascii="Calibri" w:eastAsia="Times New Roman" w:hAnsi="Calibri" w:cs="Calibri"/>
                <w:color w:val="000000"/>
                <w:sz w:val="24"/>
                <w:szCs w:val="24"/>
                <w:lang w:val="en-ID" w:eastAsia="en-ID"/>
              </w:rPr>
            </w:pPr>
            <w:r w:rsidRPr="00F1513E">
              <w:rPr>
                <w:rFonts w:ascii="Calibri" w:eastAsia="Times New Roman" w:hAnsi="Calibri" w:cs="Calibri"/>
                <w:color w:val="000000"/>
                <w:sz w:val="24"/>
                <w:szCs w:val="24"/>
                <w:lang w:val="en-ID" w:eastAsia="en-ID"/>
              </w:rPr>
              <w:t>SMP Negeri 2 Kaloran</w:t>
            </w:r>
          </w:p>
        </w:tc>
        <w:tc>
          <w:tcPr>
            <w:tcW w:w="2020" w:type="dxa"/>
            <w:tcBorders>
              <w:top w:val="nil"/>
              <w:left w:val="nil"/>
              <w:bottom w:val="single" w:sz="4" w:space="0" w:color="auto"/>
              <w:right w:val="single" w:sz="4" w:space="0" w:color="auto"/>
            </w:tcBorders>
            <w:hideMark/>
          </w:tcPr>
          <w:p w14:paraId="0BB89350" w14:textId="77777777" w:rsidR="00F1513E" w:rsidRPr="00F1513E" w:rsidRDefault="00F1513E" w:rsidP="00F1513E">
            <w:pPr>
              <w:spacing w:after="0" w:line="240" w:lineRule="auto"/>
              <w:rPr>
                <w:rFonts w:ascii="Calibri" w:eastAsia="Times New Roman" w:hAnsi="Calibri" w:cs="Calibri"/>
                <w:color w:val="000000"/>
                <w:lang w:val="en-ID" w:eastAsia="en-ID"/>
              </w:rPr>
            </w:pPr>
            <w:r w:rsidRPr="00F1513E">
              <w:rPr>
                <w:rFonts w:ascii="Calibri" w:eastAsia="Times New Roman" w:hAnsi="Calibri" w:cs="Calibri"/>
                <w:color w:val="000000"/>
                <w:lang w:val="en-ID" w:eastAsia="en-ID"/>
              </w:rPr>
              <w:t>PERPUSTAKAAN SMPN 2 KALORAN</w:t>
            </w:r>
          </w:p>
        </w:tc>
        <w:tc>
          <w:tcPr>
            <w:tcW w:w="1660" w:type="dxa"/>
            <w:tcBorders>
              <w:top w:val="nil"/>
              <w:left w:val="nil"/>
              <w:bottom w:val="single" w:sz="4" w:space="0" w:color="auto"/>
              <w:right w:val="single" w:sz="4" w:space="0" w:color="auto"/>
            </w:tcBorders>
            <w:hideMark/>
          </w:tcPr>
          <w:p w14:paraId="42F82B65" w14:textId="77777777" w:rsidR="00F1513E" w:rsidRPr="00F1513E" w:rsidRDefault="00F1513E" w:rsidP="00F1513E">
            <w:pPr>
              <w:spacing w:after="0" w:line="240" w:lineRule="auto"/>
              <w:rPr>
                <w:rFonts w:ascii="Calibri" w:eastAsia="Times New Roman" w:hAnsi="Calibri" w:cs="Calibri"/>
                <w:color w:val="000000"/>
                <w:sz w:val="24"/>
                <w:szCs w:val="24"/>
                <w:lang w:val="en-ID" w:eastAsia="en-ID"/>
              </w:rPr>
            </w:pPr>
            <w:r w:rsidRPr="00F1513E">
              <w:rPr>
                <w:rFonts w:ascii="Calibri" w:eastAsia="Times New Roman" w:hAnsi="Calibri" w:cs="Calibri"/>
                <w:color w:val="000000"/>
                <w:sz w:val="24"/>
                <w:szCs w:val="24"/>
                <w:lang w:val="en-ID" w:eastAsia="en-ID"/>
              </w:rPr>
              <w:t>Kaloran</w:t>
            </w:r>
          </w:p>
        </w:tc>
      </w:tr>
      <w:tr w:rsidR="00F1513E" w:rsidRPr="00F1513E" w14:paraId="52A0C78B" w14:textId="77777777" w:rsidTr="00F1513E">
        <w:trPr>
          <w:trHeight w:val="630"/>
          <w:jc w:val="center"/>
        </w:trPr>
        <w:tc>
          <w:tcPr>
            <w:tcW w:w="600" w:type="dxa"/>
            <w:tcBorders>
              <w:top w:val="nil"/>
              <w:left w:val="single" w:sz="4" w:space="0" w:color="auto"/>
              <w:bottom w:val="single" w:sz="4" w:space="0" w:color="auto"/>
              <w:right w:val="single" w:sz="4" w:space="0" w:color="auto"/>
            </w:tcBorders>
            <w:hideMark/>
          </w:tcPr>
          <w:p w14:paraId="7CD9873F" w14:textId="77777777" w:rsidR="00F1513E" w:rsidRPr="00F1513E" w:rsidRDefault="00F1513E" w:rsidP="00F1513E">
            <w:pPr>
              <w:spacing w:after="0" w:line="240" w:lineRule="auto"/>
              <w:jc w:val="center"/>
              <w:rPr>
                <w:rFonts w:ascii="Calibri" w:eastAsia="Times New Roman" w:hAnsi="Calibri" w:cs="Calibri"/>
                <w:color w:val="000000"/>
                <w:sz w:val="24"/>
                <w:szCs w:val="24"/>
                <w:lang w:val="en-ID" w:eastAsia="en-ID"/>
              </w:rPr>
            </w:pPr>
            <w:r w:rsidRPr="00F1513E">
              <w:rPr>
                <w:rFonts w:ascii="Calibri" w:eastAsia="Times New Roman" w:hAnsi="Calibri" w:cs="Calibri"/>
                <w:color w:val="000000"/>
                <w:sz w:val="24"/>
                <w:szCs w:val="24"/>
                <w:lang w:val="en-ID" w:eastAsia="en-ID"/>
              </w:rPr>
              <w:t>8</w:t>
            </w:r>
          </w:p>
        </w:tc>
        <w:tc>
          <w:tcPr>
            <w:tcW w:w="2160" w:type="dxa"/>
            <w:tcBorders>
              <w:top w:val="nil"/>
              <w:left w:val="nil"/>
              <w:bottom w:val="single" w:sz="4" w:space="0" w:color="auto"/>
              <w:right w:val="single" w:sz="4" w:space="0" w:color="auto"/>
            </w:tcBorders>
            <w:hideMark/>
          </w:tcPr>
          <w:p w14:paraId="40268707" w14:textId="77777777" w:rsidR="00F1513E" w:rsidRPr="00F1513E" w:rsidRDefault="00F1513E" w:rsidP="00F1513E">
            <w:pPr>
              <w:spacing w:after="0" w:line="240" w:lineRule="auto"/>
              <w:rPr>
                <w:rFonts w:ascii="Calibri" w:eastAsia="Times New Roman" w:hAnsi="Calibri" w:cs="Calibri"/>
                <w:color w:val="000000"/>
                <w:sz w:val="24"/>
                <w:szCs w:val="24"/>
                <w:lang w:val="en-ID" w:eastAsia="en-ID"/>
              </w:rPr>
            </w:pPr>
            <w:r w:rsidRPr="00F1513E">
              <w:rPr>
                <w:rFonts w:ascii="Calibri" w:eastAsia="Times New Roman" w:hAnsi="Calibri" w:cs="Calibri"/>
                <w:color w:val="000000"/>
                <w:sz w:val="24"/>
                <w:szCs w:val="24"/>
                <w:lang w:val="en-ID" w:eastAsia="en-ID"/>
              </w:rPr>
              <w:t>SMP Negeri 1 Kaloran</w:t>
            </w:r>
          </w:p>
        </w:tc>
        <w:tc>
          <w:tcPr>
            <w:tcW w:w="2020" w:type="dxa"/>
            <w:tcBorders>
              <w:top w:val="nil"/>
              <w:left w:val="nil"/>
              <w:bottom w:val="single" w:sz="4" w:space="0" w:color="auto"/>
              <w:right w:val="single" w:sz="4" w:space="0" w:color="auto"/>
            </w:tcBorders>
            <w:hideMark/>
          </w:tcPr>
          <w:p w14:paraId="2116FD39" w14:textId="77777777" w:rsidR="00F1513E" w:rsidRPr="00F1513E" w:rsidRDefault="00F1513E" w:rsidP="00F1513E">
            <w:pPr>
              <w:spacing w:after="0" w:line="240" w:lineRule="auto"/>
              <w:rPr>
                <w:rFonts w:ascii="Calibri" w:eastAsia="Times New Roman" w:hAnsi="Calibri" w:cs="Calibri"/>
                <w:color w:val="000000"/>
                <w:sz w:val="24"/>
                <w:szCs w:val="24"/>
                <w:lang w:val="en-ID" w:eastAsia="en-ID"/>
              </w:rPr>
            </w:pPr>
            <w:proofErr w:type="spellStart"/>
            <w:r w:rsidRPr="00F1513E">
              <w:rPr>
                <w:rFonts w:ascii="Calibri" w:eastAsia="Times New Roman" w:hAnsi="Calibri" w:cs="Calibri"/>
                <w:color w:val="000000"/>
                <w:sz w:val="24"/>
                <w:szCs w:val="24"/>
                <w:lang w:val="en-ID" w:eastAsia="en-ID"/>
              </w:rPr>
              <w:t>Perpustakaan</w:t>
            </w:r>
            <w:proofErr w:type="spellEnd"/>
            <w:r w:rsidRPr="00F1513E">
              <w:rPr>
                <w:rFonts w:ascii="Calibri" w:eastAsia="Times New Roman" w:hAnsi="Calibri" w:cs="Calibri"/>
                <w:color w:val="000000"/>
                <w:sz w:val="24"/>
                <w:szCs w:val="24"/>
                <w:lang w:val="en-ID" w:eastAsia="en-ID"/>
              </w:rPr>
              <w:t xml:space="preserve"> DEWANTARA</w:t>
            </w:r>
          </w:p>
        </w:tc>
        <w:tc>
          <w:tcPr>
            <w:tcW w:w="1660" w:type="dxa"/>
            <w:tcBorders>
              <w:top w:val="nil"/>
              <w:left w:val="nil"/>
              <w:bottom w:val="single" w:sz="4" w:space="0" w:color="auto"/>
              <w:right w:val="single" w:sz="4" w:space="0" w:color="auto"/>
            </w:tcBorders>
            <w:hideMark/>
          </w:tcPr>
          <w:p w14:paraId="09FD39D8" w14:textId="77777777" w:rsidR="00F1513E" w:rsidRPr="00F1513E" w:rsidRDefault="00F1513E" w:rsidP="00F1513E">
            <w:pPr>
              <w:spacing w:after="0" w:line="240" w:lineRule="auto"/>
              <w:rPr>
                <w:rFonts w:ascii="Calibri" w:eastAsia="Times New Roman" w:hAnsi="Calibri" w:cs="Calibri"/>
                <w:color w:val="000000"/>
                <w:sz w:val="24"/>
                <w:szCs w:val="24"/>
                <w:lang w:val="en-ID" w:eastAsia="en-ID"/>
              </w:rPr>
            </w:pPr>
            <w:r w:rsidRPr="00F1513E">
              <w:rPr>
                <w:rFonts w:ascii="Calibri" w:eastAsia="Times New Roman" w:hAnsi="Calibri" w:cs="Calibri"/>
                <w:color w:val="000000"/>
                <w:sz w:val="24"/>
                <w:szCs w:val="24"/>
                <w:lang w:val="en-ID" w:eastAsia="en-ID"/>
              </w:rPr>
              <w:t>Kaloran</w:t>
            </w:r>
          </w:p>
        </w:tc>
      </w:tr>
      <w:tr w:rsidR="00F1513E" w:rsidRPr="00F1513E" w14:paraId="4A425C30" w14:textId="77777777" w:rsidTr="00F1513E">
        <w:trPr>
          <w:trHeight w:val="630"/>
          <w:jc w:val="center"/>
        </w:trPr>
        <w:tc>
          <w:tcPr>
            <w:tcW w:w="600" w:type="dxa"/>
            <w:tcBorders>
              <w:top w:val="nil"/>
              <w:left w:val="single" w:sz="4" w:space="0" w:color="auto"/>
              <w:bottom w:val="single" w:sz="4" w:space="0" w:color="auto"/>
              <w:right w:val="single" w:sz="4" w:space="0" w:color="auto"/>
            </w:tcBorders>
            <w:hideMark/>
          </w:tcPr>
          <w:p w14:paraId="7D14028C" w14:textId="77777777" w:rsidR="00F1513E" w:rsidRPr="00F1513E" w:rsidRDefault="00F1513E" w:rsidP="00F1513E">
            <w:pPr>
              <w:spacing w:after="0" w:line="240" w:lineRule="auto"/>
              <w:jc w:val="center"/>
              <w:rPr>
                <w:rFonts w:ascii="Calibri" w:eastAsia="Times New Roman" w:hAnsi="Calibri" w:cs="Calibri"/>
                <w:color w:val="000000"/>
                <w:sz w:val="24"/>
                <w:szCs w:val="24"/>
                <w:lang w:val="en-ID" w:eastAsia="en-ID"/>
              </w:rPr>
            </w:pPr>
            <w:r w:rsidRPr="00F1513E">
              <w:rPr>
                <w:rFonts w:ascii="Calibri" w:eastAsia="Times New Roman" w:hAnsi="Calibri" w:cs="Calibri"/>
                <w:color w:val="000000"/>
                <w:sz w:val="24"/>
                <w:szCs w:val="24"/>
                <w:lang w:val="en-ID" w:eastAsia="en-ID"/>
              </w:rPr>
              <w:t>9</w:t>
            </w:r>
          </w:p>
        </w:tc>
        <w:tc>
          <w:tcPr>
            <w:tcW w:w="2160" w:type="dxa"/>
            <w:tcBorders>
              <w:top w:val="nil"/>
              <w:left w:val="nil"/>
              <w:bottom w:val="single" w:sz="4" w:space="0" w:color="auto"/>
              <w:right w:val="single" w:sz="4" w:space="0" w:color="auto"/>
            </w:tcBorders>
            <w:shd w:val="clear" w:color="000000" w:fill="FFFFFF"/>
            <w:hideMark/>
          </w:tcPr>
          <w:p w14:paraId="03B2BA03" w14:textId="77777777" w:rsidR="00F1513E" w:rsidRPr="00F1513E" w:rsidRDefault="00F1513E" w:rsidP="00F1513E">
            <w:pPr>
              <w:spacing w:after="0" w:line="240" w:lineRule="auto"/>
              <w:rPr>
                <w:rFonts w:ascii="Calibri" w:eastAsia="Times New Roman" w:hAnsi="Calibri" w:cs="Calibri"/>
                <w:color w:val="000000"/>
                <w:sz w:val="24"/>
                <w:szCs w:val="24"/>
                <w:lang w:val="en-ID" w:eastAsia="en-ID"/>
              </w:rPr>
            </w:pPr>
            <w:r w:rsidRPr="00F1513E">
              <w:rPr>
                <w:rFonts w:ascii="Calibri" w:eastAsia="Times New Roman" w:hAnsi="Calibri" w:cs="Calibri"/>
                <w:color w:val="000000"/>
                <w:sz w:val="24"/>
                <w:szCs w:val="24"/>
                <w:lang w:val="en-ID" w:eastAsia="en-ID"/>
              </w:rPr>
              <w:t xml:space="preserve">SMP N 1 </w:t>
            </w:r>
            <w:proofErr w:type="spellStart"/>
            <w:r w:rsidRPr="00F1513E">
              <w:rPr>
                <w:rFonts w:ascii="Calibri" w:eastAsia="Times New Roman" w:hAnsi="Calibri" w:cs="Calibri"/>
                <w:color w:val="000000"/>
                <w:sz w:val="24"/>
                <w:szCs w:val="24"/>
                <w:lang w:val="en-ID" w:eastAsia="en-ID"/>
              </w:rPr>
              <w:t>Kandangan</w:t>
            </w:r>
            <w:proofErr w:type="spellEnd"/>
          </w:p>
        </w:tc>
        <w:tc>
          <w:tcPr>
            <w:tcW w:w="2020" w:type="dxa"/>
            <w:tcBorders>
              <w:top w:val="nil"/>
              <w:left w:val="nil"/>
              <w:bottom w:val="single" w:sz="4" w:space="0" w:color="auto"/>
              <w:right w:val="single" w:sz="4" w:space="0" w:color="auto"/>
            </w:tcBorders>
            <w:shd w:val="clear" w:color="000000" w:fill="FFFFFF"/>
            <w:hideMark/>
          </w:tcPr>
          <w:p w14:paraId="7A96B005" w14:textId="77777777" w:rsidR="00F1513E" w:rsidRPr="00F1513E" w:rsidRDefault="00F1513E" w:rsidP="00F1513E">
            <w:pPr>
              <w:spacing w:after="0" w:line="240" w:lineRule="auto"/>
              <w:rPr>
                <w:rFonts w:ascii="Calibri" w:eastAsia="Times New Roman" w:hAnsi="Calibri" w:cs="Calibri"/>
                <w:color w:val="000000"/>
                <w:sz w:val="24"/>
                <w:szCs w:val="24"/>
                <w:lang w:val="en-ID" w:eastAsia="en-ID"/>
              </w:rPr>
            </w:pPr>
            <w:r w:rsidRPr="00F1513E">
              <w:rPr>
                <w:rFonts w:ascii="Calibri" w:eastAsia="Times New Roman" w:hAnsi="Calibri" w:cs="Calibri"/>
                <w:color w:val="000000"/>
                <w:sz w:val="24"/>
                <w:szCs w:val="24"/>
                <w:lang w:val="en-ID" w:eastAsia="en-ID"/>
              </w:rPr>
              <w:t>GRISA PUSTAKA</w:t>
            </w:r>
          </w:p>
        </w:tc>
        <w:tc>
          <w:tcPr>
            <w:tcW w:w="1660" w:type="dxa"/>
            <w:tcBorders>
              <w:top w:val="nil"/>
              <w:left w:val="nil"/>
              <w:bottom w:val="single" w:sz="4" w:space="0" w:color="auto"/>
              <w:right w:val="single" w:sz="4" w:space="0" w:color="auto"/>
            </w:tcBorders>
            <w:shd w:val="clear" w:color="000000" w:fill="FFFFFF"/>
            <w:hideMark/>
          </w:tcPr>
          <w:p w14:paraId="01EBB318" w14:textId="77777777" w:rsidR="00F1513E" w:rsidRPr="00F1513E" w:rsidRDefault="00F1513E" w:rsidP="00F1513E">
            <w:pPr>
              <w:spacing w:after="0" w:line="240" w:lineRule="auto"/>
              <w:rPr>
                <w:rFonts w:ascii="Calibri" w:eastAsia="Times New Roman" w:hAnsi="Calibri" w:cs="Calibri"/>
                <w:color w:val="000000"/>
                <w:sz w:val="24"/>
                <w:szCs w:val="24"/>
                <w:lang w:val="en-ID" w:eastAsia="en-ID"/>
              </w:rPr>
            </w:pPr>
            <w:proofErr w:type="spellStart"/>
            <w:r w:rsidRPr="00F1513E">
              <w:rPr>
                <w:rFonts w:ascii="Calibri" w:eastAsia="Times New Roman" w:hAnsi="Calibri" w:cs="Calibri"/>
                <w:color w:val="000000"/>
                <w:sz w:val="24"/>
                <w:szCs w:val="24"/>
                <w:lang w:val="en-ID" w:eastAsia="en-ID"/>
              </w:rPr>
              <w:t>Kandangan</w:t>
            </w:r>
            <w:proofErr w:type="spellEnd"/>
          </w:p>
        </w:tc>
      </w:tr>
      <w:tr w:rsidR="00F1513E" w:rsidRPr="00F1513E" w14:paraId="744B3D50" w14:textId="77777777" w:rsidTr="00F1513E">
        <w:trPr>
          <w:trHeight w:val="945"/>
          <w:jc w:val="center"/>
        </w:trPr>
        <w:tc>
          <w:tcPr>
            <w:tcW w:w="600" w:type="dxa"/>
            <w:tcBorders>
              <w:top w:val="nil"/>
              <w:left w:val="single" w:sz="4" w:space="0" w:color="auto"/>
              <w:bottom w:val="single" w:sz="4" w:space="0" w:color="auto"/>
              <w:right w:val="single" w:sz="4" w:space="0" w:color="auto"/>
            </w:tcBorders>
            <w:hideMark/>
          </w:tcPr>
          <w:p w14:paraId="6ED76751" w14:textId="77777777" w:rsidR="00F1513E" w:rsidRPr="00F1513E" w:rsidRDefault="00F1513E" w:rsidP="00F1513E">
            <w:pPr>
              <w:spacing w:after="0" w:line="240" w:lineRule="auto"/>
              <w:jc w:val="center"/>
              <w:rPr>
                <w:rFonts w:ascii="Calibri" w:eastAsia="Times New Roman" w:hAnsi="Calibri" w:cs="Calibri"/>
                <w:color w:val="000000"/>
                <w:sz w:val="24"/>
                <w:szCs w:val="24"/>
                <w:lang w:val="en-ID" w:eastAsia="en-ID"/>
              </w:rPr>
            </w:pPr>
            <w:r w:rsidRPr="00F1513E">
              <w:rPr>
                <w:rFonts w:ascii="Calibri" w:eastAsia="Times New Roman" w:hAnsi="Calibri" w:cs="Calibri"/>
                <w:color w:val="000000"/>
                <w:sz w:val="24"/>
                <w:szCs w:val="24"/>
                <w:lang w:val="en-ID" w:eastAsia="en-ID"/>
              </w:rPr>
              <w:t>10</w:t>
            </w:r>
          </w:p>
        </w:tc>
        <w:tc>
          <w:tcPr>
            <w:tcW w:w="2160" w:type="dxa"/>
            <w:tcBorders>
              <w:top w:val="nil"/>
              <w:left w:val="nil"/>
              <w:bottom w:val="single" w:sz="4" w:space="0" w:color="auto"/>
              <w:right w:val="single" w:sz="4" w:space="0" w:color="auto"/>
            </w:tcBorders>
            <w:hideMark/>
          </w:tcPr>
          <w:p w14:paraId="58A38303" w14:textId="77777777" w:rsidR="00F1513E" w:rsidRPr="00F1513E" w:rsidRDefault="00F1513E" w:rsidP="00F1513E">
            <w:pPr>
              <w:spacing w:after="0" w:line="240" w:lineRule="auto"/>
              <w:rPr>
                <w:rFonts w:ascii="Calibri" w:eastAsia="Times New Roman" w:hAnsi="Calibri" w:cs="Calibri"/>
                <w:color w:val="000000"/>
                <w:sz w:val="24"/>
                <w:szCs w:val="24"/>
                <w:lang w:val="en-ID" w:eastAsia="en-ID"/>
              </w:rPr>
            </w:pPr>
            <w:r w:rsidRPr="00F1513E">
              <w:rPr>
                <w:rFonts w:ascii="Calibri" w:eastAsia="Times New Roman" w:hAnsi="Calibri" w:cs="Calibri"/>
                <w:color w:val="000000"/>
                <w:sz w:val="24"/>
                <w:szCs w:val="24"/>
                <w:lang w:val="en-ID" w:eastAsia="en-ID"/>
              </w:rPr>
              <w:t xml:space="preserve">SMPN 2 </w:t>
            </w:r>
            <w:proofErr w:type="spellStart"/>
            <w:r w:rsidRPr="00F1513E">
              <w:rPr>
                <w:rFonts w:ascii="Calibri" w:eastAsia="Times New Roman" w:hAnsi="Calibri" w:cs="Calibri"/>
                <w:color w:val="000000"/>
                <w:sz w:val="24"/>
                <w:szCs w:val="24"/>
                <w:lang w:val="en-ID" w:eastAsia="en-ID"/>
              </w:rPr>
              <w:t>Kandangan</w:t>
            </w:r>
            <w:proofErr w:type="spellEnd"/>
          </w:p>
        </w:tc>
        <w:tc>
          <w:tcPr>
            <w:tcW w:w="2020" w:type="dxa"/>
            <w:tcBorders>
              <w:top w:val="nil"/>
              <w:left w:val="nil"/>
              <w:bottom w:val="single" w:sz="4" w:space="0" w:color="auto"/>
              <w:right w:val="single" w:sz="4" w:space="0" w:color="auto"/>
            </w:tcBorders>
            <w:hideMark/>
          </w:tcPr>
          <w:p w14:paraId="13E5FC35" w14:textId="77777777" w:rsidR="00F1513E" w:rsidRPr="00F1513E" w:rsidRDefault="00F1513E" w:rsidP="00F1513E">
            <w:pPr>
              <w:spacing w:after="0" w:line="240" w:lineRule="auto"/>
              <w:rPr>
                <w:rFonts w:ascii="Calibri" w:eastAsia="Times New Roman" w:hAnsi="Calibri" w:cs="Calibri"/>
                <w:color w:val="000000"/>
                <w:sz w:val="24"/>
                <w:szCs w:val="24"/>
                <w:lang w:val="en-ID" w:eastAsia="en-ID"/>
              </w:rPr>
            </w:pPr>
            <w:proofErr w:type="spellStart"/>
            <w:r w:rsidRPr="00F1513E">
              <w:rPr>
                <w:rFonts w:ascii="Calibri" w:eastAsia="Times New Roman" w:hAnsi="Calibri" w:cs="Calibri"/>
                <w:color w:val="000000"/>
                <w:sz w:val="24"/>
                <w:szCs w:val="24"/>
                <w:lang w:val="en-ID" w:eastAsia="en-ID"/>
              </w:rPr>
              <w:t>Perpustakaan</w:t>
            </w:r>
            <w:proofErr w:type="spellEnd"/>
            <w:r w:rsidRPr="00F1513E">
              <w:rPr>
                <w:rFonts w:ascii="Calibri" w:eastAsia="Times New Roman" w:hAnsi="Calibri" w:cs="Calibri"/>
                <w:color w:val="000000"/>
                <w:sz w:val="24"/>
                <w:szCs w:val="24"/>
                <w:lang w:val="en-ID" w:eastAsia="en-ID"/>
              </w:rPr>
              <w:t xml:space="preserve"> </w:t>
            </w:r>
            <w:proofErr w:type="spellStart"/>
            <w:r w:rsidRPr="00F1513E">
              <w:rPr>
                <w:rFonts w:ascii="Calibri" w:eastAsia="Times New Roman" w:hAnsi="Calibri" w:cs="Calibri"/>
                <w:color w:val="000000"/>
                <w:sz w:val="24"/>
                <w:szCs w:val="24"/>
                <w:lang w:val="en-ID" w:eastAsia="en-ID"/>
              </w:rPr>
              <w:t>SeSuKa</w:t>
            </w:r>
            <w:proofErr w:type="spellEnd"/>
            <w:r w:rsidRPr="00F1513E">
              <w:rPr>
                <w:rFonts w:ascii="Calibri" w:eastAsia="Times New Roman" w:hAnsi="Calibri" w:cs="Calibri"/>
                <w:color w:val="000000"/>
                <w:sz w:val="24"/>
                <w:szCs w:val="24"/>
                <w:lang w:val="en-ID" w:eastAsia="en-ID"/>
              </w:rPr>
              <w:t xml:space="preserve"> (</w:t>
            </w:r>
            <w:proofErr w:type="spellStart"/>
            <w:r w:rsidRPr="00F1513E">
              <w:rPr>
                <w:rFonts w:ascii="Calibri" w:eastAsia="Times New Roman" w:hAnsi="Calibri" w:cs="Calibri"/>
                <w:color w:val="000000"/>
                <w:sz w:val="24"/>
                <w:szCs w:val="24"/>
                <w:lang w:val="en-ID" w:eastAsia="en-ID"/>
              </w:rPr>
              <w:t>Sejuk</w:t>
            </w:r>
            <w:proofErr w:type="spellEnd"/>
            <w:r w:rsidRPr="00F1513E">
              <w:rPr>
                <w:rFonts w:ascii="Calibri" w:eastAsia="Times New Roman" w:hAnsi="Calibri" w:cs="Calibri"/>
                <w:color w:val="000000"/>
                <w:sz w:val="24"/>
                <w:szCs w:val="24"/>
                <w:lang w:val="en-ID" w:eastAsia="en-ID"/>
              </w:rPr>
              <w:t xml:space="preserve"> Super </w:t>
            </w:r>
            <w:proofErr w:type="spellStart"/>
            <w:r w:rsidRPr="00F1513E">
              <w:rPr>
                <w:rFonts w:ascii="Calibri" w:eastAsia="Times New Roman" w:hAnsi="Calibri" w:cs="Calibri"/>
                <w:color w:val="000000"/>
                <w:sz w:val="24"/>
                <w:szCs w:val="24"/>
                <w:lang w:val="en-ID" w:eastAsia="en-ID"/>
              </w:rPr>
              <w:t>BerKarakter</w:t>
            </w:r>
            <w:proofErr w:type="spellEnd"/>
            <w:r w:rsidRPr="00F1513E">
              <w:rPr>
                <w:rFonts w:ascii="Calibri" w:eastAsia="Times New Roman" w:hAnsi="Calibri" w:cs="Calibri"/>
                <w:color w:val="000000"/>
                <w:sz w:val="24"/>
                <w:szCs w:val="24"/>
                <w:lang w:val="en-ID" w:eastAsia="en-ID"/>
              </w:rPr>
              <w:t>)</w:t>
            </w:r>
          </w:p>
        </w:tc>
        <w:tc>
          <w:tcPr>
            <w:tcW w:w="1660" w:type="dxa"/>
            <w:tcBorders>
              <w:top w:val="nil"/>
              <w:left w:val="nil"/>
              <w:bottom w:val="single" w:sz="4" w:space="0" w:color="auto"/>
              <w:right w:val="single" w:sz="4" w:space="0" w:color="auto"/>
            </w:tcBorders>
            <w:hideMark/>
          </w:tcPr>
          <w:p w14:paraId="7909493A" w14:textId="77777777" w:rsidR="00F1513E" w:rsidRPr="00F1513E" w:rsidRDefault="00F1513E" w:rsidP="00F1513E">
            <w:pPr>
              <w:spacing w:after="0" w:line="240" w:lineRule="auto"/>
              <w:rPr>
                <w:rFonts w:ascii="Calibri" w:eastAsia="Times New Roman" w:hAnsi="Calibri" w:cs="Calibri"/>
                <w:color w:val="000000"/>
                <w:sz w:val="24"/>
                <w:szCs w:val="24"/>
                <w:lang w:val="en-ID" w:eastAsia="en-ID"/>
              </w:rPr>
            </w:pPr>
            <w:proofErr w:type="spellStart"/>
            <w:r w:rsidRPr="00F1513E">
              <w:rPr>
                <w:rFonts w:ascii="Calibri" w:eastAsia="Times New Roman" w:hAnsi="Calibri" w:cs="Calibri"/>
                <w:color w:val="000000"/>
                <w:sz w:val="24"/>
                <w:szCs w:val="24"/>
                <w:lang w:val="en-ID" w:eastAsia="en-ID"/>
              </w:rPr>
              <w:t>Kandangan</w:t>
            </w:r>
            <w:proofErr w:type="spellEnd"/>
          </w:p>
        </w:tc>
      </w:tr>
      <w:tr w:rsidR="00F1513E" w:rsidRPr="00F1513E" w14:paraId="0BE65497" w14:textId="77777777" w:rsidTr="00F1513E">
        <w:trPr>
          <w:trHeight w:val="630"/>
          <w:jc w:val="center"/>
        </w:trPr>
        <w:tc>
          <w:tcPr>
            <w:tcW w:w="600" w:type="dxa"/>
            <w:tcBorders>
              <w:top w:val="nil"/>
              <w:left w:val="single" w:sz="4" w:space="0" w:color="auto"/>
              <w:bottom w:val="single" w:sz="4" w:space="0" w:color="auto"/>
              <w:right w:val="single" w:sz="4" w:space="0" w:color="auto"/>
            </w:tcBorders>
            <w:hideMark/>
          </w:tcPr>
          <w:p w14:paraId="057C2106" w14:textId="77777777" w:rsidR="00F1513E" w:rsidRPr="00F1513E" w:rsidRDefault="00F1513E" w:rsidP="00F1513E">
            <w:pPr>
              <w:spacing w:after="0" w:line="240" w:lineRule="auto"/>
              <w:jc w:val="center"/>
              <w:rPr>
                <w:rFonts w:ascii="Calibri" w:eastAsia="Times New Roman" w:hAnsi="Calibri" w:cs="Calibri"/>
                <w:color w:val="000000"/>
                <w:sz w:val="24"/>
                <w:szCs w:val="24"/>
                <w:lang w:val="en-ID" w:eastAsia="en-ID"/>
              </w:rPr>
            </w:pPr>
            <w:r w:rsidRPr="00F1513E">
              <w:rPr>
                <w:rFonts w:ascii="Calibri" w:eastAsia="Times New Roman" w:hAnsi="Calibri" w:cs="Calibri"/>
                <w:color w:val="000000"/>
                <w:sz w:val="24"/>
                <w:szCs w:val="24"/>
                <w:lang w:val="en-ID" w:eastAsia="en-ID"/>
              </w:rPr>
              <w:t>11</w:t>
            </w:r>
          </w:p>
        </w:tc>
        <w:tc>
          <w:tcPr>
            <w:tcW w:w="2160" w:type="dxa"/>
            <w:tcBorders>
              <w:top w:val="nil"/>
              <w:left w:val="nil"/>
              <w:bottom w:val="single" w:sz="4" w:space="0" w:color="auto"/>
              <w:right w:val="single" w:sz="4" w:space="0" w:color="auto"/>
            </w:tcBorders>
            <w:hideMark/>
          </w:tcPr>
          <w:p w14:paraId="060B9982" w14:textId="77777777" w:rsidR="00F1513E" w:rsidRPr="00F1513E" w:rsidRDefault="00F1513E" w:rsidP="00F1513E">
            <w:pPr>
              <w:spacing w:after="0" w:line="240" w:lineRule="auto"/>
              <w:rPr>
                <w:rFonts w:ascii="Calibri" w:eastAsia="Times New Roman" w:hAnsi="Calibri" w:cs="Calibri"/>
                <w:color w:val="000000"/>
                <w:sz w:val="24"/>
                <w:szCs w:val="24"/>
                <w:lang w:val="en-ID" w:eastAsia="en-ID"/>
              </w:rPr>
            </w:pPr>
            <w:r w:rsidRPr="00F1513E">
              <w:rPr>
                <w:rFonts w:ascii="Calibri" w:eastAsia="Times New Roman" w:hAnsi="Calibri" w:cs="Calibri"/>
                <w:color w:val="000000"/>
                <w:sz w:val="24"/>
                <w:szCs w:val="24"/>
                <w:lang w:val="en-ID" w:eastAsia="en-ID"/>
              </w:rPr>
              <w:t>SMP NEGERI 1 KEDU</w:t>
            </w:r>
          </w:p>
        </w:tc>
        <w:tc>
          <w:tcPr>
            <w:tcW w:w="2020" w:type="dxa"/>
            <w:tcBorders>
              <w:top w:val="nil"/>
              <w:left w:val="nil"/>
              <w:bottom w:val="single" w:sz="4" w:space="0" w:color="auto"/>
              <w:right w:val="single" w:sz="4" w:space="0" w:color="auto"/>
            </w:tcBorders>
            <w:hideMark/>
          </w:tcPr>
          <w:p w14:paraId="060CB7CB" w14:textId="77777777" w:rsidR="00F1513E" w:rsidRPr="00F1513E" w:rsidRDefault="00F1513E" w:rsidP="00F1513E">
            <w:pPr>
              <w:spacing w:after="0" w:line="240" w:lineRule="auto"/>
              <w:rPr>
                <w:rFonts w:ascii="Calibri" w:eastAsia="Times New Roman" w:hAnsi="Calibri" w:cs="Calibri"/>
                <w:color w:val="000000"/>
                <w:sz w:val="24"/>
                <w:szCs w:val="24"/>
                <w:lang w:val="en-ID" w:eastAsia="en-ID"/>
              </w:rPr>
            </w:pPr>
            <w:r w:rsidRPr="00F1513E">
              <w:rPr>
                <w:rFonts w:ascii="Calibri" w:eastAsia="Times New Roman" w:hAnsi="Calibri" w:cs="Calibri"/>
                <w:color w:val="000000"/>
                <w:sz w:val="24"/>
                <w:szCs w:val="24"/>
                <w:lang w:val="en-ID" w:eastAsia="en-ID"/>
              </w:rPr>
              <w:t>WIDYA PUSTAKA</w:t>
            </w:r>
          </w:p>
        </w:tc>
        <w:tc>
          <w:tcPr>
            <w:tcW w:w="1660" w:type="dxa"/>
            <w:tcBorders>
              <w:top w:val="nil"/>
              <w:left w:val="nil"/>
              <w:bottom w:val="single" w:sz="4" w:space="0" w:color="auto"/>
              <w:right w:val="single" w:sz="4" w:space="0" w:color="auto"/>
            </w:tcBorders>
            <w:hideMark/>
          </w:tcPr>
          <w:p w14:paraId="30F396A0" w14:textId="77777777" w:rsidR="00F1513E" w:rsidRPr="00F1513E" w:rsidRDefault="00F1513E" w:rsidP="00F1513E">
            <w:pPr>
              <w:spacing w:after="0" w:line="240" w:lineRule="auto"/>
              <w:rPr>
                <w:rFonts w:ascii="Calibri" w:eastAsia="Times New Roman" w:hAnsi="Calibri" w:cs="Calibri"/>
                <w:color w:val="000000"/>
                <w:sz w:val="24"/>
                <w:szCs w:val="24"/>
                <w:lang w:val="en-ID" w:eastAsia="en-ID"/>
              </w:rPr>
            </w:pPr>
            <w:proofErr w:type="spellStart"/>
            <w:r w:rsidRPr="00F1513E">
              <w:rPr>
                <w:rFonts w:ascii="Calibri" w:eastAsia="Times New Roman" w:hAnsi="Calibri" w:cs="Calibri"/>
                <w:color w:val="000000"/>
                <w:sz w:val="24"/>
                <w:szCs w:val="24"/>
                <w:lang w:val="en-ID" w:eastAsia="en-ID"/>
              </w:rPr>
              <w:t>Kedu</w:t>
            </w:r>
            <w:proofErr w:type="spellEnd"/>
          </w:p>
        </w:tc>
      </w:tr>
      <w:tr w:rsidR="00F1513E" w:rsidRPr="00F1513E" w14:paraId="58A46066" w14:textId="77777777" w:rsidTr="00F1513E">
        <w:trPr>
          <w:trHeight w:val="630"/>
          <w:jc w:val="center"/>
        </w:trPr>
        <w:tc>
          <w:tcPr>
            <w:tcW w:w="600" w:type="dxa"/>
            <w:tcBorders>
              <w:top w:val="nil"/>
              <w:left w:val="single" w:sz="4" w:space="0" w:color="auto"/>
              <w:bottom w:val="single" w:sz="4" w:space="0" w:color="auto"/>
              <w:right w:val="single" w:sz="4" w:space="0" w:color="auto"/>
            </w:tcBorders>
            <w:hideMark/>
          </w:tcPr>
          <w:p w14:paraId="1E47DDE1" w14:textId="77777777" w:rsidR="00F1513E" w:rsidRPr="00F1513E" w:rsidRDefault="00F1513E" w:rsidP="00F1513E">
            <w:pPr>
              <w:spacing w:after="0" w:line="240" w:lineRule="auto"/>
              <w:jc w:val="center"/>
              <w:rPr>
                <w:rFonts w:ascii="Calibri" w:eastAsia="Times New Roman" w:hAnsi="Calibri" w:cs="Calibri"/>
                <w:color w:val="000000"/>
                <w:sz w:val="24"/>
                <w:szCs w:val="24"/>
                <w:lang w:val="en-ID" w:eastAsia="en-ID"/>
              </w:rPr>
            </w:pPr>
            <w:r w:rsidRPr="00F1513E">
              <w:rPr>
                <w:rFonts w:ascii="Calibri" w:eastAsia="Times New Roman" w:hAnsi="Calibri" w:cs="Calibri"/>
                <w:color w:val="000000"/>
                <w:sz w:val="24"/>
                <w:szCs w:val="24"/>
                <w:lang w:val="en-ID" w:eastAsia="en-ID"/>
              </w:rPr>
              <w:t>12</w:t>
            </w:r>
          </w:p>
        </w:tc>
        <w:tc>
          <w:tcPr>
            <w:tcW w:w="2160" w:type="dxa"/>
            <w:tcBorders>
              <w:top w:val="nil"/>
              <w:left w:val="nil"/>
              <w:bottom w:val="single" w:sz="4" w:space="0" w:color="auto"/>
              <w:right w:val="single" w:sz="4" w:space="0" w:color="auto"/>
            </w:tcBorders>
            <w:hideMark/>
          </w:tcPr>
          <w:p w14:paraId="4617BCFB" w14:textId="77777777" w:rsidR="00F1513E" w:rsidRPr="00F1513E" w:rsidRDefault="00F1513E" w:rsidP="00F1513E">
            <w:pPr>
              <w:spacing w:after="0" w:line="240" w:lineRule="auto"/>
              <w:rPr>
                <w:rFonts w:ascii="Calibri" w:eastAsia="Times New Roman" w:hAnsi="Calibri" w:cs="Calibri"/>
                <w:color w:val="000000"/>
                <w:sz w:val="24"/>
                <w:szCs w:val="24"/>
                <w:lang w:val="en-ID" w:eastAsia="en-ID"/>
              </w:rPr>
            </w:pPr>
            <w:r w:rsidRPr="00F1513E">
              <w:rPr>
                <w:rFonts w:ascii="Calibri" w:eastAsia="Times New Roman" w:hAnsi="Calibri" w:cs="Calibri"/>
                <w:color w:val="000000"/>
                <w:sz w:val="24"/>
                <w:szCs w:val="24"/>
                <w:lang w:val="en-ID" w:eastAsia="en-ID"/>
              </w:rPr>
              <w:t>SMP NEGERI 2 KEDU</w:t>
            </w:r>
          </w:p>
        </w:tc>
        <w:tc>
          <w:tcPr>
            <w:tcW w:w="2020" w:type="dxa"/>
            <w:tcBorders>
              <w:top w:val="nil"/>
              <w:left w:val="nil"/>
              <w:bottom w:val="single" w:sz="4" w:space="0" w:color="auto"/>
              <w:right w:val="single" w:sz="4" w:space="0" w:color="auto"/>
            </w:tcBorders>
            <w:hideMark/>
          </w:tcPr>
          <w:p w14:paraId="17B9C486" w14:textId="77777777" w:rsidR="00F1513E" w:rsidRPr="00F1513E" w:rsidRDefault="00F1513E" w:rsidP="00F1513E">
            <w:pPr>
              <w:spacing w:after="0" w:line="240" w:lineRule="auto"/>
              <w:rPr>
                <w:rFonts w:ascii="Calibri" w:eastAsia="Times New Roman" w:hAnsi="Calibri" w:cs="Calibri"/>
                <w:color w:val="000000"/>
                <w:lang w:val="en-ID" w:eastAsia="en-ID"/>
              </w:rPr>
            </w:pPr>
            <w:r w:rsidRPr="00F1513E">
              <w:rPr>
                <w:rFonts w:ascii="Calibri" w:eastAsia="Times New Roman" w:hAnsi="Calibri" w:cs="Calibri"/>
                <w:color w:val="000000"/>
                <w:lang w:val="en-ID" w:eastAsia="en-ID"/>
              </w:rPr>
              <w:t>Pandu Carita</w:t>
            </w:r>
          </w:p>
        </w:tc>
        <w:tc>
          <w:tcPr>
            <w:tcW w:w="1660" w:type="dxa"/>
            <w:tcBorders>
              <w:top w:val="nil"/>
              <w:left w:val="nil"/>
              <w:bottom w:val="single" w:sz="4" w:space="0" w:color="auto"/>
              <w:right w:val="single" w:sz="4" w:space="0" w:color="auto"/>
            </w:tcBorders>
            <w:hideMark/>
          </w:tcPr>
          <w:p w14:paraId="4CB50C44" w14:textId="77777777" w:rsidR="00F1513E" w:rsidRPr="00F1513E" w:rsidRDefault="00F1513E" w:rsidP="00F1513E">
            <w:pPr>
              <w:spacing w:after="0" w:line="240" w:lineRule="auto"/>
              <w:rPr>
                <w:rFonts w:ascii="Calibri" w:eastAsia="Times New Roman" w:hAnsi="Calibri" w:cs="Calibri"/>
                <w:color w:val="000000"/>
                <w:sz w:val="24"/>
                <w:szCs w:val="24"/>
                <w:lang w:val="en-ID" w:eastAsia="en-ID"/>
              </w:rPr>
            </w:pPr>
            <w:proofErr w:type="spellStart"/>
            <w:r w:rsidRPr="00F1513E">
              <w:rPr>
                <w:rFonts w:ascii="Calibri" w:eastAsia="Times New Roman" w:hAnsi="Calibri" w:cs="Calibri"/>
                <w:color w:val="000000"/>
                <w:sz w:val="24"/>
                <w:szCs w:val="24"/>
                <w:lang w:val="en-ID" w:eastAsia="en-ID"/>
              </w:rPr>
              <w:t>Kedu</w:t>
            </w:r>
            <w:proofErr w:type="spellEnd"/>
          </w:p>
        </w:tc>
      </w:tr>
      <w:tr w:rsidR="00F1513E" w:rsidRPr="00F1513E" w14:paraId="7595896F" w14:textId="77777777" w:rsidTr="00F1513E">
        <w:trPr>
          <w:trHeight w:val="315"/>
          <w:jc w:val="center"/>
        </w:trPr>
        <w:tc>
          <w:tcPr>
            <w:tcW w:w="600" w:type="dxa"/>
            <w:tcBorders>
              <w:top w:val="nil"/>
              <w:left w:val="single" w:sz="4" w:space="0" w:color="auto"/>
              <w:bottom w:val="single" w:sz="4" w:space="0" w:color="auto"/>
              <w:right w:val="single" w:sz="4" w:space="0" w:color="auto"/>
            </w:tcBorders>
            <w:hideMark/>
          </w:tcPr>
          <w:p w14:paraId="3512FEC6" w14:textId="77777777" w:rsidR="00F1513E" w:rsidRPr="00F1513E" w:rsidRDefault="00F1513E" w:rsidP="00F1513E">
            <w:pPr>
              <w:spacing w:after="0" w:line="240" w:lineRule="auto"/>
              <w:jc w:val="center"/>
              <w:rPr>
                <w:rFonts w:ascii="Calibri" w:eastAsia="Times New Roman" w:hAnsi="Calibri" w:cs="Calibri"/>
                <w:color w:val="000000"/>
                <w:sz w:val="24"/>
                <w:szCs w:val="24"/>
                <w:lang w:val="en-ID" w:eastAsia="en-ID"/>
              </w:rPr>
            </w:pPr>
            <w:r w:rsidRPr="00F1513E">
              <w:rPr>
                <w:rFonts w:ascii="Calibri" w:eastAsia="Times New Roman" w:hAnsi="Calibri" w:cs="Calibri"/>
                <w:color w:val="000000"/>
                <w:sz w:val="24"/>
                <w:szCs w:val="24"/>
                <w:lang w:val="en-ID" w:eastAsia="en-ID"/>
              </w:rPr>
              <w:t>13</w:t>
            </w:r>
          </w:p>
        </w:tc>
        <w:tc>
          <w:tcPr>
            <w:tcW w:w="2160" w:type="dxa"/>
            <w:tcBorders>
              <w:top w:val="nil"/>
              <w:left w:val="nil"/>
              <w:bottom w:val="single" w:sz="4" w:space="0" w:color="auto"/>
              <w:right w:val="single" w:sz="4" w:space="0" w:color="auto"/>
            </w:tcBorders>
            <w:hideMark/>
          </w:tcPr>
          <w:p w14:paraId="34C4C3FA" w14:textId="77777777" w:rsidR="00F1513E" w:rsidRPr="00F1513E" w:rsidRDefault="00F1513E" w:rsidP="00F1513E">
            <w:pPr>
              <w:spacing w:after="0" w:line="240" w:lineRule="auto"/>
              <w:rPr>
                <w:rFonts w:ascii="Calibri" w:eastAsia="Times New Roman" w:hAnsi="Calibri" w:cs="Calibri"/>
                <w:color w:val="000000"/>
                <w:sz w:val="24"/>
                <w:szCs w:val="24"/>
                <w:lang w:val="en-ID" w:eastAsia="en-ID"/>
              </w:rPr>
            </w:pPr>
            <w:r w:rsidRPr="00F1513E">
              <w:rPr>
                <w:rFonts w:ascii="Calibri" w:eastAsia="Times New Roman" w:hAnsi="Calibri" w:cs="Calibri"/>
                <w:color w:val="000000"/>
                <w:sz w:val="24"/>
                <w:szCs w:val="24"/>
                <w:lang w:val="en-ID" w:eastAsia="en-ID"/>
              </w:rPr>
              <w:t>SMP PGRI KEDU</w:t>
            </w:r>
          </w:p>
        </w:tc>
        <w:tc>
          <w:tcPr>
            <w:tcW w:w="2020" w:type="dxa"/>
            <w:tcBorders>
              <w:top w:val="nil"/>
              <w:left w:val="nil"/>
              <w:bottom w:val="single" w:sz="4" w:space="0" w:color="auto"/>
              <w:right w:val="single" w:sz="4" w:space="0" w:color="auto"/>
            </w:tcBorders>
            <w:hideMark/>
          </w:tcPr>
          <w:p w14:paraId="7B9F23AF" w14:textId="77777777" w:rsidR="00F1513E" w:rsidRPr="00F1513E" w:rsidRDefault="00F1513E" w:rsidP="00F1513E">
            <w:pPr>
              <w:spacing w:after="0" w:line="240" w:lineRule="auto"/>
              <w:rPr>
                <w:rFonts w:ascii="Calibri" w:eastAsia="Times New Roman" w:hAnsi="Calibri" w:cs="Calibri"/>
                <w:color w:val="000000"/>
                <w:sz w:val="24"/>
                <w:szCs w:val="24"/>
                <w:lang w:val="en-ID" w:eastAsia="en-ID"/>
              </w:rPr>
            </w:pPr>
            <w:r w:rsidRPr="00F1513E">
              <w:rPr>
                <w:rFonts w:ascii="Calibri" w:eastAsia="Times New Roman" w:hAnsi="Calibri" w:cs="Calibri"/>
                <w:color w:val="000000"/>
                <w:sz w:val="24"/>
                <w:szCs w:val="24"/>
                <w:lang w:val="en-ID" w:eastAsia="en-ID"/>
              </w:rPr>
              <w:t>SINAR</w:t>
            </w:r>
          </w:p>
        </w:tc>
        <w:tc>
          <w:tcPr>
            <w:tcW w:w="1660" w:type="dxa"/>
            <w:tcBorders>
              <w:top w:val="nil"/>
              <w:left w:val="nil"/>
              <w:bottom w:val="single" w:sz="4" w:space="0" w:color="auto"/>
              <w:right w:val="single" w:sz="4" w:space="0" w:color="auto"/>
            </w:tcBorders>
            <w:hideMark/>
          </w:tcPr>
          <w:p w14:paraId="2328F6EC" w14:textId="77777777" w:rsidR="00F1513E" w:rsidRPr="00F1513E" w:rsidRDefault="00F1513E" w:rsidP="00F1513E">
            <w:pPr>
              <w:spacing w:after="0" w:line="240" w:lineRule="auto"/>
              <w:rPr>
                <w:rFonts w:ascii="Calibri" w:eastAsia="Times New Roman" w:hAnsi="Calibri" w:cs="Calibri"/>
                <w:color w:val="000000"/>
                <w:sz w:val="24"/>
                <w:szCs w:val="24"/>
                <w:lang w:val="en-ID" w:eastAsia="en-ID"/>
              </w:rPr>
            </w:pPr>
            <w:proofErr w:type="spellStart"/>
            <w:r w:rsidRPr="00F1513E">
              <w:rPr>
                <w:rFonts w:ascii="Calibri" w:eastAsia="Times New Roman" w:hAnsi="Calibri" w:cs="Calibri"/>
                <w:color w:val="000000"/>
                <w:sz w:val="24"/>
                <w:szCs w:val="24"/>
                <w:lang w:val="en-ID" w:eastAsia="en-ID"/>
              </w:rPr>
              <w:t>Kedu</w:t>
            </w:r>
            <w:proofErr w:type="spellEnd"/>
          </w:p>
        </w:tc>
      </w:tr>
      <w:tr w:rsidR="00F1513E" w:rsidRPr="00F1513E" w14:paraId="3EE30B40" w14:textId="77777777" w:rsidTr="00F1513E">
        <w:trPr>
          <w:trHeight w:val="315"/>
          <w:jc w:val="center"/>
        </w:trPr>
        <w:tc>
          <w:tcPr>
            <w:tcW w:w="600" w:type="dxa"/>
            <w:tcBorders>
              <w:top w:val="nil"/>
              <w:left w:val="single" w:sz="4" w:space="0" w:color="auto"/>
              <w:bottom w:val="single" w:sz="4" w:space="0" w:color="auto"/>
              <w:right w:val="single" w:sz="4" w:space="0" w:color="auto"/>
            </w:tcBorders>
            <w:hideMark/>
          </w:tcPr>
          <w:p w14:paraId="04C64F07" w14:textId="77777777" w:rsidR="00F1513E" w:rsidRPr="00F1513E" w:rsidRDefault="00F1513E" w:rsidP="00F1513E">
            <w:pPr>
              <w:spacing w:after="0" w:line="240" w:lineRule="auto"/>
              <w:jc w:val="center"/>
              <w:rPr>
                <w:rFonts w:ascii="Calibri" w:eastAsia="Times New Roman" w:hAnsi="Calibri" w:cs="Calibri"/>
                <w:color w:val="000000"/>
                <w:sz w:val="24"/>
                <w:szCs w:val="24"/>
                <w:lang w:val="en-ID" w:eastAsia="en-ID"/>
              </w:rPr>
            </w:pPr>
            <w:r w:rsidRPr="00F1513E">
              <w:rPr>
                <w:rFonts w:ascii="Calibri" w:eastAsia="Times New Roman" w:hAnsi="Calibri" w:cs="Calibri"/>
                <w:color w:val="000000"/>
                <w:sz w:val="24"/>
                <w:szCs w:val="24"/>
                <w:lang w:val="en-ID" w:eastAsia="en-ID"/>
              </w:rPr>
              <w:t>14</w:t>
            </w:r>
          </w:p>
        </w:tc>
        <w:tc>
          <w:tcPr>
            <w:tcW w:w="2160" w:type="dxa"/>
            <w:tcBorders>
              <w:top w:val="nil"/>
              <w:left w:val="nil"/>
              <w:bottom w:val="single" w:sz="4" w:space="0" w:color="auto"/>
              <w:right w:val="single" w:sz="4" w:space="0" w:color="auto"/>
            </w:tcBorders>
            <w:hideMark/>
          </w:tcPr>
          <w:p w14:paraId="46D28201" w14:textId="77777777" w:rsidR="00F1513E" w:rsidRPr="00F1513E" w:rsidRDefault="00F1513E" w:rsidP="00F1513E">
            <w:pPr>
              <w:spacing w:after="0" w:line="240" w:lineRule="auto"/>
              <w:rPr>
                <w:rFonts w:ascii="Calibri" w:eastAsia="Times New Roman" w:hAnsi="Calibri" w:cs="Calibri"/>
                <w:color w:val="000000"/>
                <w:sz w:val="24"/>
                <w:szCs w:val="24"/>
                <w:lang w:val="en-ID" w:eastAsia="en-ID"/>
              </w:rPr>
            </w:pPr>
            <w:r w:rsidRPr="00F1513E">
              <w:rPr>
                <w:rFonts w:ascii="Calibri" w:eastAsia="Times New Roman" w:hAnsi="Calibri" w:cs="Calibri"/>
                <w:color w:val="000000"/>
                <w:sz w:val="24"/>
                <w:szCs w:val="24"/>
                <w:lang w:val="en-ID" w:eastAsia="en-ID"/>
              </w:rPr>
              <w:t>SMPN 3 KEDU</w:t>
            </w:r>
          </w:p>
        </w:tc>
        <w:tc>
          <w:tcPr>
            <w:tcW w:w="2020" w:type="dxa"/>
            <w:tcBorders>
              <w:top w:val="nil"/>
              <w:left w:val="nil"/>
              <w:bottom w:val="single" w:sz="4" w:space="0" w:color="auto"/>
              <w:right w:val="single" w:sz="4" w:space="0" w:color="auto"/>
            </w:tcBorders>
            <w:hideMark/>
          </w:tcPr>
          <w:p w14:paraId="14D23EA0" w14:textId="77777777" w:rsidR="00F1513E" w:rsidRPr="00F1513E" w:rsidRDefault="00F1513E" w:rsidP="00F1513E">
            <w:pPr>
              <w:spacing w:after="0" w:line="240" w:lineRule="auto"/>
              <w:rPr>
                <w:rFonts w:ascii="Calibri" w:eastAsia="Times New Roman" w:hAnsi="Calibri" w:cs="Calibri"/>
                <w:color w:val="000000"/>
                <w:lang w:val="en-ID" w:eastAsia="en-ID"/>
              </w:rPr>
            </w:pPr>
            <w:r w:rsidRPr="00F1513E">
              <w:rPr>
                <w:rFonts w:ascii="Calibri" w:eastAsia="Times New Roman" w:hAnsi="Calibri" w:cs="Calibri"/>
                <w:color w:val="000000"/>
                <w:lang w:val="en-ID" w:eastAsia="en-ID"/>
              </w:rPr>
              <w:t>BINA CENDIKIA</w:t>
            </w:r>
          </w:p>
        </w:tc>
        <w:tc>
          <w:tcPr>
            <w:tcW w:w="1660" w:type="dxa"/>
            <w:tcBorders>
              <w:top w:val="nil"/>
              <w:left w:val="nil"/>
              <w:bottom w:val="single" w:sz="4" w:space="0" w:color="auto"/>
              <w:right w:val="single" w:sz="4" w:space="0" w:color="auto"/>
            </w:tcBorders>
            <w:hideMark/>
          </w:tcPr>
          <w:p w14:paraId="60B946EE" w14:textId="77777777" w:rsidR="00F1513E" w:rsidRPr="00F1513E" w:rsidRDefault="00F1513E" w:rsidP="00F1513E">
            <w:pPr>
              <w:spacing w:after="0" w:line="240" w:lineRule="auto"/>
              <w:rPr>
                <w:rFonts w:ascii="Calibri" w:eastAsia="Times New Roman" w:hAnsi="Calibri" w:cs="Calibri"/>
                <w:color w:val="000000"/>
                <w:sz w:val="24"/>
                <w:szCs w:val="24"/>
                <w:lang w:val="en-ID" w:eastAsia="en-ID"/>
              </w:rPr>
            </w:pPr>
            <w:proofErr w:type="spellStart"/>
            <w:r w:rsidRPr="00F1513E">
              <w:rPr>
                <w:rFonts w:ascii="Calibri" w:eastAsia="Times New Roman" w:hAnsi="Calibri" w:cs="Calibri"/>
                <w:color w:val="000000"/>
                <w:sz w:val="24"/>
                <w:szCs w:val="24"/>
                <w:lang w:val="en-ID" w:eastAsia="en-ID"/>
              </w:rPr>
              <w:t>Kedu</w:t>
            </w:r>
            <w:proofErr w:type="spellEnd"/>
          </w:p>
        </w:tc>
      </w:tr>
      <w:tr w:rsidR="00F1513E" w:rsidRPr="00F1513E" w14:paraId="29C4BA15" w14:textId="77777777" w:rsidTr="00F1513E">
        <w:trPr>
          <w:trHeight w:val="630"/>
          <w:jc w:val="center"/>
        </w:trPr>
        <w:tc>
          <w:tcPr>
            <w:tcW w:w="600" w:type="dxa"/>
            <w:tcBorders>
              <w:top w:val="nil"/>
              <w:left w:val="single" w:sz="4" w:space="0" w:color="auto"/>
              <w:bottom w:val="single" w:sz="4" w:space="0" w:color="auto"/>
              <w:right w:val="single" w:sz="4" w:space="0" w:color="auto"/>
            </w:tcBorders>
            <w:hideMark/>
          </w:tcPr>
          <w:p w14:paraId="27337A95" w14:textId="77777777" w:rsidR="00F1513E" w:rsidRPr="00F1513E" w:rsidRDefault="00F1513E" w:rsidP="00F1513E">
            <w:pPr>
              <w:spacing w:after="0" w:line="240" w:lineRule="auto"/>
              <w:jc w:val="center"/>
              <w:rPr>
                <w:rFonts w:ascii="Calibri" w:eastAsia="Times New Roman" w:hAnsi="Calibri" w:cs="Calibri"/>
                <w:color w:val="000000"/>
                <w:sz w:val="24"/>
                <w:szCs w:val="24"/>
                <w:lang w:val="en-ID" w:eastAsia="en-ID"/>
              </w:rPr>
            </w:pPr>
            <w:r w:rsidRPr="00F1513E">
              <w:rPr>
                <w:rFonts w:ascii="Calibri" w:eastAsia="Times New Roman" w:hAnsi="Calibri" w:cs="Calibri"/>
                <w:color w:val="000000"/>
                <w:sz w:val="24"/>
                <w:szCs w:val="24"/>
                <w:lang w:val="en-ID" w:eastAsia="en-ID"/>
              </w:rPr>
              <w:t>15</w:t>
            </w:r>
          </w:p>
        </w:tc>
        <w:tc>
          <w:tcPr>
            <w:tcW w:w="2160" w:type="dxa"/>
            <w:tcBorders>
              <w:top w:val="nil"/>
              <w:left w:val="nil"/>
              <w:bottom w:val="single" w:sz="4" w:space="0" w:color="auto"/>
              <w:right w:val="single" w:sz="4" w:space="0" w:color="auto"/>
            </w:tcBorders>
            <w:hideMark/>
          </w:tcPr>
          <w:p w14:paraId="7CF261EB" w14:textId="77777777" w:rsidR="00F1513E" w:rsidRPr="00F1513E" w:rsidRDefault="00F1513E" w:rsidP="00F1513E">
            <w:pPr>
              <w:spacing w:after="0" w:line="240" w:lineRule="auto"/>
              <w:rPr>
                <w:rFonts w:ascii="Calibri" w:eastAsia="Times New Roman" w:hAnsi="Calibri" w:cs="Calibri"/>
                <w:color w:val="000000"/>
                <w:sz w:val="24"/>
                <w:szCs w:val="24"/>
                <w:lang w:val="en-ID" w:eastAsia="en-ID"/>
              </w:rPr>
            </w:pPr>
            <w:r w:rsidRPr="00F1513E">
              <w:rPr>
                <w:rFonts w:ascii="Calibri" w:eastAsia="Times New Roman" w:hAnsi="Calibri" w:cs="Calibri"/>
                <w:color w:val="000000"/>
                <w:sz w:val="24"/>
                <w:szCs w:val="24"/>
                <w:lang w:val="en-ID" w:eastAsia="en-ID"/>
              </w:rPr>
              <w:t xml:space="preserve">SMP Nida Al Quran </w:t>
            </w:r>
            <w:proofErr w:type="spellStart"/>
            <w:r w:rsidRPr="00F1513E">
              <w:rPr>
                <w:rFonts w:ascii="Calibri" w:eastAsia="Times New Roman" w:hAnsi="Calibri" w:cs="Calibri"/>
                <w:color w:val="000000"/>
                <w:sz w:val="24"/>
                <w:szCs w:val="24"/>
                <w:lang w:val="en-ID" w:eastAsia="en-ID"/>
              </w:rPr>
              <w:t>Kedu</w:t>
            </w:r>
            <w:proofErr w:type="spellEnd"/>
          </w:p>
        </w:tc>
        <w:tc>
          <w:tcPr>
            <w:tcW w:w="2020" w:type="dxa"/>
            <w:tcBorders>
              <w:top w:val="nil"/>
              <w:left w:val="nil"/>
              <w:bottom w:val="single" w:sz="4" w:space="0" w:color="auto"/>
              <w:right w:val="single" w:sz="4" w:space="0" w:color="auto"/>
            </w:tcBorders>
            <w:hideMark/>
          </w:tcPr>
          <w:p w14:paraId="79A3729F" w14:textId="77777777" w:rsidR="00F1513E" w:rsidRPr="00F1513E" w:rsidRDefault="00F1513E" w:rsidP="00F1513E">
            <w:pPr>
              <w:spacing w:after="0" w:line="240" w:lineRule="auto"/>
              <w:rPr>
                <w:rFonts w:ascii="Calibri" w:eastAsia="Times New Roman" w:hAnsi="Calibri" w:cs="Calibri"/>
                <w:color w:val="000000"/>
                <w:sz w:val="24"/>
                <w:szCs w:val="24"/>
                <w:lang w:val="en-ID" w:eastAsia="en-ID"/>
              </w:rPr>
            </w:pPr>
            <w:proofErr w:type="spellStart"/>
            <w:r w:rsidRPr="00F1513E">
              <w:rPr>
                <w:rFonts w:ascii="Calibri" w:eastAsia="Times New Roman" w:hAnsi="Calibri" w:cs="Calibri"/>
                <w:color w:val="000000"/>
                <w:sz w:val="24"/>
                <w:szCs w:val="24"/>
                <w:lang w:val="en-ID" w:eastAsia="en-ID"/>
              </w:rPr>
              <w:t>perpustakaan</w:t>
            </w:r>
            <w:proofErr w:type="spellEnd"/>
            <w:r w:rsidRPr="00F1513E">
              <w:rPr>
                <w:rFonts w:ascii="Calibri" w:eastAsia="Times New Roman" w:hAnsi="Calibri" w:cs="Calibri"/>
                <w:color w:val="000000"/>
                <w:sz w:val="24"/>
                <w:szCs w:val="24"/>
                <w:lang w:val="en-ID" w:eastAsia="en-ID"/>
              </w:rPr>
              <w:t xml:space="preserve"> </w:t>
            </w:r>
            <w:proofErr w:type="spellStart"/>
            <w:r w:rsidRPr="00F1513E">
              <w:rPr>
                <w:rFonts w:ascii="Calibri" w:eastAsia="Times New Roman" w:hAnsi="Calibri" w:cs="Calibri"/>
                <w:color w:val="000000"/>
                <w:sz w:val="24"/>
                <w:szCs w:val="24"/>
                <w:lang w:val="en-ID" w:eastAsia="en-ID"/>
              </w:rPr>
              <w:t>iqro</w:t>
            </w:r>
            <w:proofErr w:type="spellEnd"/>
          </w:p>
        </w:tc>
        <w:tc>
          <w:tcPr>
            <w:tcW w:w="1660" w:type="dxa"/>
            <w:tcBorders>
              <w:top w:val="nil"/>
              <w:left w:val="nil"/>
              <w:bottom w:val="single" w:sz="4" w:space="0" w:color="auto"/>
              <w:right w:val="single" w:sz="4" w:space="0" w:color="auto"/>
            </w:tcBorders>
            <w:hideMark/>
          </w:tcPr>
          <w:p w14:paraId="0E714084" w14:textId="77777777" w:rsidR="00F1513E" w:rsidRPr="00F1513E" w:rsidRDefault="00F1513E" w:rsidP="00F1513E">
            <w:pPr>
              <w:spacing w:after="0" w:line="240" w:lineRule="auto"/>
              <w:rPr>
                <w:rFonts w:ascii="Calibri" w:eastAsia="Times New Roman" w:hAnsi="Calibri" w:cs="Calibri"/>
                <w:color w:val="000000"/>
                <w:sz w:val="24"/>
                <w:szCs w:val="24"/>
                <w:lang w:val="en-ID" w:eastAsia="en-ID"/>
              </w:rPr>
            </w:pPr>
            <w:proofErr w:type="spellStart"/>
            <w:r w:rsidRPr="00F1513E">
              <w:rPr>
                <w:rFonts w:ascii="Calibri" w:eastAsia="Times New Roman" w:hAnsi="Calibri" w:cs="Calibri"/>
                <w:color w:val="000000"/>
                <w:sz w:val="24"/>
                <w:szCs w:val="24"/>
                <w:lang w:val="en-ID" w:eastAsia="en-ID"/>
              </w:rPr>
              <w:t>Kedu</w:t>
            </w:r>
            <w:proofErr w:type="spellEnd"/>
          </w:p>
        </w:tc>
      </w:tr>
      <w:tr w:rsidR="00F1513E" w:rsidRPr="00F1513E" w14:paraId="2BFBF76B" w14:textId="77777777" w:rsidTr="00F1513E">
        <w:trPr>
          <w:trHeight w:val="315"/>
          <w:jc w:val="center"/>
        </w:trPr>
        <w:tc>
          <w:tcPr>
            <w:tcW w:w="600" w:type="dxa"/>
            <w:tcBorders>
              <w:top w:val="nil"/>
              <w:left w:val="single" w:sz="4" w:space="0" w:color="auto"/>
              <w:bottom w:val="single" w:sz="4" w:space="0" w:color="auto"/>
              <w:right w:val="single" w:sz="4" w:space="0" w:color="auto"/>
            </w:tcBorders>
            <w:hideMark/>
          </w:tcPr>
          <w:p w14:paraId="7B237EF5" w14:textId="77777777" w:rsidR="00F1513E" w:rsidRPr="00F1513E" w:rsidRDefault="00F1513E" w:rsidP="00F1513E">
            <w:pPr>
              <w:spacing w:after="0" w:line="240" w:lineRule="auto"/>
              <w:jc w:val="center"/>
              <w:rPr>
                <w:rFonts w:ascii="Calibri" w:eastAsia="Times New Roman" w:hAnsi="Calibri" w:cs="Calibri"/>
                <w:color w:val="000000"/>
                <w:sz w:val="24"/>
                <w:szCs w:val="24"/>
                <w:lang w:val="en-ID" w:eastAsia="en-ID"/>
              </w:rPr>
            </w:pPr>
            <w:r w:rsidRPr="00F1513E">
              <w:rPr>
                <w:rFonts w:ascii="Calibri" w:eastAsia="Times New Roman" w:hAnsi="Calibri" w:cs="Calibri"/>
                <w:color w:val="000000"/>
                <w:sz w:val="24"/>
                <w:szCs w:val="24"/>
                <w:lang w:val="en-ID" w:eastAsia="en-ID"/>
              </w:rPr>
              <w:t>16</w:t>
            </w:r>
          </w:p>
        </w:tc>
        <w:tc>
          <w:tcPr>
            <w:tcW w:w="2160" w:type="dxa"/>
            <w:tcBorders>
              <w:top w:val="nil"/>
              <w:left w:val="nil"/>
              <w:bottom w:val="single" w:sz="4" w:space="0" w:color="auto"/>
              <w:right w:val="single" w:sz="4" w:space="0" w:color="auto"/>
            </w:tcBorders>
            <w:hideMark/>
          </w:tcPr>
          <w:p w14:paraId="1BCA7A36" w14:textId="77777777" w:rsidR="00F1513E" w:rsidRPr="00F1513E" w:rsidRDefault="00F1513E" w:rsidP="00F1513E">
            <w:pPr>
              <w:spacing w:after="0" w:line="240" w:lineRule="auto"/>
              <w:rPr>
                <w:rFonts w:ascii="Calibri" w:eastAsia="Times New Roman" w:hAnsi="Calibri" w:cs="Calibri"/>
                <w:color w:val="000000"/>
                <w:sz w:val="24"/>
                <w:szCs w:val="24"/>
                <w:lang w:val="en-ID" w:eastAsia="en-ID"/>
              </w:rPr>
            </w:pPr>
            <w:r w:rsidRPr="00F1513E">
              <w:rPr>
                <w:rFonts w:ascii="Calibri" w:eastAsia="Times New Roman" w:hAnsi="Calibri" w:cs="Calibri"/>
                <w:color w:val="000000"/>
                <w:sz w:val="24"/>
                <w:szCs w:val="24"/>
                <w:lang w:val="en-ID" w:eastAsia="en-ID"/>
              </w:rPr>
              <w:t xml:space="preserve">SMP N 1 </w:t>
            </w:r>
            <w:proofErr w:type="spellStart"/>
            <w:r w:rsidRPr="00F1513E">
              <w:rPr>
                <w:rFonts w:ascii="Calibri" w:eastAsia="Times New Roman" w:hAnsi="Calibri" w:cs="Calibri"/>
                <w:color w:val="000000"/>
                <w:sz w:val="24"/>
                <w:szCs w:val="24"/>
                <w:lang w:val="en-ID" w:eastAsia="en-ID"/>
              </w:rPr>
              <w:t>Kledung</w:t>
            </w:r>
            <w:proofErr w:type="spellEnd"/>
          </w:p>
        </w:tc>
        <w:tc>
          <w:tcPr>
            <w:tcW w:w="2020" w:type="dxa"/>
            <w:tcBorders>
              <w:top w:val="nil"/>
              <w:left w:val="nil"/>
              <w:bottom w:val="single" w:sz="4" w:space="0" w:color="auto"/>
              <w:right w:val="single" w:sz="4" w:space="0" w:color="auto"/>
            </w:tcBorders>
            <w:hideMark/>
          </w:tcPr>
          <w:p w14:paraId="41BF312D" w14:textId="77777777" w:rsidR="00F1513E" w:rsidRPr="00F1513E" w:rsidRDefault="00F1513E" w:rsidP="00F1513E">
            <w:pPr>
              <w:spacing w:after="0" w:line="240" w:lineRule="auto"/>
              <w:rPr>
                <w:rFonts w:ascii="Calibri" w:eastAsia="Times New Roman" w:hAnsi="Calibri" w:cs="Calibri"/>
                <w:color w:val="000000"/>
                <w:lang w:val="en-ID" w:eastAsia="en-ID"/>
              </w:rPr>
            </w:pPr>
            <w:r w:rsidRPr="00F1513E">
              <w:rPr>
                <w:rFonts w:ascii="Calibri" w:eastAsia="Times New Roman" w:hAnsi="Calibri" w:cs="Calibri"/>
                <w:color w:val="000000"/>
                <w:lang w:val="en-ID" w:eastAsia="en-ID"/>
              </w:rPr>
              <w:t>WIDYA PUSTAKA</w:t>
            </w:r>
          </w:p>
        </w:tc>
        <w:tc>
          <w:tcPr>
            <w:tcW w:w="1660" w:type="dxa"/>
            <w:tcBorders>
              <w:top w:val="nil"/>
              <w:left w:val="nil"/>
              <w:bottom w:val="single" w:sz="4" w:space="0" w:color="auto"/>
              <w:right w:val="single" w:sz="4" w:space="0" w:color="auto"/>
            </w:tcBorders>
            <w:hideMark/>
          </w:tcPr>
          <w:p w14:paraId="5ECE50BB" w14:textId="77777777" w:rsidR="00F1513E" w:rsidRPr="00F1513E" w:rsidRDefault="00F1513E" w:rsidP="00F1513E">
            <w:pPr>
              <w:spacing w:after="0" w:line="240" w:lineRule="auto"/>
              <w:rPr>
                <w:rFonts w:ascii="Calibri" w:eastAsia="Times New Roman" w:hAnsi="Calibri" w:cs="Calibri"/>
                <w:color w:val="000000"/>
                <w:sz w:val="24"/>
                <w:szCs w:val="24"/>
                <w:lang w:val="en-ID" w:eastAsia="en-ID"/>
              </w:rPr>
            </w:pPr>
            <w:proofErr w:type="spellStart"/>
            <w:r w:rsidRPr="00F1513E">
              <w:rPr>
                <w:rFonts w:ascii="Calibri" w:eastAsia="Times New Roman" w:hAnsi="Calibri" w:cs="Calibri"/>
                <w:color w:val="000000"/>
                <w:sz w:val="24"/>
                <w:szCs w:val="24"/>
                <w:lang w:val="en-ID" w:eastAsia="en-ID"/>
              </w:rPr>
              <w:t>Kledung</w:t>
            </w:r>
            <w:proofErr w:type="spellEnd"/>
          </w:p>
        </w:tc>
      </w:tr>
      <w:tr w:rsidR="00F1513E" w:rsidRPr="00F1513E" w14:paraId="1F4769A9" w14:textId="77777777" w:rsidTr="00F1513E">
        <w:trPr>
          <w:trHeight w:val="630"/>
          <w:jc w:val="center"/>
        </w:trPr>
        <w:tc>
          <w:tcPr>
            <w:tcW w:w="600" w:type="dxa"/>
            <w:tcBorders>
              <w:top w:val="nil"/>
              <w:left w:val="single" w:sz="4" w:space="0" w:color="auto"/>
              <w:bottom w:val="single" w:sz="4" w:space="0" w:color="auto"/>
              <w:right w:val="single" w:sz="4" w:space="0" w:color="auto"/>
            </w:tcBorders>
            <w:hideMark/>
          </w:tcPr>
          <w:p w14:paraId="7C4F8368" w14:textId="77777777" w:rsidR="00F1513E" w:rsidRPr="00F1513E" w:rsidRDefault="00F1513E" w:rsidP="00F1513E">
            <w:pPr>
              <w:spacing w:after="0" w:line="240" w:lineRule="auto"/>
              <w:jc w:val="center"/>
              <w:rPr>
                <w:rFonts w:ascii="Calibri" w:eastAsia="Times New Roman" w:hAnsi="Calibri" w:cs="Calibri"/>
                <w:color w:val="000000"/>
                <w:sz w:val="24"/>
                <w:szCs w:val="24"/>
                <w:lang w:val="en-ID" w:eastAsia="en-ID"/>
              </w:rPr>
            </w:pPr>
            <w:r w:rsidRPr="00F1513E">
              <w:rPr>
                <w:rFonts w:ascii="Calibri" w:eastAsia="Times New Roman" w:hAnsi="Calibri" w:cs="Calibri"/>
                <w:color w:val="000000"/>
                <w:sz w:val="24"/>
                <w:szCs w:val="24"/>
                <w:lang w:val="en-ID" w:eastAsia="en-ID"/>
              </w:rPr>
              <w:t>17</w:t>
            </w:r>
          </w:p>
        </w:tc>
        <w:tc>
          <w:tcPr>
            <w:tcW w:w="2160" w:type="dxa"/>
            <w:tcBorders>
              <w:top w:val="nil"/>
              <w:left w:val="nil"/>
              <w:bottom w:val="single" w:sz="4" w:space="0" w:color="auto"/>
              <w:right w:val="single" w:sz="4" w:space="0" w:color="auto"/>
            </w:tcBorders>
            <w:hideMark/>
          </w:tcPr>
          <w:p w14:paraId="11712E30" w14:textId="77777777" w:rsidR="00F1513E" w:rsidRPr="00F1513E" w:rsidRDefault="00F1513E" w:rsidP="00F1513E">
            <w:pPr>
              <w:spacing w:after="0" w:line="240" w:lineRule="auto"/>
              <w:rPr>
                <w:rFonts w:ascii="Calibri" w:eastAsia="Times New Roman" w:hAnsi="Calibri" w:cs="Calibri"/>
                <w:color w:val="000000"/>
                <w:sz w:val="24"/>
                <w:szCs w:val="24"/>
                <w:lang w:val="en-ID" w:eastAsia="en-ID"/>
              </w:rPr>
            </w:pPr>
            <w:r w:rsidRPr="00F1513E">
              <w:rPr>
                <w:rFonts w:ascii="Calibri" w:eastAsia="Times New Roman" w:hAnsi="Calibri" w:cs="Calibri"/>
                <w:color w:val="000000"/>
                <w:sz w:val="24"/>
                <w:szCs w:val="24"/>
                <w:lang w:val="en-ID" w:eastAsia="en-ID"/>
              </w:rPr>
              <w:t>SMP N 1 KRANGGAN</w:t>
            </w:r>
          </w:p>
        </w:tc>
        <w:tc>
          <w:tcPr>
            <w:tcW w:w="2020" w:type="dxa"/>
            <w:tcBorders>
              <w:top w:val="nil"/>
              <w:left w:val="nil"/>
              <w:bottom w:val="single" w:sz="4" w:space="0" w:color="auto"/>
              <w:right w:val="single" w:sz="4" w:space="0" w:color="auto"/>
            </w:tcBorders>
            <w:hideMark/>
          </w:tcPr>
          <w:p w14:paraId="3E058F3A" w14:textId="77777777" w:rsidR="00F1513E" w:rsidRPr="00F1513E" w:rsidRDefault="00F1513E" w:rsidP="00F1513E">
            <w:pPr>
              <w:spacing w:after="0" w:line="240" w:lineRule="auto"/>
              <w:rPr>
                <w:rFonts w:ascii="Calibri" w:eastAsia="Times New Roman" w:hAnsi="Calibri" w:cs="Calibri"/>
                <w:color w:val="000000"/>
                <w:lang w:val="en-ID" w:eastAsia="en-ID"/>
              </w:rPr>
            </w:pPr>
            <w:r w:rsidRPr="00F1513E">
              <w:rPr>
                <w:rFonts w:ascii="Calibri" w:eastAsia="Times New Roman" w:hAnsi="Calibri" w:cs="Calibri"/>
                <w:color w:val="000000"/>
                <w:lang w:val="en-ID" w:eastAsia="en-ID"/>
              </w:rPr>
              <w:t>PERPUSTAKAAN BANGKIT</w:t>
            </w:r>
          </w:p>
        </w:tc>
        <w:tc>
          <w:tcPr>
            <w:tcW w:w="1660" w:type="dxa"/>
            <w:tcBorders>
              <w:top w:val="nil"/>
              <w:left w:val="nil"/>
              <w:bottom w:val="single" w:sz="4" w:space="0" w:color="auto"/>
              <w:right w:val="single" w:sz="4" w:space="0" w:color="auto"/>
            </w:tcBorders>
            <w:hideMark/>
          </w:tcPr>
          <w:p w14:paraId="765468DA" w14:textId="77777777" w:rsidR="00F1513E" w:rsidRPr="00F1513E" w:rsidRDefault="00F1513E" w:rsidP="00F1513E">
            <w:pPr>
              <w:spacing w:after="0" w:line="240" w:lineRule="auto"/>
              <w:rPr>
                <w:rFonts w:ascii="Calibri" w:eastAsia="Times New Roman" w:hAnsi="Calibri" w:cs="Calibri"/>
                <w:color w:val="000000"/>
                <w:sz w:val="24"/>
                <w:szCs w:val="24"/>
                <w:lang w:val="en-ID" w:eastAsia="en-ID"/>
              </w:rPr>
            </w:pPr>
            <w:proofErr w:type="spellStart"/>
            <w:r w:rsidRPr="00F1513E">
              <w:rPr>
                <w:rFonts w:ascii="Calibri" w:eastAsia="Times New Roman" w:hAnsi="Calibri" w:cs="Calibri"/>
                <w:color w:val="000000"/>
                <w:sz w:val="24"/>
                <w:szCs w:val="24"/>
                <w:lang w:val="en-ID" w:eastAsia="en-ID"/>
              </w:rPr>
              <w:t>Kranggan</w:t>
            </w:r>
            <w:proofErr w:type="spellEnd"/>
          </w:p>
        </w:tc>
      </w:tr>
      <w:tr w:rsidR="00F1513E" w:rsidRPr="00F1513E" w14:paraId="6347901D" w14:textId="77777777" w:rsidTr="00F1513E">
        <w:trPr>
          <w:trHeight w:val="630"/>
          <w:jc w:val="center"/>
        </w:trPr>
        <w:tc>
          <w:tcPr>
            <w:tcW w:w="600" w:type="dxa"/>
            <w:tcBorders>
              <w:top w:val="nil"/>
              <w:left w:val="single" w:sz="4" w:space="0" w:color="auto"/>
              <w:bottom w:val="single" w:sz="4" w:space="0" w:color="auto"/>
              <w:right w:val="single" w:sz="4" w:space="0" w:color="auto"/>
            </w:tcBorders>
            <w:hideMark/>
          </w:tcPr>
          <w:p w14:paraId="11AD329E" w14:textId="77777777" w:rsidR="00F1513E" w:rsidRPr="00F1513E" w:rsidRDefault="00F1513E" w:rsidP="00F1513E">
            <w:pPr>
              <w:spacing w:after="0" w:line="240" w:lineRule="auto"/>
              <w:jc w:val="center"/>
              <w:rPr>
                <w:rFonts w:ascii="Calibri" w:eastAsia="Times New Roman" w:hAnsi="Calibri" w:cs="Calibri"/>
                <w:color w:val="000000"/>
                <w:sz w:val="24"/>
                <w:szCs w:val="24"/>
                <w:lang w:val="en-ID" w:eastAsia="en-ID"/>
              </w:rPr>
            </w:pPr>
            <w:r w:rsidRPr="00F1513E">
              <w:rPr>
                <w:rFonts w:ascii="Calibri" w:eastAsia="Times New Roman" w:hAnsi="Calibri" w:cs="Calibri"/>
                <w:color w:val="000000"/>
                <w:sz w:val="24"/>
                <w:szCs w:val="24"/>
                <w:lang w:val="en-ID" w:eastAsia="en-ID"/>
              </w:rPr>
              <w:lastRenderedPageBreak/>
              <w:t>18</w:t>
            </w:r>
          </w:p>
        </w:tc>
        <w:tc>
          <w:tcPr>
            <w:tcW w:w="2160" w:type="dxa"/>
            <w:tcBorders>
              <w:top w:val="nil"/>
              <w:left w:val="nil"/>
              <w:bottom w:val="single" w:sz="4" w:space="0" w:color="auto"/>
              <w:right w:val="single" w:sz="4" w:space="0" w:color="auto"/>
            </w:tcBorders>
            <w:hideMark/>
          </w:tcPr>
          <w:p w14:paraId="3C7B900B" w14:textId="77777777" w:rsidR="00F1513E" w:rsidRPr="00F1513E" w:rsidRDefault="00F1513E" w:rsidP="00F1513E">
            <w:pPr>
              <w:spacing w:after="0" w:line="240" w:lineRule="auto"/>
              <w:rPr>
                <w:rFonts w:ascii="Calibri" w:eastAsia="Times New Roman" w:hAnsi="Calibri" w:cs="Calibri"/>
                <w:color w:val="000000"/>
                <w:sz w:val="24"/>
                <w:szCs w:val="24"/>
                <w:lang w:val="en-ID" w:eastAsia="en-ID"/>
              </w:rPr>
            </w:pPr>
            <w:r w:rsidRPr="00F1513E">
              <w:rPr>
                <w:rFonts w:ascii="Calibri" w:eastAsia="Times New Roman" w:hAnsi="Calibri" w:cs="Calibri"/>
                <w:color w:val="000000"/>
                <w:sz w:val="24"/>
                <w:szCs w:val="24"/>
                <w:lang w:val="en-ID" w:eastAsia="en-ID"/>
              </w:rPr>
              <w:t xml:space="preserve">SMP Negeri 2 </w:t>
            </w:r>
            <w:proofErr w:type="spellStart"/>
            <w:r w:rsidRPr="00F1513E">
              <w:rPr>
                <w:rFonts w:ascii="Calibri" w:eastAsia="Times New Roman" w:hAnsi="Calibri" w:cs="Calibri"/>
                <w:color w:val="000000"/>
                <w:sz w:val="24"/>
                <w:szCs w:val="24"/>
                <w:lang w:val="en-ID" w:eastAsia="en-ID"/>
              </w:rPr>
              <w:t>Kranggan</w:t>
            </w:r>
            <w:proofErr w:type="spellEnd"/>
          </w:p>
        </w:tc>
        <w:tc>
          <w:tcPr>
            <w:tcW w:w="2020" w:type="dxa"/>
            <w:tcBorders>
              <w:top w:val="nil"/>
              <w:left w:val="nil"/>
              <w:bottom w:val="single" w:sz="4" w:space="0" w:color="auto"/>
              <w:right w:val="single" w:sz="4" w:space="0" w:color="auto"/>
            </w:tcBorders>
            <w:hideMark/>
          </w:tcPr>
          <w:p w14:paraId="6B51DC1F" w14:textId="77777777" w:rsidR="00F1513E" w:rsidRPr="00F1513E" w:rsidRDefault="00F1513E" w:rsidP="00F1513E">
            <w:pPr>
              <w:spacing w:after="0" w:line="240" w:lineRule="auto"/>
              <w:rPr>
                <w:rFonts w:ascii="Calibri" w:eastAsia="Times New Roman" w:hAnsi="Calibri" w:cs="Calibri"/>
                <w:color w:val="000000"/>
                <w:lang w:val="en-ID" w:eastAsia="en-ID"/>
              </w:rPr>
            </w:pPr>
            <w:r w:rsidRPr="00F1513E">
              <w:rPr>
                <w:rFonts w:ascii="Calibri" w:eastAsia="Times New Roman" w:hAnsi="Calibri" w:cs="Calibri"/>
                <w:color w:val="000000"/>
                <w:lang w:val="en-ID" w:eastAsia="en-ID"/>
              </w:rPr>
              <w:t>PERPUSTAKAAN SPEDUGAN</w:t>
            </w:r>
          </w:p>
        </w:tc>
        <w:tc>
          <w:tcPr>
            <w:tcW w:w="1660" w:type="dxa"/>
            <w:tcBorders>
              <w:top w:val="nil"/>
              <w:left w:val="nil"/>
              <w:bottom w:val="single" w:sz="4" w:space="0" w:color="auto"/>
              <w:right w:val="single" w:sz="4" w:space="0" w:color="auto"/>
            </w:tcBorders>
            <w:hideMark/>
          </w:tcPr>
          <w:p w14:paraId="3E768134" w14:textId="77777777" w:rsidR="00F1513E" w:rsidRPr="00F1513E" w:rsidRDefault="00F1513E" w:rsidP="00F1513E">
            <w:pPr>
              <w:spacing w:after="0" w:line="240" w:lineRule="auto"/>
              <w:rPr>
                <w:rFonts w:ascii="Calibri" w:eastAsia="Times New Roman" w:hAnsi="Calibri" w:cs="Calibri"/>
                <w:color w:val="000000"/>
                <w:sz w:val="24"/>
                <w:szCs w:val="24"/>
                <w:lang w:val="en-ID" w:eastAsia="en-ID"/>
              </w:rPr>
            </w:pPr>
            <w:proofErr w:type="spellStart"/>
            <w:r w:rsidRPr="00F1513E">
              <w:rPr>
                <w:rFonts w:ascii="Calibri" w:eastAsia="Times New Roman" w:hAnsi="Calibri" w:cs="Calibri"/>
                <w:color w:val="000000"/>
                <w:sz w:val="24"/>
                <w:szCs w:val="24"/>
                <w:lang w:val="en-ID" w:eastAsia="en-ID"/>
              </w:rPr>
              <w:t>Kranggan</w:t>
            </w:r>
            <w:proofErr w:type="spellEnd"/>
          </w:p>
        </w:tc>
      </w:tr>
      <w:tr w:rsidR="00F1513E" w:rsidRPr="00F1513E" w14:paraId="3EA0912A" w14:textId="77777777" w:rsidTr="00F1513E">
        <w:trPr>
          <w:trHeight w:val="630"/>
          <w:jc w:val="center"/>
        </w:trPr>
        <w:tc>
          <w:tcPr>
            <w:tcW w:w="600" w:type="dxa"/>
            <w:tcBorders>
              <w:top w:val="nil"/>
              <w:left w:val="single" w:sz="4" w:space="0" w:color="auto"/>
              <w:bottom w:val="single" w:sz="4" w:space="0" w:color="auto"/>
              <w:right w:val="single" w:sz="4" w:space="0" w:color="auto"/>
            </w:tcBorders>
            <w:hideMark/>
          </w:tcPr>
          <w:p w14:paraId="4B709BC6" w14:textId="77777777" w:rsidR="00F1513E" w:rsidRPr="00F1513E" w:rsidRDefault="00F1513E" w:rsidP="00F1513E">
            <w:pPr>
              <w:spacing w:after="0" w:line="240" w:lineRule="auto"/>
              <w:jc w:val="center"/>
              <w:rPr>
                <w:rFonts w:ascii="Calibri" w:eastAsia="Times New Roman" w:hAnsi="Calibri" w:cs="Calibri"/>
                <w:color w:val="000000"/>
                <w:sz w:val="24"/>
                <w:szCs w:val="24"/>
                <w:lang w:val="en-ID" w:eastAsia="en-ID"/>
              </w:rPr>
            </w:pPr>
            <w:r w:rsidRPr="00F1513E">
              <w:rPr>
                <w:rFonts w:ascii="Calibri" w:eastAsia="Times New Roman" w:hAnsi="Calibri" w:cs="Calibri"/>
                <w:color w:val="000000"/>
                <w:sz w:val="24"/>
                <w:szCs w:val="24"/>
                <w:lang w:val="en-ID" w:eastAsia="en-ID"/>
              </w:rPr>
              <w:t>19</w:t>
            </w:r>
          </w:p>
        </w:tc>
        <w:tc>
          <w:tcPr>
            <w:tcW w:w="2160" w:type="dxa"/>
            <w:tcBorders>
              <w:top w:val="nil"/>
              <w:left w:val="nil"/>
              <w:bottom w:val="single" w:sz="4" w:space="0" w:color="auto"/>
              <w:right w:val="single" w:sz="4" w:space="0" w:color="auto"/>
            </w:tcBorders>
            <w:hideMark/>
          </w:tcPr>
          <w:p w14:paraId="3A14E2B5" w14:textId="77777777" w:rsidR="00F1513E" w:rsidRPr="00F1513E" w:rsidRDefault="00F1513E" w:rsidP="00F1513E">
            <w:pPr>
              <w:spacing w:after="0" w:line="240" w:lineRule="auto"/>
              <w:rPr>
                <w:rFonts w:ascii="Calibri" w:eastAsia="Times New Roman" w:hAnsi="Calibri" w:cs="Calibri"/>
                <w:color w:val="000000"/>
                <w:sz w:val="24"/>
                <w:szCs w:val="24"/>
                <w:lang w:val="en-ID" w:eastAsia="en-ID"/>
              </w:rPr>
            </w:pPr>
            <w:r w:rsidRPr="00F1513E">
              <w:rPr>
                <w:rFonts w:ascii="Calibri" w:eastAsia="Times New Roman" w:hAnsi="Calibri" w:cs="Calibri"/>
                <w:color w:val="000000"/>
                <w:sz w:val="24"/>
                <w:szCs w:val="24"/>
                <w:lang w:val="en-ID" w:eastAsia="en-ID"/>
              </w:rPr>
              <w:t>SMP PRAPANCA KRANGGAN</w:t>
            </w:r>
          </w:p>
        </w:tc>
        <w:tc>
          <w:tcPr>
            <w:tcW w:w="2020" w:type="dxa"/>
            <w:tcBorders>
              <w:top w:val="nil"/>
              <w:left w:val="nil"/>
              <w:bottom w:val="single" w:sz="4" w:space="0" w:color="auto"/>
              <w:right w:val="single" w:sz="4" w:space="0" w:color="auto"/>
            </w:tcBorders>
            <w:hideMark/>
          </w:tcPr>
          <w:p w14:paraId="4E4A032F" w14:textId="77777777" w:rsidR="00F1513E" w:rsidRPr="00F1513E" w:rsidRDefault="00F1513E" w:rsidP="00F1513E">
            <w:pPr>
              <w:spacing w:after="0" w:line="240" w:lineRule="auto"/>
              <w:rPr>
                <w:rFonts w:ascii="Calibri" w:eastAsia="Times New Roman" w:hAnsi="Calibri" w:cs="Calibri"/>
                <w:color w:val="000000"/>
                <w:sz w:val="24"/>
                <w:szCs w:val="24"/>
                <w:lang w:val="en-ID" w:eastAsia="en-ID"/>
              </w:rPr>
            </w:pPr>
            <w:r w:rsidRPr="00F1513E">
              <w:rPr>
                <w:rFonts w:ascii="Calibri" w:eastAsia="Times New Roman" w:hAnsi="Calibri" w:cs="Calibri"/>
                <w:color w:val="000000"/>
                <w:sz w:val="24"/>
                <w:szCs w:val="24"/>
                <w:lang w:val="en-ID" w:eastAsia="en-ID"/>
              </w:rPr>
              <w:t>PERPUSTAKAAN PRAPANCA</w:t>
            </w:r>
          </w:p>
        </w:tc>
        <w:tc>
          <w:tcPr>
            <w:tcW w:w="1660" w:type="dxa"/>
            <w:tcBorders>
              <w:top w:val="nil"/>
              <w:left w:val="nil"/>
              <w:bottom w:val="single" w:sz="4" w:space="0" w:color="auto"/>
              <w:right w:val="single" w:sz="4" w:space="0" w:color="auto"/>
            </w:tcBorders>
            <w:hideMark/>
          </w:tcPr>
          <w:p w14:paraId="0868FC37" w14:textId="77777777" w:rsidR="00F1513E" w:rsidRPr="00F1513E" w:rsidRDefault="00F1513E" w:rsidP="00F1513E">
            <w:pPr>
              <w:spacing w:after="0" w:line="240" w:lineRule="auto"/>
              <w:rPr>
                <w:rFonts w:ascii="Calibri" w:eastAsia="Times New Roman" w:hAnsi="Calibri" w:cs="Calibri"/>
                <w:color w:val="000000"/>
                <w:sz w:val="24"/>
                <w:szCs w:val="24"/>
                <w:lang w:val="en-ID" w:eastAsia="en-ID"/>
              </w:rPr>
            </w:pPr>
            <w:proofErr w:type="spellStart"/>
            <w:r w:rsidRPr="00F1513E">
              <w:rPr>
                <w:rFonts w:ascii="Calibri" w:eastAsia="Times New Roman" w:hAnsi="Calibri" w:cs="Calibri"/>
                <w:color w:val="000000"/>
                <w:sz w:val="24"/>
                <w:szCs w:val="24"/>
                <w:lang w:val="en-ID" w:eastAsia="en-ID"/>
              </w:rPr>
              <w:t>Kranggan</w:t>
            </w:r>
            <w:proofErr w:type="spellEnd"/>
          </w:p>
        </w:tc>
      </w:tr>
      <w:tr w:rsidR="00F1513E" w:rsidRPr="00F1513E" w14:paraId="0FA6C2B8" w14:textId="77777777" w:rsidTr="00F1513E">
        <w:trPr>
          <w:trHeight w:val="630"/>
          <w:jc w:val="center"/>
        </w:trPr>
        <w:tc>
          <w:tcPr>
            <w:tcW w:w="600" w:type="dxa"/>
            <w:tcBorders>
              <w:top w:val="nil"/>
              <w:left w:val="single" w:sz="4" w:space="0" w:color="auto"/>
              <w:bottom w:val="single" w:sz="4" w:space="0" w:color="auto"/>
              <w:right w:val="single" w:sz="4" w:space="0" w:color="auto"/>
            </w:tcBorders>
            <w:hideMark/>
          </w:tcPr>
          <w:p w14:paraId="30EDC12A" w14:textId="77777777" w:rsidR="00F1513E" w:rsidRPr="00F1513E" w:rsidRDefault="00F1513E" w:rsidP="00F1513E">
            <w:pPr>
              <w:spacing w:after="0" w:line="240" w:lineRule="auto"/>
              <w:jc w:val="center"/>
              <w:rPr>
                <w:rFonts w:ascii="Calibri" w:eastAsia="Times New Roman" w:hAnsi="Calibri" w:cs="Calibri"/>
                <w:color w:val="000000"/>
                <w:sz w:val="24"/>
                <w:szCs w:val="24"/>
                <w:lang w:val="en-ID" w:eastAsia="en-ID"/>
              </w:rPr>
            </w:pPr>
            <w:r w:rsidRPr="00F1513E">
              <w:rPr>
                <w:rFonts w:ascii="Calibri" w:eastAsia="Times New Roman" w:hAnsi="Calibri" w:cs="Calibri"/>
                <w:color w:val="000000"/>
                <w:sz w:val="24"/>
                <w:szCs w:val="24"/>
                <w:lang w:val="en-ID" w:eastAsia="en-ID"/>
              </w:rPr>
              <w:t>20</w:t>
            </w:r>
          </w:p>
        </w:tc>
        <w:tc>
          <w:tcPr>
            <w:tcW w:w="2160" w:type="dxa"/>
            <w:tcBorders>
              <w:top w:val="nil"/>
              <w:left w:val="nil"/>
              <w:bottom w:val="single" w:sz="4" w:space="0" w:color="auto"/>
              <w:right w:val="single" w:sz="4" w:space="0" w:color="auto"/>
            </w:tcBorders>
            <w:hideMark/>
          </w:tcPr>
          <w:p w14:paraId="2C1837FC" w14:textId="77777777" w:rsidR="00F1513E" w:rsidRPr="00F1513E" w:rsidRDefault="00F1513E" w:rsidP="00F1513E">
            <w:pPr>
              <w:spacing w:after="0" w:line="240" w:lineRule="auto"/>
              <w:rPr>
                <w:rFonts w:ascii="Calibri" w:eastAsia="Times New Roman" w:hAnsi="Calibri" w:cs="Calibri"/>
                <w:color w:val="000000"/>
                <w:sz w:val="24"/>
                <w:szCs w:val="24"/>
                <w:lang w:val="en-ID" w:eastAsia="en-ID"/>
              </w:rPr>
            </w:pPr>
            <w:r w:rsidRPr="00F1513E">
              <w:rPr>
                <w:rFonts w:ascii="Calibri" w:eastAsia="Times New Roman" w:hAnsi="Calibri" w:cs="Calibri"/>
                <w:color w:val="000000"/>
                <w:sz w:val="24"/>
                <w:szCs w:val="24"/>
                <w:lang w:val="en-ID" w:eastAsia="en-ID"/>
              </w:rPr>
              <w:t xml:space="preserve">SMP N 1 </w:t>
            </w:r>
            <w:proofErr w:type="spellStart"/>
            <w:r w:rsidRPr="00F1513E">
              <w:rPr>
                <w:rFonts w:ascii="Calibri" w:eastAsia="Times New Roman" w:hAnsi="Calibri" w:cs="Calibri"/>
                <w:color w:val="000000"/>
                <w:sz w:val="24"/>
                <w:szCs w:val="24"/>
                <w:lang w:val="en-ID" w:eastAsia="en-ID"/>
              </w:rPr>
              <w:t>Ngadirejo</w:t>
            </w:r>
            <w:proofErr w:type="spellEnd"/>
          </w:p>
        </w:tc>
        <w:tc>
          <w:tcPr>
            <w:tcW w:w="2020" w:type="dxa"/>
            <w:tcBorders>
              <w:top w:val="nil"/>
              <w:left w:val="nil"/>
              <w:bottom w:val="single" w:sz="4" w:space="0" w:color="auto"/>
              <w:right w:val="single" w:sz="4" w:space="0" w:color="auto"/>
            </w:tcBorders>
            <w:hideMark/>
          </w:tcPr>
          <w:p w14:paraId="38287C37" w14:textId="77777777" w:rsidR="00F1513E" w:rsidRPr="00F1513E" w:rsidRDefault="00F1513E" w:rsidP="00F1513E">
            <w:pPr>
              <w:spacing w:after="0" w:line="240" w:lineRule="auto"/>
              <w:rPr>
                <w:rFonts w:ascii="Calibri" w:eastAsia="Times New Roman" w:hAnsi="Calibri" w:cs="Calibri"/>
                <w:color w:val="000000"/>
                <w:lang w:val="en-ID" w:eastAsia="en-ID"/>
              </w:rPr>
            </w:pPr>
            <w:proofErr w:type="spellStart"/>
            <w:r w:rsidRPr="00F1513E">
              <w:rPr>
                <w:rFonts w:ascii="Calibri" w:eastAsia="Times New Roman" w:hAnsi="Calibri" w:cs="Calibri"/>
                <w:color w:val="000000"/>
                <w:lang w:val="en-ID" w:eastAsia="en-ID"/>
              </w:rPr>
              <w:t>Perpustakaan</w:t>
            </w:r>
            <w:proofErr w:type="spellEnd"/>
            <w:r w:rsidRPr="00F1513E">
              <w:rPr>
                <w:rFonts w:ascii="Calibri" w:eastAsia="Times New Roman" w:hAnsi="Calibri" w:cs="Calibri"/>
                <w:color w:val="000000"/>
                <w:lang w:val="en-ID" w:eastAsia="en-ID"/>
              </w:rPr>
              <w:t xml:space="preserve"> SMPN 1 </w:t>
            </w:r>
            <w:proofErr w:type="spellStart"/>
            <w:r w:rsidRPr="00F1513E">
              <w:rPr>
                <w:rFonts w:ascii="Calibri" w:eastAsia="Times New Roman" w:hAnsi="Calibri" w:cs="Calibri"/>
                <w:color w:val="000000"/>
                <w:lang w:val="en-ID" w:eastAsia="en-ID"/>
              </w:rPr>
              <w:t>Ngadirejo</w:t>
            </w:r>
            <w:proofErr w:type="spellEnd"/>
          </w:p>
        </w:tc>
        <w:tc>
          <w:tcPr>
            <w:tcW w:w="1660" w:type="dxa"/>
            <w:tcBorders>
              <w:top w:val="nil"/>
              <w:left w:val="nil"/>
              <w:bottom w:val="single" w:sz="4" w:space="0" w:color="auto"/>
              <w:right w:val="single" w:sz="4" w:space="0" w:color="auto"/>
            </w:tcBorders>
            <w:hideMark/>
          </w:tcPr>
          <w:p w14:paraId="04321044" w14:textId="77777777" w:rsidR="00F1513E" w:rsidRPr="00F1513E" w:rsidRDefault="00F1513E" w:rsidP="00F1513E">
            <w:pPr>
              <w:spacing w:after="0" w:line="240" w:lineRule="auto"/>
              <w:rPr>
                <w:rFonts w:ascii="Calibri" w:eastAsia="Times New Roman" w:hAnsi="Calibri" w:cs="Calibri"/>
                <w:color w:val="000000"/>
                <w:sz w:val="24"/>
                <w:szCs w:val="24"/>
                <w:lang w:val="en-ID" w:eastAsia="en-ID"/>
              </w:rPr>
            </w:pPr>
            <w:proofErr w:type="spellStart"/>
            <w:r w:rsidRPr="00F1513E">
              <w:rPr>
                <w:rFonts w:ascii="Calibri" w:eastAsia="Times New Roman" w:hAnsi="Calibri" w:cs="Calibri"/>
                <w:color w:val="000000"/>
                <w:sz w:val="24"/>
                <w:szCs w:val="24"/>
                <w:lang w:val="en-ID" w:eastAsia="en-ID"/>
              </w:rPr>
              <w:t>Ngadirejo</w:t>
            </w:r>
            <w:proofErr w:type="spellEnd"/>
          </w:p>
        </w:tc>
      </w:tr>
      <w:tr w:rsidR="00F1513E" w:rsidRPr="00F1513E" w14:paraId="49C53F71" w14:textId="77777777" w:rsidTr="00F1513E">
        <w:trPr>
          <w:trHeight w:val="630"/>
          <w:jc w:val="center"/>
        </w:trPr>
        <w:tc>
          <w:tcPr>
            <w:tcW w:w="600" w:type="dxa"/>
            <w:tcBorders>
              <w:top w:val="nil"/>
              <w:left w:val="single" w:sz="4" w:space="0" w:color="auto"/>
              <w:bottom w:val="single" w:sz="4" w:space="0" w:color="auto"/>
              <w:right w:val="single" w:sz="4" w:space="0" w:color="auto"/>
            </w:tcBorders>
            <w:hideMark/>
          </w:tcPr>
          <w:p w14:paraId="0B88C14C" w14:textId="77777777" w:rsidR="00F1513E" w:rsidRPr="00F1513E" w:rsidRDefault="00F1513E" w:rsidP="00F1513E">
            <w:pPr>
              <w:spacing w:after="0" w:line="240" w:lineRule="auto"/>
              <w:jc w:val="center"/>
              <w:rPr>
                <w:rFonts w:ascii="Calibri" w:eastAsia="Times New Roman" w:hAnsi="Calibri" w:cs="Calibri"/>
                <w:color w:val="000000"/>
                <w:sz w:val="24"/>
                <w:szCs w:val="24"/>
                <w:lang w:val="en-ID" w:eastAsia="en-ID"/>
              </w:rPr>
            </w:pPr>
            <w:r w:rsidRPr="00F1513E">
              <w:rPr>
                <w:rFonts w:ascii="Calibri" w:eastAsia="Times New Roman" w:hAnsi="Calibri" w:cs="Calibri"/>
                <w:color w:val="000000"/>
                <w:sz w:val="24"/>
                <w:szCs w:val="24"/>
                <w:lang w:val="en-ID" w:eastAsia="en-ID"/>
              </w:rPr>
              <w:t>21</w:t>
            </w:r>
          </w:p>
        </w:tc>
        <w:tc>
          <w:tcPr>
            <w:tcW w:w="2160" w:type="dxa"/>
            <w:tcBorders>
              <w:top w:val="nil"/>
              <w:left w:val="nil"/>
              <w:bottom w:val="single" w:sz="4" w:space="0" w:color="auto"/>
              <w:right w:val="single" w:sz="4" w:space="0" w:color="auto"/>
            </w:tcBorders>
            <w:hideMark/>
          </w:tcPr>
          <w:p w14:paraId="186C39C8" w14:textId="77777777" w:rsidR="00F1513E" w:rsidRPr="00F1513E" w:rsidRDefault="00F1513E" w:rsidP="00F1513E">
            <w:pPr>
              <w:spacing w:after="0" w:line="240" w:lineRule="auto"/>
              <w:rPr>
                <w:rFonts w:ascii="Calibri" w:eastAsia="Times New Roman" w:hAnsi="Calibri" w:cs="Calibri"/>
                <w:color w:val="000000"/>
                <w:sz w:val="24"/>
                <w:szCs w:val="24"/>
                <w:lang w:val="en-ID" w:eastAsia="en-ID"/>
              </w:rPr>
            </w:pPr>
            <w:r w:rsidRPr="00F1513E">
              <w:rPr>
                <w:rFonts w:ascii="Calibri" w:eastAsia="Times New Roman" w:hAnsi="Calibri" w:cs="Calibri"/>
                <w:color w:val="000000"/>
                <w:sz w:val="24"/>
                <w:szCs w:val="24"/>
                <w:lang w:val="en-ID" w:eastAsia="en-ID"/>
              </w:rPr>
              <w:t xml:space="preserve">SMP Negeri 1 </w:t>
            </w:r>
            <w:proofErr w:type="spellStart"/>
            <w:r w:rsidRPr="00F1513E">
              <w:rPr>
                <w:rFonts w:ascii="Calibri" w:eastAsia="Times New Roman" w:hAnsi="Calibri" w:cs="Calibri"/>
                <w:color w:val="000000"/>
                <w:sz w:val="24"/>
                <w:szCs w:val="24"/>
                <w:lang w:val="en-ID" w:eastAsia="en-ID"/>
              </w:rPr>
              <w:t>Parakan</w:t>
            </w:r>
            <w:proofErr w:type="spellEnd"/>
          </w:p>
        </w:tc>
        <w:tc>
          <w:tcPr>
            <w:tcW w:w="2020" w:type="dxa"/>
            <w:tcBorders>
              <w:top w:val="nil"/>
              <w:left w:val="nil"/>
              <w:bottom w:val="single" w:sz="4" w:space="0" w:color="auto"/>
              <w:right w:val="single" w:sz="4" w:space="0" w:color="auto"/>
            </w:tcBorders>
            <w:hideMark/>
          </w:tcPr>
          <w:p w14:paraId="0AF177D7" w14:textId="77777777" w:rsidR="00F1513E" w:rsidRPr="00F1513E" w:rsidRDefault="00F1513E" w:rsidP="00F1513E">
            <w:pPr>
              <w:spacing w:after="0" w:line="240" w:lineRule="auto"/>
              <w:rPr>
                <w:rFonts w:ascii="Calibri" w:eastAsia="Times New Roman" w:hAnsi="Calibri" w:cs="Calibri"/>
                <w:color w:val="000000"/>
                <w:sz w:val="24"/>
                <w:szCs w:val="24"/>
                <w:lang w:val="en-ID" w:eastAsia="en-ID"/>
              </w:rPr>
            </w:pPr>
            <w:r w:rsidRPr="00F1513E">
              <w:rPr>
                <w:rFonts w:ascii="Calibri" w:eastAsia="Times New Roman" w:hAnsi="Calibri" w:cs="Calibri"/>
                <w:color w:val="000000"/>
                <w:sz w:val="24"/>
                <w:szCs w:val="24"/>
                <w:lang w:val="en-ID" w:eastAsia="en-ID"/>
              </w:rPr>
              <w:t>LENTERA PUSTAKA</w:t>
            </w:r>
          </w:p>
        </w:tc>
        <w:tc>
          <w:tcPr>
            <w:tcW w:w="1660" w:type="dxa"/>
            <w:tcBorders>
              <w:top w:val="nil"/>
              <w:left w:val="nil"/>
              <w:bottom w:val="single" w:sz="4" w:space="0" w:color="auto"/>
              <w:right w:val="single" w:sz="4" w:space="0" w:color="auto"/>
            </w:tcBorders>
            <w:hideMark/>
          </w:tcPr>
          <w:p w14:paraId="6C8F1FD6" w14:textId="77777777" w:rsidR="00F1513E" w:rsidRPr="00F1513E" w:rsidRDefault="00F1513E" w:rsidP="00F1513E">
            <w:pPr>
              <w:spacing w:after="0" w:line="240" w:lineRule="auto"/>
              <w:rPr>
                <w:rFonts w:ascii="Calibri" w:eastAsia="Times New Roman" w:hAnsi="Calibri" w:cs="Calibri"/>
                <w:color w:val="000000"/>
                <w:sz w:val="24"/>
                <w:szCs w:val="24"/>
                <w:lang w:val="en-ID" w:eastAsia="en-ID"/>
              </w:rPr>
            </w:pPr>
            <w:proofErr w:type="spellStart"/>
            <w:r w:rsidRPr="00F1513E">
              <w:rPr>
                <w:rFonts w:ascii="Calibri" w:eastAsia="Times New Roman" w:hAnsi="Calibri" w:cs="Calibri"/>
                <w:color w:val="000000"/>
                <w:sz w:val="24"/>
                <w:szCs w:val="24"/>
                <w:lang w:val="en-ID" w:eastAsia="en-ID"/>
              </w:rPr>
              <w:t>Parakan</w:t>
            </w:r>
            <w:proofErr w:type="spellEnd"/>
          </w:p>
        </w:tc>
      </w:tr>
      <w:tr w:rsidR="00F1513E" w:rsidRPr="00F1513E" w14:paraId="17472EC5" w14:textId="77777777" w:rsidTr="00F1513E">
        <w:trPr>
          <w:trHeight w:val="945"/>
          <w:jc w:val="center"/>
        </w:trPr>
        <w:tc>
          <w:tcPr>
            <w:tcW w:w="600" w:type="dxa"/>
            <w:tcBorders>
              <w:top w:val="nil"/>
              <w:left w:val="single" w:sz="4" w:space="0" w:color="auto"/>
              <w:bottom w:val="single" w:sz="4" w:space="0" w:color="auto"/>
              <w:right w:val="single" w:sz="4" w:space="0" w:color="auto"/>
            </w:tcBorders>
            <w:hideMark/>
          </w:tcPr>
          <w:p w14:paraId="2F1F9EB4" w14:textId="77777777" w:rsidR="00F1513E" w:rsidRPr="00F1513E" w:rsidRDefault="00F1513E" w:rsidP="00F1513E">
            <w:pPr>
              <w:spacing w:after="0" w:line="240" w:lineRule="auto"/>
              <w:jc w:val="center"/>
              <w:rPr>
                <w:rFonts w:ascii="Calibri" w:eastAsia="Times New Roman" w:hAnsi="Calibri" w:cs="Calibri"/>
                <w:color w:val="000000"/>
                <w:sz w:val="24"/>
                <w:szCs w:val="24"/>
                <w:lang w:val="en-ID" w:eastAsia="en-ID"/>
              </w:rPr>
            </w:pPr>
            <w:r w:rsidRPr="00F1513E">
              <w:rPr>
                <w:rFonts w:ascii="Calibri" w:eastAsia="Times New Roman" w:hAnsi="Calibri" w:cs="Calibri"/>
                <w:color w:val="000000"/>
                <w:sz w:val="24"/>
                <w:szCs w:val="24"/>
                <w:lang w:val="en-ID" w:eastAsia="en-ID"/>
              </w:rPr>
              <w:t>22</w:t>
            </w:r>
          </w:p>
        </w:tc>
        <w:tc>
          <w:tcPr>
            <w:tcW w:w="2160" w:type="dxa"/>
            <w:tcBorders>
              <w:top w:val="nil"/>
              <w:left w:val="nil"/>
              <w:bottom w:val="single" w:sz="4" w:space="0" w:color="auto"/>
              <w:right w:val="single" w:sz="4" w:space="0" w:color="auto"/>
            </w:tcBorders>
            <w:hideMark/>
          </w:tcPr>
          <w:p w14:paraId="6B183242" w14:textId="77777777" w:rsidR="00F1513E" w:rsidRPr="00F1513E" w:rsidRDefault="00F1513E" w:rsidP="00F1513E">
            <w:pPr>
              <w:spacing w:after="0" w:line="240" w:lineRule="auto"/>
              <w:rPr>
                <w:rFonts w:ascii="Calibri" w:eastAsia="Times New Roman" w:hAnsi="Calibri" w:cs="Calibri"/>
                <w:color w:val="000000"/>
                <w:sz w:val="24"/>
                <w:szCs w:val="24"/>
                <w:lang w:val="en-ID" w:eastAsia="en-ID"/>
              </w:rPr>
            </w:pPr>
            <w:r w:rsidRPr="00F1513E">
              <w:rPr>
                <w:rFonts w:ascii="Calibri" w:eastAsia="Times New Roman" w:hAnsi="Calibri" w:cs="Calibri"/>
                <w:color w:val="000000"/>
                <w:sz w:val="24"/>
                <w:szCs w:val="24"/>
                <w:lang w:val="en-ID" w:eastAsia="en-ID"/>
              </w:rPr>
              <w:t xml:space="preserve">SMP Kristen Krista Citra </w:t>
            </w:r>
            <w:proofErr w:type="spellStart"/>
            <w:r w:rsidRPr="00F1513E">
              <w:rPr>
                <w:rFonts w:ascii="Calibri" w:eastAsia="Times New Roman" w:hAnsi="Calibri" w:cs="Calibri"/>
                <w:color w:val="000000"/>
                <w:sz w:val="24"/>
                <w:szCs w:val="24"/>
                <w:lang w:val="en-ID" w:eastAsia="en-ID"/>
              </w:rPr>
              <w:t>Parakan</w:t>
            </w:r>
            <w:proofErr w:type="spellEnd"/>
          </w:p>
        </w:tc>
        <w:tc>
          <w:tcPr>
            <w:tcW w:w="2020" w:type="dxa"/>
            <w:tcBorders>
              <w:top w:val="nil"/>
              <w:left w:val="nil"/>
              <w:bottom w:val="single" w:sz="4" w:space="0" w:color="auto"/>
              <w:right w:val="single" w:sz="4" w:space="0" w:color="auto"/>
            </w:tcBorders>
            <w:hideMark/>
          </w:tcPr>
          <w:p w14:paraId="1A4D0A23" w14:textId="77777777" w:rsidR="00F1513E" w:rsidRPr="00F1513E" w:rsidRDefault="00F1513E" w:rsidP="00F1513E">
            <w:pPr>
              <w:spacing w:after="0" w:line="240" w:lineRule="auto"/>
              <w:rPr>
                <w:rFonts w:ascii="Calibri" w:eastAsia="Times New Roman" w:hAnsi="Calibri" w:cs="Calibri"/>
                <w:color w:val="000000"/>
                <w:sz w:val="24"/>
                <w:szCs w:val="24"/>
                <w:lang w:val="en-ID" w:eastAsia="en-ID"/>
              </w:rPr>
            </w:pPr>
            <w:r w:rsidRPr="00F1513E">
              <w:rPr>
                <w:rFonts w:ascii="Calibri" w:eastAsia="Times New Roman" w:hAnsi="Calibri" w:cs="Calibri"/>
                <w:color w:val="000000"/>
                <w:sz w:val="24"/>
                <w:szCs w:val="24"/>
                <w:lang w:val="en-ID" w:eastAsia="en-ID"/>
              </w:rPr>
              <w:t>Krista Citra Library</w:t>
            </w:r>
          </w:p>
        </w:tc>
        <w:tc>
          <w:tcPr>
            <w:tcW w:w="1660" w:type="dxa"/>
            <w:tcBorders>
              <w:top w:val="nil"/>
              <w:left w:val="nil"/>
              <w:bottom w:val="single" w:sz="4" w:space="0" w:color="auto"/>
              <w:right w:val="single" w:sz="4" w:space="0" w:color="auto"/>
            </w:tcBorders>
            <w:hideMark/>
          </w:tcPr>
          <w:p w14:paraId="188A9372" w14:textId="77777777" w:rsidR="00F1513E" w:rsidRPr="00F1513E" w:rsidRDefault="00F1513E" w:rsidP="00F1513E">
            <w:pPr>
              <w:spacing w:after="0" w:line="240" w:lineRule="auto"/>
              <w:rPr>
                <w:rFonts w:ascii="Calibri" w:eastAsia="Times New Roman" w:hAnsi="Calibri" w:cs="Calibri"/>
                <w:color w:val="000000"/>
                <w:sz w:val="24"/>
                <w:szCs w:val="24"/>
                <w:lang w:val="en-ID" w:eastAsia="en-ID"/>
              </w:rPr>
            </w:pPr>
            <w:proofErr w:type="spellStart"/>
            <w:r w:rsidRPr="00F1513E">
              <w:rPr>
                <w:rFonts w:ascii="Calibri" w:eastAsia="Times New Roman" w:hAnsi="Calibri" w:cs="Calibri"/>
                <w:color w:val="000000"/>
                <w:sz w:val="24"/>
                <w:szCs w:val="24"/>
                <w:lang w:val="en-ID" w:eastAsia="en-ID"/>
              </w:rPr>
              <w:t>Parakan</w:t>
            </w:r>
            <w:proofErr w:type="spellEnd"/>
          </w:p>
        </w:tc>
      </w:tr>
      <w:tr w:rsidR="00F1513E" w:rsidRPr="00F1513E" w14:paraId="6468CF7C" w14:textId="77777777" w:rsidTr="00F1513E">
        <w:trPr>
          <w:trHeight w:val="630"/>
          <w:jc w:val="center"/>
        </w:trPr>
        <w:tc>
          <w:tcPr>
            <w:tcW w:w="600" w:type="dxa"/>
            <w:tcBorders>
              <w:top w:val="nil"/>
              <w:left w:val="single" w:sz="4" w:space="0" w:color="auto"/>
              <w:bottom w:val="single" w:sz="4" w:space="0" w:color="auto"/>
              <w:right w:val="single" w:sz="4" w:space="0" w:color="auto"/>
            </w:tcBorders>
            <w:hideMark/>
          </w:tcPr>
          <w:p w14:paraId="20D9F171" w14:textId="77777777" w:rsidR="00F1513E" w:rsidRPr="00F1513E" w:rsidRDefault="00F1513E" w:rsidP="00F1513E">
            <w:pPr>
              <w:spacing w:after="0" w:line="240" w:lineRule="auto"/>
              <w:jc w:val="center"/>
              <w:rPr>
                <w:rFonts w:ascii="Calibri" w:eastAsia="Times New Roman" w:hAnsi="Calibri" w:cs="Calibri"/>
                <w:color w:val="000000"/>
                <w:sz w:val="24"/>
                <w:szCs w:val="24"/>
                <w:lang w:val="en-ID" w:eastAsia="en-ID"/>
              </w:rPr>
            </w:pPr>
            <w:r w:rsidRPr="00F1513E">
              <w:rPr>
                <w:rFonts w:ascii="Calibri" w:eastAsia="Times New Roman" w:hAnsi="Calibri" w:cs="Calibri"/>
                <w:color w:val="000000"/>
                <w:sz w:val="24"/>
                <w:szCs w:val="24"/>
                <w:lang w:val="en-ID" w:eastAsia="en-ID"/>
              </w:rPr>
              <w:t>23</w:t>
            </w:r>
          </w:p>
        </w:tc>
        <w:tc>
          <w:tcPr>
            <w:tcW w:w="2160" w:type="dxa"/>
            <w:tcBorders>
              <w:top w:val="nil"/>
              <w:left w:val="nil"/>
              <w:bottom w:val="single" w:sz="4" w:space="0" w:color="auto"/>
              <w:right w:val="single" w:sz="4" w:space="0" w:color="auto"/>
            </w:tcBorders>
            <w:hideMark/>
          </w:tcPr>
          <w:p w14:paraId="64104687" w14:textId="77777777" w:rsidR="00F1513E" w:rsidRPr="00F1513E" w:rsidRDefault="00F1513E" w:rsidP="00F1513E">
            <w:pPr>
              <w:spacing w:after="0" w:line="240" w:lineRule="auto"/>
              <w:rPr>
                <w:rFonts w:ascii="Calibri" w:eastAsia="Times New Roman" w:hAnsi="Calibri" w:cs="Calibri"/>
                <w:color w:val="000000"/>
                <w:sz w:val="24"/>
                <w:szCs w:val="24"/>
                <w:lang w:val="en-ID" w:eastAsia="en-ID"/>
              </w:rPr>
            </w:pPr>
            <w:r w:rsidRPr="00F1513E">
              <w:rPr>
                <w:rFonts w:ascii="Calibri" w:eastAsia="Times New Roman" w:hAnsi="Calibri" w:cs="Calibri"/>
                <w:color w:val="000000"/>
                <w:sz w:val="24"/>
                <w:szCs w:val="24"/>
                <w:lang w:val="en-ID" w:eastAsia="en-ID"/>
              </w:rPr>
              <w:t>SMP AL-IMAN PARAKAN</w:t>
            </w:r>
          </w:p>
        </w:tc>
        <w:tc>
          <w:tcPr>
            <w:tcW w:w="2020" w:type="dxa"/>
            <w:tcBorders>
              <w:top w:val="nil"/>
              <w:left w:val="nil"/>
              <w:bottom w:val="single" w:sz="4" w:space="0" w:color="auto"/>
              <w:right w:val="single" w:sz="4" w:space="0" w:color="auto"/>
            </w:tcBorders>
            <w:hideMark/>
          </w:tcPr>
          <w:p w14:paraId="5F6E9803" w14:textId="77777777" w:rsidR="00F1513E" w:rsidRPr="00F1513E" w:rsidRDefault="00F1513E" w:rsidP="00F1513E">
            <w:pPr>
              <w:spacing w:after="0" w:line="240" w:lineRule="auto"/>
              <w:rPr>
                <w:rFonts w:ascii="Calibri" w:eastAsia="Times New Roman" w:hAnsi="Calibri" w:cs="Calibri"/>
                <w:color w:val="000000"/>
                <w:sz w:val="24"/>
                <w:szCs w:val="24"/>
                <w:lang w:val="en-ID" w:eastAsia="en-ID"/>
              </w:rPr>
            </w:pPr>
            <w:r w:rsidRPr="00F1513E">
              <w:rPr>
                <w:rFonts w:ascii="Calibri" w:eastAsia="Times New Roman" w:hAnsi="Calibri" w:cs="Calibri"/>
                <w:color w:val="000000"/>
                <w:sz w:val="24"/>
                <w:szCs w:val="24"/>
                <w:lang w:val="en-ID" w:eastAsia="en-ID"/>
              </w:rPr>
              <w:t>PERPUSPA</w:t>
            </w:r>
          </w:p>
        </w:tc>
        <w:tc>
          <w:tcPr>
            <w:tcW w:w="1660" w:type="dxa"/>
            <w:tcBorders>
              <w:top w:val="nil"/>
              <w:left w:val="nil"/>
              <w:bottom w:val="single" w:sz="4" w:space="0" w:color="auto"/>
              <w:right w:val="single" w:sz="4" w:space="0" w:color="auto"/>
            </w:tcBorders>
            <w:hideMark/>
          </w:tcPr>
          <w:p w14:paraId="30CA854E" w14:textId="77777777" w:rsidR="00F1513E" w:rsidRPr="00F1513E" w:rsidRDefault="00F1513E" w:rsidP="00F1513E">
            <w:pPr>
              <w:spacing w:after="0" w:line="240" w:lineRule="auto"/>
              <w:rPr>
                <w:rFonts w:ascii="Calibri" w:eastAsia="Times New Roman" w:hAnsi="Calibri" w:cs="Calibri"/>
                <w:color w:val="000000"/>
                <w:sz w:val="24"/>
                <w:szCs w:val="24"/>
                <w:lang w:val="en-ID" w:eastAsia="en-ID"/>
              </w:rPr>
            </w:pPr>
            <w:proofErr w:type="spellStart"/>
            <w:r w:rsidRPr="00F1513E">
              <w:rPr>
                <w:rFonts w:ascii="Calibri" w:eastAsia="Times New Roman" w:hAnsi="Calibri" w:cs="Calibri"/>
                <w:color w:val="000000"/>
                <w:sz w:val="24"/>
                <w:szCs w:val="24"/>
                <w:lang w:val="en-ID" w:eastAsia="en-ID"/>
              </w:rPr>
              <w:t>Parakan</w:t>
            </w:r>
            <w:proofErr w:type="spellEnd"/>
          </w:p>
        </w:tc>
      </w:tr>
      <w:tr w:rsidR="00F1513E" w:rsidRPr="00F1513E" w14:paraId="1AA92456" w14:textId="77777777" w:rsidTr="00F1513E">
        <w:trPr>
          <w:trHeight w:val="630"/>
          <w:jc w:val="center"/>
        </w:trPr>
        <w:tc>
          <w:tcPr>
            <w:tcW w:w="600" w:type="dxa"/>
            <w:tcBorders>
              <w:top w:val="nil"/>
              <w:left w:val="single" w:sz="4" w:space="0" w:color="auto"/>
              <w:bottom w:val="single" w:sz="4" w:space="0" w:color="auto"/>
              <w:right w:val="single" w:sz="4" w:space="0" w:color="auto"/>
            </w:tcBorders>
            <w:hideMark/>
          </w:tcPr>
          <w:p w14:paraId="23ECB332" w14:textId="77777777" w:rsidR="00F1513E" w:rsidRPr="00F1513E" w:rsidRDefault="00F1513E" w:rsidP="00F1513E">
            <w:pPr>
              <w:spacing w:after="0" w:line="240" w:lineRule="auto"/>
              <w:jc w:val="center"/>
              <w:rPr>
                <w:rFonts w:ascii="Calibri" w:eastAsia="Times New Roman" w:hAnsi="Calibri" w:cs="Calibri"/>
                <w:color w:val="000000"/>
                <w:sz w:val="24"/>
                <w:szCs w:val="24"/>
                <w:lang w:val="en-ID" w:eastAsia="en-ID"/>
              </w:rPr>
            </w:pPr>
            <w:r w:rsidRPr="00F1513E">
              <w:rPr>
                <w:rFonts w:ascii="Calibri" w:eastAsia="Times New Roman" w:hAnsi="Calibri" w:cs="Calibri"/>
                <w:color w:val="000000"/>
                <w:sz w:val="24"/>
                <w:szCs w:val="24"/>
                <w:lang w:val="en-ID" w:eastAsia="en-ID"/>
              </w:rPr>
              <w:t>24</w:t>
            </w:r>
          </w:p>
        </w:tc>
        <w:tc>
          <w:tcPr>
            <w:tcW w:w="2160" w:type="dxa"/>
            <w:tcBorders>
              <w:top w:val="nil"/>
              <w:left w:val="nil"/>
              <w:bottom w:val="single" w:sz="4" w:space="0" w:color="auto"/>
              <w:right w:val="single" w:sz="4" w:space="0" w:color="auto"/>
            </w:tcBorders>
            <w:hideMark/>
          </w:tcPr>
          <w:p w14:paraId="4AA35543" w14:textId="77777777" w:rsidR="00F1513E" w:rsidRPr="00F1513E" w:rsidRDefault="00F1513E" w:rsidP="00F1513E">
            <w:pPr>
              <w:spacing w:after="0" w:line="240" w:lineRule="auto"/>
              <w:rPr>
                <w:rFonts w:ascii="Calibri" w:eastAsia="Times New Roman" w:hAnsi="Calibri" w:cs="Calibri"/>
                <w:color w:val="000000"/>
                <w:sz w:val="24"/>
                <w:szCs w:val="24"/>
                <w:lang w:val="en-ID" w:eastAsia="en-ID"/>
              </w:rPr>
            </w:pPr>
            <w:r w:rsidRPr="00F1513E">
              <w:rPr>
                <w:rFonts w:ascii="Calibri" w:eastAsia="Times New Roman" w:hAnsi="Calibri" w:cs="Calibri"/>
                <w:color w:val="000000"/>
                <w:sz w:val="24"/>
                <w:szCs w:val="24"/>
                <w:lang w:val="en-ID" w:eastAsia="en-ID"/>
              </w:rPr>
              <w:t>SMP REMAJA PARAKAN</w:t>
            </w:r>
          </w:p>
        </w:tc>
        <w:tc>
          <w:tcPr>
            <w:tcW w:w="2020" w:type="dxa"/>
            <w:tcBorders>
              <w:top w:val="nil"/>
              <w:left w:val="nil"/>
              <w:bottom w:val="single" w:sz="4" w:space="0" w:color="auto"/>
              <w:right w:val="single" w:sz="4" w:space="0" w:color="auto"/>
            </w:tcBorders>
            <w:hideMark/>
          </w:tcPr>
          <w:p w14:paraId="770ACBD8" w14:textId="77777777" w:rsidR="00F1513E" w:rsidRPr="00F1513E" w:rsidRDefault="00F1513E" w:rsidP="00F1513E">
            <w:pPr>
              <w:spacing w:after="0" w:line="240" w:lineRule="auto"/>
              <w:rPr>
                <w:rFonts w:ascii="Calibri" w:eastAsia="Times New Roman" w:hAnsi="Calibri" w:cs="Calibri"/>
                <w:color w:val="000000"/>
                <w:sz w:val="24"/>
                <w:szCs w:val="24"/>
                <w:lang w:val="en-ID" w:eastAsia="en-ID"/>
              </w:rPr>
            </w:pPr>
            <w:proofErr w:type="spellStart"/>
            <w:r w:rsidRPr="00F1513E">
              <w:rPr>
                <w:rFonts w:ascii="Calibri" w:eastAsia="Times New Roman" w:hAnsi="Calibri" w:cs="Calibri"/>
                <w:color w:val="000000"/>
                <w:sz w:val="24"/>
                <w:szCs w:val="24"/>
                <w:lang w:val="en-ID" w:eastAsia="en-ID"/>
              </w:rPr>
              <w:t>Perpustakaan</w:t>
            </w:r>
            <w:proofErr w:type="spellEnd"/>
            <w:r w:rsidRPr="00F1513E">
              <w:rPr>
                <w:rFonts w:ascii="Calibri" w:eastAsia="Times New Roman" w:hAnsi="Calibri" w:cs="Calibri"/>
                <w:color w:val="000000"/>
                <w:sz w:val="24"/>
                <w:szCs w:val="24"/>
                <w:lang w:val="en-ID" w:eastAsia="en-ID"/>
              </w:rPr>
              <w:t xml:space="preserve"> SMP REMAJA </w:t>
            </w:r>
            <w:proofErr w:type="spellStart"/>
            <w:r w:rsidRPr="00F1513E">
              <w:rPr>
                <w:rFonts w:ascii="Calibri" w:eastAsia="Times New Roman" w:hAnsi="Calibri" w:cs="Calibri"/>
                <w:color w:val="000000"/>
                <w:sz w:val="24"/>
                <w:szCs w:val="24"/>
                <w:lang w:val="en-ID" w:eastAsia="en-ID"/>
              </w:rPr>
              <w:t>Parakan</w:t>
            </w:r>
            <w:proofErr w:type="spellEnd"/>
          </w:p>
        </w:tc>
        <w:tc>
          <w:tcPr>
            <w:tcW w:w="1660" w:type="dxa"/>
            <w:tcBorders>
              <w:top w:val="nil"/>
              <w:left w:val="nil"/>
              <w:bottom w:val="single" w:sz="4" w:space="0" w:color="auto"/>
              <w:right w:val="single" w:sz="4" w:space="0" w:color="auto"/>
            </w:tcBorders>
            <w:hideMark/>
          </w:tcPr>
          <w:p w14:paraId="743B1BDF" w14:textId="77777777" w:rsidR="00F1513E" w:rsidRPr="00F1513E" w:rsidRDefault="00F1513E" w:rsidP="00F1513E">
            <w:pPr>
              <w:spacing w:after="0" w:line="240" w:lineRule="auto"/>
              <w:rPr>
                <w:rFonts w:ascii="Calibri" w:eastAsia="Times New Roman" w:hAnsi="Calibri" w:cs="Calibri"/>
                <w:color w:val="000000"/>
                <w:sz w:val="24"/>
                <w:szCs w:val="24"/>
                <w:lang w:val="en-ID" w:eastAsia="en-ID"/>
              </w:rPr>
            </w:pPr>
            <w:proofErr w:type="spellStart"/>
            <w:r w:rsidRPr="00F1513E">
              <w:rPr>
                <w:rFonts w:ascii="Calibri" w:eastAsia="Times New Roman" w:hAnsi="Calibri" w:cs="Calibri"/>
                <w:color w:val="000000"/>
                <w:sz w:val="24"/>
                <w:szCs w:val="24"/>
                <w:lang w:val="en-ID" w:eastAsia="en-ID"/>
              </w:rPr>
              <w:t>Parakan</w:t>
            </w:r>
            <w:proofErr w:type="spellEnd"/>
          </w:p>
        </w:tc>
      </w:tr>
      <w:tr w:rsidR="00F1513E" w:rsidRPr="00F1513E" w14:paraId="4D28A47B" w14:textId="77777777" w:rsidTr="00F1513E">
        <w:trPr>
          <w:trHeight w:val="945"/>
          <w:jc w:val="center"/>
        </w:trPr>
        <w:tc>
          <w:tcPr>
            <w:tcW w:w="600" w:type="dxa"/>
            <w:tcBorders>
              <w:top w:val="nil"/>
              <w:left w:val="single" w:sz="4" w:space="0" w:color="auto"/>
              <w:bottom w:val="single" w:sz="4" w:space="0" w:color="auto"/>
              <w:right w:val="single" w:sz="4" w:space="0" w:color="auto"/>
            </w:tcBorders>
            <w:hideMark/>
          </w:tcPr>
          <w:p w14:paraId="65E3C77D" w14:textId="77777777" w:rsidR="00F1513E" w:rsidRPr="00F1513E" w:rsidRDefault="00F1513E" w:rsidP="00F1513E">
            <w:pPr>
              <w:spacing w:after="0" w:line="240" w:lineRule="auto"/>
              <w:jc w:val="center"/>
              <w:rPr>
                <w:rFonts w:ascii="Calibri" w:eastAsia="Times New Roman" w:hAnsi="Calibri" w:cs="Calibri"/>
                <w:color w:val="000000"/>
                <w:sz w:val="24"/>
                <w:szCs w:val="24"/>
                <w:lang w:val="en-ID" w:eastAsia="en-ID"/>
              </w:rPr>
            </w:pPr>
            <w:r w:rsidRPr="00F1513E">
              <w:rPr>
                <w:rFonts w:ascii="Calibri" w:eastAsia="Times New Roman" w:hAnsi="Calibri" w:cs="Calibri"/>
                <w:color w:val="000000"/>
                <w:sz w:val="24"/>
                <w:szCs w:val="24"/>
                <w:lang w:val="en-ID" w:eastAsia="en-ID"/>
              </w:rPr>
              <w:t>25</w:t>
            </w:r>
          </w:p>
        </w:tc>
        <w:tc>
          <w:tcPr>
            <w:tcW w:w="2160" w:type="dxa"/>
            <w:tcBorders>
              <w:top w:val="nil"/>
              <w:left w:val="nil"/>
              <w:bottom w:val="single" w:sz="4" w:space="0" w:color="auto"/>
              <w:right w:val="single" w:sz="4" w:space="0" w:color="auto"/>
            </w:tcBorders>
            <w:hideMark/>
          </w:tcPr>
          <w:p w14:paraId="6E68F4DA" w14:textId="77777777" w:rsidR="00F1513E" w:rsidRPr="00F1513E" w:rsidRDefault="00F1513E" w:rsidP="00F1513E">
            <w:pPr>
              <w:spacing w:after="0" w:line="240" w:lineRule="auto"/>
              <w:rPr>
                <w:rFonts w:ascii="Calibri" w:eastAsia="Times New Roman" w:hAnsi="Calibri" w:cs="Calibri"/>
                <w:color w:val="000000"/>
                <w:sz w:val="24"/>
                <w:szCs w:val="24"/>
                <w:lang w:val="en-ID" w:eastAsia="en-ID"/>
              </w:rPr>
            </w:pPr>
            <w:r w:rsidRPr="00F1513E">
              <w:rPr>
                <w:rFonts w:ascii="Calibri" w:eastAsia="Times New Roman" w:hAnsi="Calibri" w:cs="Calibri"/>
                <w:color w:val="000000"/>
                <w:sz w:val="24"/>
                <w:szCs w:val="24"/>
                <w:lang w:val="en-ID" w:eastAsia="en-ID"/>
              </w:rPr>
              <w:t xml:space="preserve">SMP </w:t>
            </w:r>
            <w:proofErr w:type="spellStart"/>
            <w:r w:rsidRPr="00F1513E">
              <w:rPr>
                <w:rFonts w:ascii="Calibri" w:eastAsia="Times New Roman" w:hAnsi="Calibri" w:cs="Calibri"/>
                <w:color w:val="000000"/>
                <w:sz w:val="24"/>
                <w:szCs w:val="24"/>
                <w:lang w:val="en-ID" w:eastAsia="en-ID"/>
              </w:rPr>
              <w:t>Takhassus</w:t>
            </w:r>
            <w:proofErr w:type="spellEnd"/>
            <w:r w:rsidRPr="00F1513E">
              <w:rPr>
                <w:rFonts w:ascii="Calibri" w:eastAsia="Times New Roman" w:hAnsi="Calibri" w:cs="Calibri"/>
                <w:color w:val="000000"/>
                <w:sz w:val="24"/>
                <w:szCs w:val="24"/>
                <w:lang w:val="en-ID" w:eastAsia="en-ID"/>
              </w:rPr>
              <w:t xml:space="preserve"> Al-Quran At-Tauhid </w:t>
            </w:r>
            <w:proofErr w:type="spellStart"/>
            <w:r w:rsidRPr="00F1513E">
              <w:rPr>
                <w:rFonts w:ascii="Calibri" w:eastAsia="Times New Roman" w:hAnsi="Calibri" w:cs="Calibri"/>
                <w:color w:val="000000"/>
                <w:sz w:val="24"/>
                <w:szCs w:val="24"/>
                <w:lang w:val="en-ID" w:eastAsia="en-ID"/>
              </w:rPr>
              <w:t>Parakan</w:t>
            </w:r>
            <w:proofErr w:type="spellEnd"/>
          </w:p>
        </w:tc>
        <w:tc>
          <w:tcPr>
            <w:tcW w:w="2020" w:type="dxa"/>
            <w:tcBorders>
              <w:top w:val="nil"/>
              <w:left w:val="nil"/>
              <w:bottom w:val="single" w:sz="4" w:space="0" w:color="auto"/>
              <w:right w:val="single" w:sz="4" w:space="0" w:color="auto"/>
            </w:tcBorders>
            <w:hideMark/>
          </w:tcPr>
          <w:p w14:paraId="4B86455B" w14:textId="77777777" w:rsidR="00F1513E" w:rsidRPr="00F1513E" w:rsidRDefault="00F1513E" w:rsidP="00F1513E">
            <w:pPr>
              <w:spacing w:after="0" w:line="240" w:lineRule="auto"/>
              <w:rPr>
                <w:rFonts w:ascii="Calibri" w:eastAsia="Times New Roman" w:hAnsi="Calibri" w:cs="Calibri"/>
                <w:color w:val="000000"/>
                <w:sz w:val="24"/>
                <w:szCs w:val="24"/>
                <w:lang w:val="en-ID" w:eastAsia="en-ID"/>
              </w:rPr>
            </w:pPr>
            <w:proofErr w:type="spellStart"/>
            <w:r w:rsidRPr="00F1513E">
              <w:rPr>
                <w:rFonts w:ascii="Calibri" w:eastAsia="Times New Roman" w:hAnsi="Calibri" w:cs="Calibri"/>
                <w:color w:val="000000"/>
                <w:sz w:val="24"/>
                <w:szCs w:val="24"/>
                <w:lang w:val="en-ID" w:eastAsia="en-ID"/>
              </w:rPr>
              <w:t>Perpustakaan</w:t>
            </w:r>
            <w:proofErr w:type="spellEnd"/>
            <w:r w:rsidRPr="00F1513E">
              <w:rPr>
                <w:rFonts w:ascii="Calibri" w:eastAsia="Times New Roman" w:hAnsi="Calibri" w:cs="Calibri"/>
                <w:color w:val="000000"/>
                <w:sz w:val="24"/>
                <w:szCs w:val="24"/>
                <w:lang w:val="en-ID" w:eastAsia="en-ID"/>
              </w:rPr>
              <w:t xml:space="preserve"> </w:t>
            </w:r>
            <w:proofErr w:type="spellStart"/>
            <w:r w:rsidRPr="00F1513E">
              <w:rPr>
                <w:rFonts w:ascii="Calibri" w:eastAsia="Times New Roman" w:hAnsi="Calibri" w:cs="Calibri"/>
                <w:color w:val="000000"/>
                <w:sz w:val="24"/>
                <w:szCs w:val="24"/>
                <w:lang w:val="en-ID" w:eastAsia="en-ID"/>
              </w:rPr>
              <w:t>Smp</w:t>
            </w:r>
            <w:proofErr w:type="spellEnd"/>
            <w:r w:rsidRPr="00F1513E">
              <w:rPr>
                <w:rFonts w:ascii="Calibri" w:eastAsia="Times New Roman" w:hAnsi="Calibri" w:cs="Calibri"/>
                <w:color w:val="000000"/>
                <w:sz w:val="24"/>
                <w:szCs w:val="24"/>
                <w:lang w:val="en-ID" w:eastAsia="en-ID"/>
              </w:rPr>
              <w:t xml:space="preserve"> Takhassus</w:t>
            </w:r>
          </w:p>
        </w:tc>
        <w:tc>
          <w:tcPr>
            <w:tcW w:w="1660" w:type="dxa"/>
            <w:tcBorders>
              <w:top w:val="nil"/>
              <w:left w:val="nil"/>
              <w:bottom w:val="single" w:sz="4" w:space="0" w:color="auto"/>
              <w:right w:val="single" w:sz="4" w:space="0" w:color="auto"/>
            </w:tcBorders>
            <w:hideMark/>
          </w:tcPr>
          <w:p w14:paraId="791F9F21" w14:textId="77777777" w:rsidR="00F1513E" w:rsidRPr="00F1513E" w:rsidRDefault="00F1513E" w:rsidP="00F1513E">
            <w:pPr>
              <w:spacing w:after="0" w:line="240" w:lineRule="auto"/>
              <w:rPr>
                <w:rFonts w:ascii="Calibri" w:eastAsia="Times New Roman" w:hAnsi="Calibri" w:cs="Calibri"/>
                <w:color w:val="000000"/>
                <w:sz w:val="24"/>
                <w:szCs w:val="24"/>
                <w:lang w:val="en-ID" w:eastAsia="en-ID"/>
              </w:rPr>
            </w:pPr>
            <w:proofErr w:type="spellStart"/>
            <w:r w:rsidRPr="00F1513E">
              <w:rPr>
                <w:rFonts w:ascii="Calibri" w:eastAsia="Times New Roman" w:hAnsi="Calibri" w:cs="Calibri"/>
                <w:color w:val="000000"/>
                <w:sz w:val="24"/>
                <w:szCs w:val="24"/>
                <w:lang w:val="en-ID" w:eastAsia="en-ID"/>
              </w:rPr>
              <w:t>Parakan</w:t>
            </w:r>
            <w:proofErr w:type="spellEnd"/>
          </w:p>
        </w:tc>
      </w:tr>
      <w:tr w:rsidR="00F1513E" w:rsidRPr="00F1513E" w14:paraId="3855673C" w14:textId="77777777" w:rsidTr="00F1513E">
        <w:trPr>
          <w:trHeight w:val="630"/>
          <w:jc w:val="center"/>
        </w:trPr>
        <w:tc>
          <w:tcPr>
            <w:tcW w:w="600" w:type="dxa"/>
            <w:tcBorders>
              <w:top w:val="nil"/>
              <w:left w:val="single" w:sz="4" w:space="0" w:color="auto"/>
              <w:bottom w:val="single" w:sz="4" w:space="0" w:color="auto"/>
              <w:right w:val="single" w:sz="4" w:space="0" w:color="auto"/>
            </w:tcBorders>
            <w:hideMark/>
          </w:tcPr>
          <w:p w14:paraId="2B3AE750" w14:textId="77777777" w:rsidR="00F1513E" w:rsidRPr="00F1513E" w:rsidRDefault="00F1513E" w:rsidP="00F1513E">
            <w:pPr>
              <w:spacing w:after="0" w:line="240" w:lineRule="auto"/>
              <w:jc w:val="center"/>
              <w:rPr>
                <w:rFonts w:ascii="Calibri" w:eastAsia="Times New Roman" w:hAnsi="Calibri" w:cs="Calibri"/>
                <w:color w:val="000000"/>
                <w:sz w:val="24"/>
                <w:szCs w:val="24"/>
                <w:lang w:val="en-ID" w:eastAsia="en-ID"/>
              </w:rPr>
            </w:pPr>
            <w:r w:rsidRPr="00F1513E">
              <w:rPr>
                <w:rFonts w:ascii="Calibri" w:eastAsia="Times New Roman" w:hAnsi="Calibri" w:cs="Calibri"/>
                <w:color w:val="000000"/>
                <w:sz w:val="24"/>
                <w:szCs w:val="24"/>
                <w:lang w:val="en-ID" w:eastAsia="en-ID"/>
              </w:rPr>
              <w:t>26</w:t>
            </w:r>
          </w:p>
        </w:tc>
        <w:tc>
          <w:tcPr>
            <w:tcW w:w="2160" w:type="dxa"/>
            <w:tcBorders>
              <w:top w:val="nil"/>
              <w:left w:val="nil"/>
              <w:bottom w:val="single" w:sz="4" w:space="0" w:color="auto"/>
              <w:right w:val="single" w:sz="4" w:space="0" w:color="auto"/>
            </w:tcBorders>
            <w:hideMark/>
          </w:tcPr>
          <w:p w14:paraId="0DC8BFBB" w14:textId="77777777" w:rsidR="00F1513E" w:rsidRPr="00F1513E" w:rsidRDefault="00F1513E" w:rsidP="00F1513E">
            <w:pPr>
              <w:spacing w:after="0" w:line="240" w:lineRule="auto"/>
              <w:rPr>
                <w:rFonts w:ascii="Calibri" w:eastAsia="Times New Roman" w:hAnsi="Calibri" w:cs="Calibri"/>
                <w:color w:val="000000"/>
                <w:sz w:val="24"/>
                <w:szCs w:val="24"/>
                <w:lang w:val="en-ID" w:eastAsia="en-ID"/>
              </w:rPr>
            </w:pPr>
            <w:r w:rsidRPr="00F1513E">
              <w:rPr>
                <w:rFonts w:ascii="Calibri" w:eastAsia="Times New Roman" w:hAnsi="Calibri" w:cs="Calibri"/>
                <w:color w:val="000000"/>
                <w:sz w:val="24"/>
                <w:szCs w:val="24"/>
                <w:lang w:val="en-ID" w:eastAsia="en-ID"/>
              </w:rPr>
              <w:t xml:space="preserve">SMPN 1 </w:t>
            </w:r>
            <w:proofErr w:type="spellStart"/>
            <w:r w:rsidRPr="00F1513E">
              <w:rPr>
                <w:rFonts w:ascii="Calibri" w:eastAsia="Times New Roman" w:hAnsi="Calibri" w:cs="Calibri"/>
                <w:color w:val="000000"/>
                <w:sz w:val="24"/>
                <w:szCs w:val="24"/>
                <w:lang w:val="en-ID" w:eastAsia="en-ID"/>
              </w:rPr>
              <w:t>Pringsurat</w:t>
            </w:r>
            <w:proofErr w:type="spellEnd"/>
          </w:p>
        </w:tc>
        <w:tc>
          <w:tcPr>
            <w:tcW w:w="2020" w:type="dxa"/>
            <w:tcBorders>
              <w:top w:val="nil"/>
              <w:left w:val="nil"/>
              <w:bottom w:val="single" w:sz="4" w:space="0" w:color="auto"/>
              <w:right w:val="single" w:sz="4" w:space="0" w:color="auto"/>
            </w:tcBorders>
            <w:hideMark/>
          </w:tcPr>
          <w:p w14:paraId="69703057" w14:textId="77777777" w:rsidR="00F1513E" w:rsidRPr="00F1513E" w:rsidRDefault="00F1513E" w:rsidP="00F1513E">
            <w:pPr>
              <w:spacing w:after="0" w:line="240" w:lineRule="auto"/>
              <w:rPr>
                <w:rFonts w:ascii="Calibri" w:eastAsia="Times New Roman" w:hAnsi="Calibri" w:cs="Calibri"/>
                <w:color w:val="000000"/>
                <w:lang w:val="en-ID" w:eastAsia="en-ID"/>
              </w:rPr>
            </w:pPr>
            <w:proofErr w:type="spellStart"/>
            <w:r w:rsidRPr="00F1513E">
              <w:rPr>
                <w:rFonts w:ascii="Calibri" w:eastAsia="Times New Roman" w:hAnsi="Calibri" w:cs="Calibri"/>
                <w:color w:val="000000"/>
                <w:lang w:val="en-ID" w:eastAsia="en-ID"/>
              </w:rPr>
              <w:t>Perpustakaan</w:t>
            </w:r>
            <w:proofErr w:type="spellEnd"/>
            <w:r w:rsidRPr="00F1513E">
              <w:rPr>
                <w:rFonts w:ascii="Calibri" w:eastAsia="Times New Roman" w:hAnsi="Calibri" w:cs="Calibri"/>
                <w:color w:val="000000"/>
                <w:lang w:val="en-ID" w:eastAsia="en-ID"/>
              </w:rPr>
              <w:t xml:space="preserve"> SMPN 1 </w:t>
            </w:r>
            <w:proofErr w:type="spellStart"/>
            <w:r w:rsidRPr="00F1513E">
              <w:rPr>
                <w:rFonts w:ascii="Calibri" w:eastAsia="Times New Roman" w:hAnsi="Calibri" w:cs="Calibri"/>
                <w:color w:val="000000"/>
                <w:lang w:val="en-ID" w:eastAsia="en-ID"/>
              </w:rPr>
              <w:t>Pringsurat</w:t>
            </w:r>
            <w:proofErr w:type="spellEnd"/>
          </w:p>
        </w:tc>
        <w:tc>
          <w:tcPr>
            <w:tcW w:w="1660" w:type="dxa"/>
            <w:tcBorders>
              <w:top w:val="nil"/>
              <w:left w:val="nil"/>
              <w:bottom w:val="single" w:sz="4" w:space="0" w:color="auto"/>
              <w:right w:val="single" w:sz="4" w:space="0" w:color="auto"/>
            </w:tcBorders>
            <w:hideMark/>
          </w:tcPr>
          <w:p w14:paraId="0FFB576B" w14:textId="77777777" w:rsidR="00F1513E" w:rsidRPr="00F1513E" w:rsidRDefault="00F1513E" w:rsidP="00F1513E">
            <w:pPr>
              <w:spacing w:after="0" w:line="240" w:lineRule="auto"/>
              <w:rPr>
                <w:rFonts w:ascii="Calibri" w:eastAsia="Times New Roman" w:hAnsi="Calibri" w:cs="Calibri"/>
                <w:color w:val="000000"/>
                <w:sz w:val="24"/>
                <w:szCs w:val="24"/>
                <w:lang w:val="en-ID" w:eastAsia="en-ID"/>
              </w:rPr>
            </w:pPr>
            <w:proofErr w:type="spellStart"/>
            <w:r w:rsidRPr="00F1513E">
              <w:rPr>
                <w:rFonts w:ascii="Calibri" w:eastAsia="Times New Roman" w:hAnsi="Calibri" w:cs="Calibri"/>
                <w:color w:val="000000"/>
                <w:sz w:val="24"/>
                <w:szCs w:val="24"/>
                <w:lang w:val="en-ID" w:eastAsia="en-ID"/>
              </w:rPr>
              <w:t>Pringsurat</w:t>
            </w:r>
            <w:proofErr w:type="spellEnd"/>
          </w:p>
        </w:tc>
      </w:tr>
      <w:tr w:rsidR="00F1513E" w:rsidRPr="00F1513E" w14:paraId="1CB09691" w14:textId="77777777" w:rsidTr="00F1513E">
        <w:trPr>
          <w:trHeight w:val="945"/>
          <w:jc w:val="center"/>
        </w:trPr>
        <w:tc>
          <w:tcPr>
            <w:tcW w:w="600" w:type="dxa"/>
            <w:tcBorders>
              <w:top w:val="nil"/>
              <w:left w:val="single" w:sz="4" w:space="0" w:color="auto"/>
              <w:bottom w:val="single" w:sz="4" w:space="0" w:color="auto"/>
              <w:right w:val="single" w:sz="4" w:space="0" w:color="auto"/>
            </w:tcBorders>
            <w:hideMark/>
          </w:tcPr>
          <w:p w14:paraId="3F662796" w14:textId="77777777" w:rsidR="00F1513E" w:rsidRPr="00F1513E" w:rsidRDefault="00F1513E" w:rsidP="00F1513E">
            <w:pPr>
              <w:spacing w:after="0" w:line="240" w:lineRule="auto"/>
              <w:jc w:val="center"/>
              <w:rPr>
                <w:rFonts w:ascii="Calibri" w:eastAsia="Times New Roman" w:hAnsi="Calibri" w:cs="Calibri"/>
                <w:color w:val="000000"/>
                <w:sz w:val="24"/>
                <w:szCs w:val="24"/>
                <w:lang w:val="en-ID" w:eastAsia="en-ID"/>
              </w:rPr>
            </w:pPr>
            <w:r w:rsidRPr="00F1513E">
              <w:rPr>
                <w:rFonts w:ascii="Calibri" w:eastAsia="Times New Roman" w:hAnsi="Calibri" w:cs="Calibri"/>
                <w:color w:val="000000"/>
                <w:sz w:val="24"/>
                <w:szCs w:val="24"/>
                <w:lang w:val="en-ID" w:eastAsia="en-ID"/>
              </w:rPr>
              <w:t>27</w:t>
            </w:r>
          </w:p>
        </w:tc>
        <w:tc>
          <w:tcPr>
            <w:tcW w:w="2160" w:type="dxa"/>
            <w:tcBorders>
              <w:top w:val="nil"/>
              <w:left w:val="nil"/>
              <w:bottom w:val="single" w:sz="4" w:space="0" w:color="auto"/>
              <w:right w:val="single" w:sz="4" w:space="0" w:color="auto"/>
            </w:tcBorders>
            <w:hideMark/>
          </w:tcPr>
          <w:p w14:paraId="4D098793" w14:textId="77777777" w:rsidR="00F1513E" w:rsidRPr="00F1513E" w:rsidRDefault="00F1513E" w:rsidP="00F1513E">
            <w:pPr>
              <w:spacing w:after="0" w:line="240" w:lineRule="auto"/>
              <w:rPr>
                <w:rFonts w:ascii="Calibri" w:eastAsia="Times New Roman" w:hAnsi="Calibri" w:cs="Calibri"/>
                <w:color w:val="000000"/>
                <w:sz w:val="24"/>
                <w:szCs w:val="24"/>
                <w:lang w:val="en-ID" w:eastAsia="en-ID"/>
              </w:rPr>
            </w:pPr>
            <w:r w:rsidRPr="00F1513E">
              <w:rPr>
                <w:rFonts w:ascii="Calibri" w:eastAsia="Times New Roman" w:hAnsi="Calibri" w:cs="Calibri"/>
                <w:color w:val="000000"/>
                <w:sz w:val="24"/>
                <w:szCs w:val="24"/>
                <w:lang w:val="en-ID" w:eastAsia="en-ID"/>
              </w:rPr>
              <w:t>SMP SIROJURROKHIM PRINGSURAT</w:t>
            </w:r>
          </w:p>
        </w:tc>
        <w:tc>
          <w:tcPr>
            <w:tcW w:w="2020" w:type="dxa"/>
            <w:tcBorders>
              <w:top w:val="nil"/>
              <w:left w:val="nil"/>
              <w:bottom w:val="single" w:sz="4" w:space="0" w:color="auto"/>
              <w:right w:val="single" w:sz="4" w:space="0" w:color="auto"/>
            </w:tcBorders>
            <w:hideMark/>
          </w:tcPr>
          <w:p w14:paraId="01A2E354" w14:textId="77777777" w:rsidR="00F1513E" w:rsidRPr="00F1513E" w:rsidRDefault="00F1513E" w:rsidP="00F1513E">
            <w:pPr>
              <w:spacing w:after="0" w:line="240" w:lineRule="auto"/>
              <w:rPr>
                <w:rFonts w:ascii="Calibri" w:eastAsia="Times New Roman" w:hAnsi="Calibri" w:cs="Calibri"/>
                <w:color w:val="000000"/>
                <w:sz w:val="24"/>
                <w:szCs w:val="24"/>
                <w:lang w:val="en-ID" w:eastAsia="en-ID"/>
              </w:rPr>
            </w:pPr>
            <w:proofErr w:type="spellStart"/>
            <w:r w:rsidRPr="00F1513E">
              <w:rPr>
                <w:rFonts w:ascii="Calibri" w:eastAsia="Times New Roman" w:hAnsi="Calibri" w:cs="Calibri"/>
                <w:color w:val="000000"/>
                <w:sz w:val="24"/>
                <w:szCs w:val="24"/>
                <w:lang w:val="en-ID" w:eastAsia="en-ID"/>
              </w:rPr>
              <w:t>Perpustakaan</w:t>
            </w:r>
            <w:proofErr w:type="spellEnd"/>
            <w:r w:rsidRPr="00F1513E">
              <w:rPr>
                <w:rFonts w:ascii="Calibri" w:eastAsia="Times New Roman" w:hAnsi="Calibri" w:cs="Calibri"/>
                <w:color w:val="000000"/>
                <w:sz w:val="24"/>
                <w:szCs w:val="24"/>
                <w:lang w:val="en-ID" w:eastAsia="en-ID"/>
              </w:rPr>
              <w:t xml:space="preserve"> SMP </w:t>
            </w:r>
            <w:proofErr w:type="spellStart"/>
            <w:r w:rsidRPr="00F1513E">
              <w:rPr>
                <w:rFonts w:ascii="Calibri" w:eastAsia="Times New Roman" w:hAnsi="Calibri" w:cs="Calibri"/>
                <w:color w:val="000000"/>
                <w:sz w:val="24"/>
                <w:szCs w:val="24"/>
                <w:lang w:val="en-ID" w:eastAsia="en-ID"/>
              </w:rPr>
              <w:t>Sirojurrokhim</w:t>
            </w:r>
            <w:proofErr w:type="spellEnd"/>
          </w:p>
        </w:tc>
        <w:tc>
          <w:tcPr>
            <w:tcW w:w="1660" w:type="dxa"/>
            <w:tcBorders>
              <w:top w:val="nil"/>
              <w:left w:val="nil"/>
              <w:bottom w:val="single" w:sz="4" w:space="0" w:color="auto"/>
              <w:right w:val="single" w:sz="4" w:space="0" w:color="auto"/>
            </w:tcBorders>
            <w:hideMark/>
          </w:tcPr>
          <w:p w14:paraId="60F7C795" w14:textId="77777777" w:rsidR="00F1513E" w:rsidRPr="00F1513E" w:rsidRDefault="00F1513E" w:rsidP="00F1513E">
            <w:pPr>
              <w:spacing w:after="0" w:line="240" w:lineRule="auto"/>
              <w:rPr>
                <w:rFonts w:ascii="Calibri" w:eastAsia="Times New Roman" w:hAnsi="Calibri" w:cs="Calibri"/>
                <w:color w:val="000000"/>
                <w:sz w:val="24"/>
                <w:szCs w:val="24"/>
                <w:lang w:val="en-ID" w:eastAsia="en-ID"/>
              </w:rPr>
            </w:pPr>
            <w:proofErr w:type="spellStart"/>
            <w:r w:rsidRPr="00F1513E">
              <w:rPr>
                <w:rFonts w:ascii="Calibri" w:eastAsia="Times New Roman" w:hAnsi="Calibri" w:cs="Calibri"/>
                <w:color w:val="000000"/>
                <w:sz w:val="24"/>
                <w:szCs w:val="24"/>
                <w:lang w:val="en-ID" w:eastAsia="en-ID"/>
              </w:rPr>
              <w:t>Pringsurat</w:t>
            </w:r>
            <w:proofErr w:type="spellEnd"/>
          </w:p>
        </w:tc>
      </w:tr>
      <w:tr w:rsidR="00F1513E" w:rsidRPr="00F1513E" w14:paraId="620C0619" w14:textId="77777777" w:rsidTr="00F1513E">
        <w:trPr>
          <w:trHeight w:val="630"/>
          <w:jc w:val="center"/>
        </w:trPr>
        <w:tc>
          <w:tcPr>
            <w:tcW w:w="600" w:type="dxa"/>
            <w:tcBorders>
              <w:top w:val="nil"/>
              <w:left w:val="single" w:sz="4" w:space="0" w:color="auto"/>
              <w:bottom w:val="single" w:sz="4" w:space="0" w:color="auto"/>
              <w:right w:val="single" w:sz="4" w:space="0" w:color="auto"/>
            </w:tcBorders>
            <w:hideMark/>
          </w:tcPr>
          <w:p w14:paraId="3D8D0C25" w14:textId="77777777" w:rsidR="00F1513E" w:rsidRPr="00F1513E" w:rsidRDefault="00F1513E" w:rsidP="00F1513E">
            <w:pPr>
              <w:spacing w:after="0" w:line="240" w:lineRule="auto"/>
              <w:jc w:val="center"/>
              <w:rPr>
                <w:rFonts w:ascii="Calibri" w:eastAsia="Times New Roman" w:hAnsi="Calibri" w:cs="Calibri"/>
                <w:color w:val="000000"/>
                <w:sz w:val="24"/>
                <w:szCs w:val="24"/>
                <w:lang w:val="en-ID" w:eastAsia="en-ID"/>
              </w:rPr>
            </w:pPr>
            <w:r w:rsidRPr="00F1513E">
              <w:rPr>
                <w:rFonts w:ascii="Calibri" w:eastAsia="Times New Roman" w:hAnsi="Calibri" w:cs="Calibri"/>
                <w:color w:val="000000"/>
                <w:sz w:val="24"/>
                <w:szCs w:val="24"/>
                <w:lang w:val="en-ID" w:eastAsia="en-ID"/>
              </w:rPr>
              <w:t>28</w:t>
            </w:r>
          </w:p>
        </w:tc>
        <w:tc>
          <w:tcPr>
            <w:tcW w:w="2160" w:type="dxa"/>
            <w:tcBorders>
              <w:top w:val="nil"/>
              <w:left w:val="nil"/>
              <w:bottom w:val="single" w:sz="4" w:space="0" w:color="auto"/>
              <w:right w:val="single" w:sz="4" w:space="0" w:color="auto"/>
            </w:tcBorders>
            <w:hideMark/>
          </w:tcPr>
          <w:p w14:paraId="6717CE9E" w14:textId="77777777" w:rsidR="00F1513E" w:rsidRPr="00F1513E" w:rsidRDefault="00F1513E" w:rsidP="00F1513E">
            <w:pPr>
              <w:spacing w:after="0" w:line="240" w:lineRule="auto"/>
              <w:rPr>
                <w:rFonts w:ascii="Calibri" w:eastAsia="Times New Roman" w:hAnsi="Calibri" w:cs="Calibri"/>
                <w:color w:val="000000"/>
                <w:sz w:val="24"/>
                <w:szCs w:val="24"/>
                <w:lang w:val="en-ID" w:eastAsia="en-ID"/>
              </w:rPr>
            </w:pPr>
            <w:r w:rsidRPr="00F1513E">
              <w:rPr>
                <w:rFonts w:ascii="Calibri" w:eastAsia="Times New Roman" w:hAnsi="Calibri" w:cs="Calibri"/>
                <w:color w:val="000000"/>
                <w:sz w:val="24"/>
                <w:szCs w:val="24"/>
                <w:lang w:val="en-ID" w:eastAsia="en-ID"/>
              </w:rPr>
              <w:t xml:space="preserve">SMP Negeri 1 </w:t>
            </w:r>
            <w:proofErr w:type="spellStart"/>
            <w:r w:rsidRPr="00F1513E">
              <w:rPr>
                <w:rFonts w:ascii="Calibri" w:eastAsia="Times New Roman" w:hAnsi="Calibri" w:cs="Calibri"/>
                <w:color w:val="000000"/>
                <w:sz w:val="24"/>
                <w:szCs w:val="24"/>
                <w:lang w:val="en-ID" w:eastAsia="en-ID"/>
              </w:rPr>
              <w:t>Selopampang</w:t>
            </w:r>
            <w:proofErr w:type="spellEnd"/>
          </w:p>
        </w:tc>
        <w:tc>
          <w:tcPr>
            <w:tcW w:w="2020" w:type="dxa"/>
            <w:tcBorders>
              <w:top w:val="nil"/>
              <w:left w:val="nil"/>
              <w:bottom w:val="single" w:sz="4" w:space="0" w:color="auto"/>
              <w:right w:val="single" w:sz="4" w:space="0" w:color="auto"/>
            </w:tcBorders>
            <w:hideMark/>
          </w:tcPr>
          <w:p w14:paraId="175E61D0" w14:textId="77777777" w:rsidR="00F1513E" w:rsidRPr="00F1513E" w:rsidRDefault="00F1513E" w:rsidP="00F1513E">
            <w:pPr>
              <w:spacing w:after="0" w:line="240" w:lineRule="auto"/>
              <w:rPr>
                <w:rFonts w:ascii="Calibri" w:eastAsia="Times New Roman" w:hAnsi="Calibri" w:cs="Calibri"/>
                <w:color w:val="000000"/>
                <w:sz w:val="24"/>
                <w:szCs w:val="24"/>
                <w:lang w:val="en-ID" w:eastAsia="en-ID"/>
              </w:rPr>
            </w:pPr>
            <w:proofErr w:type="spellStart"/>
            <w:r w:rsidRPr="00F1513E">
              <w:rPr>
                <w:rFonts w:ascii="Calibri" w:eastAsia="Times New Roman" w:hAnsi="Calibri" w:cs="Calibri"/>
                <w:color w:val="000000"/>
                <w:sz w:val="24"/>
                <w:szCs w:val="24"/>
                <w:lang w:val="en-ID" w:eastAsia="en-ID"/>
              </w:rPr>
              <w:t>Perpustakaan</w:t>
            </w:r>
            <w:proofErr w:type="spellEnd"/>
            <w:r w:rsidRPr="00F1513E">
              <w:rPr>
                <w:rFonts w:ascii="Calibri" w:eastAsia="Times New Roman" w:hAnsi="Calibri" w:cs="Calibri"/>
                <w:color w:val="000000"/>
                <w:sz w:val="24"/>
                <w:szCs w:val="24"/>
                <w:lang w:val="en-ID" w:eastAsia="en-ID"/>
              </w:rPr>
              <w:t xml:space="preserve"> </w:t>
            </w:r>
            <w:proofErr w:type="spellStart"/>
            <w:r w:rsidRPr="00F1513E">
              <w:rPr>
                <w:rFonts w:ascii="Calibri" w:eastAsia="Times New Roman" w:hAnsi="Calibri" w:cs="Calibri"/>
                <w:color w:val="000000"/>
                <w:sz w:val="24"/>
                <w:szCs w:val="24"/>
                <w:lang w:val="en-ID" w:eastAsia="en-ID"/>
              </w:rPr>
              <w:t>Lentera</w:t>
            </w:r>
            <w:proofErr w:type="spellEnd"/>
            <w:r w:rsidRPr="00F1513E">
              <w:rPr>
                <w:rFonts w:ascii="Calibri" w:eastAsia="Times New Roman" w:hAnsi="Calibri" w:cs="Calibri"/>
                <w:color w:val="000000"/>
                <w:sz w:val="24"/>
                <w:szCs w:val="24"/>
                <w:lang w:val="en-ID" w:eastAsia="en-ID"/>
              </w:rPr>
              <w:t xml:space="preserve"> </w:t>
            </w:r>
            <w:proofErr w:type="spellStart"/>
            <w:r w:rsidRPr="00F1513E">
              <w:rPr>
                <w:rFonts w:ascii="Calibri" w:eastAsia="Times New Roman" w:hAnsi="Calibri" w:cs="Calibri"/>
                <w:color w:val="000000"/>
                <w:sz w:val="24"/>
                <w:szCs w:val="24"/>
                <w:lang w:val="en-ID" w:eastAsia="en-ID"/>
              </w:rPr>
              <w:t>Literasi</w:t>
            </w:r>
            <w:proofErr w:type="spellEnd"/>
          </w:p>
        </w:tc>
        <w:tc>
          <w:tcPr>
            <w:tcW w:w="1660" w:type="dxa"/>
            <w:tcBorders>
              <w:top w:val="nil"/>
              <w:left w:val="nil"/>
              <w:bottom w:val="single" w:sz="4" w:space="0" w:color="auto"/>
              <w:right w:val="single" w:sz="4" w:space="0" w:color="auto"/>
            </w:tcBorders>
            <w:hideMark/>
          </w:tcPr>
          <w:p w14:paraId="1ADB16F2" w14:textId="77777777" w:rsidR="00F1513E" w:rsidRPr="00F1513E" w:rsidRDefault="00F1513E" w:rsidP="00F1513E">
            <w:pPr>
              <w:spacing w:after="0" w:line="240" w:lineRule="auto"/>
              <w:rPr>
                <w:rFonts w:ascii="Calibri" w:eastAsia="Times New Roman" w:hAnsi="Calibri" w:cs="Calibri"/>
                <w:color w:val="000000"/>
                <w:sz w:val="24"/>
                <w:szCs w:val="24"/>
                <w:lang w:val="en-ID" w:eastAsia="en-ID"/>
              </w:rPr>
            </w:pPr>
            <w:proofErr w:type="spellStart"/>
            <w:r w:rsidRPr="00F1513E">
              <w:rPr>
                <w:rFonts w:ascii="Calibri" w:eastAsia="Times New Roman" w:hAnsi="Calibri" w:cs="Calibri"/>
                <w:color w:val="000000"/>
                <w:sz w:val="24"/>
                <w:szCs w:val="24"/>
                <w:lang w:val="en-ID" w:eastAsia="en-ID"/>
              </w:rPr>
              <w:t>Selopampang</w:t>
            </w:r>
            <w:proofErr w:type="spellEnd"/>
          </w:p>
        </w:tc>
      </w:tr>
      <w:tr w:rsidR="00F1513E" w:rsidRPr="00F1513E" w14:paraId="2D225304" w14:textId="77777777" w:rsidTr="00F1513E">
        <w:trPr>
          <w:trHeight w:val="630"/>
          <w:jc w:val="center"/>
        </w:trPr>
        <w:tc>
          <w:tcPr>
            <w:tcW w:w="600" w:type="dxa"/>
            <w:tcBorders>
              <w:top w:val="nil"/>
              <w:left w:val="single" w:sz="4" w:space="0" w:color="auto"/>
              <w:bottom w:val="single" w:sz="4" w:space="0" w:color="auto"/>
              <w:right w:val="single" w:sz="4" w:space="0" w:color="auto"/>
            </w:tcBorders>
            <w:hideMark/>
          </w:tcPr>
          <w:p w14:paraId="0252D22A" w14:textId="77777777" w:rsidR="00F1513E" w:rsidRPr="00F1513E" w:rsidRDefault="00F1513E" w:rsidP="00F1513E">
            <w:pPr>
              <w:spacing w:after="0" w:line="240" w:lineRule="auto"/>
              <w:jc w:val="center"/>
              <w:rPr>
                <w:rFonts w:ascii="Calibri" w:eastAsia="Times New Roman" w:hAnsi="Calibri" w:cs="Calibri"/>
                <w:color w:val="000000"/>
                <w:sz w:val="24"/>
                <w:szCs w:val="24"/>
                <w:lang w:val="en-ID" w:eastAsia="en-ID"/>
              </w:rPr>
            </w:pPr>
            <w:r w:rsidRPr="00F1513E">
              <w:rPr>
                <w:rFonts w:ascii="Calibri" w:eastAsia="Times New Roman" w:hAnsi="Calibri" w:cs="Calibri"/>
                <w:color w:val="000000"/>
                <w:sz w:val="24"/>
                <w:szCs w:val="24"/>
                <w:lang w:val="en-ID" w:eastAsia="en-ID"/>
              </w:rPr>
              <w:t>29</w:t>
            </w:r>
          </w:p>
        </w:tc>
        <w:tc>
          <w:tcPr>
            <w:tcW w:w="2160" w:type="dxa"/>
            <w:tcBorders>
              <w:top w:val="nil"/>
              <w:left w:val="nil"/>
              <w:bottom w:val="single" w:sz="4" w:space="0" w:color="auto"/>
              <w:right w:val="single" w:sz="4" w:space="0" w:color="auto"/>
            </w:tcBorders>
            <w:hideMark/>
          </w:tcPr>
          <w:p w14:paraId="3E554A02" w14:textId="77777777" w:rsidR="00F1513E" w:rsidRPr="00F1513E" w:rsidRDefault="00F1513E" w:rsidP="00F1513E">
            <w:pPr>
              <w:spacing w:after="0" w:line="240" w:lineRule="auto"/>
              <w:rPr>
                <w:rFonts w:ascii="Calibri" w:eastAsia="Times New Roman" w:hAnsi="Calibri" w:cs="Calibri"/>
                <w:color w:val="000000"/>
                <w:sz w:val="24"/>
                <w:szCs w:val="24"/>
                <w:lang w:val="en-ID" w:eastAsia="en-ID"/>
              </w:rPr>
            </w:pPr>
            <w:r w:rsidRPr="00F1513E">
              <w:rPr>
                <w:rFonts w:ascii="Calibri" w:eastAsia="Times New Roman" w:hAnsi="Calibri" w:cs="Calibri"/>
                <w:color w:val="000000"/>
                <w:sz w:val="24"/>
                <w:szCs w:val="24"/>
                <w:lang w:val="en-ID" w:eastAsia="en-ID"/>
              </w:rPr>
              <w:t xml:space="preserve">SMP Negeri 1 </w:t>
            </w:r>
            <w:proofErr w:type="spellStart"/>
            <w:r w:rsidRPr="00F1513E">
              <w:rPr>
                <w:rFonts w:ascii="Calibri" w:eastAsia="Times New Roman" w:hAnsi="Calibri" w:cs="Calibri"/>
                <w:color w:val="000000"/>
                <w:sz w:val="24"/>
                <w:szCs w:val="24"/>
                <w:lang w:val="en-ID" w:eastAsia="en-ID"/>
              </w:rPr>
              <w:t>Temanggung</w:t>
            </w:r>
            <w:proofErr w:type="spellEnd"/>
          </w:p>
        </w:tc>
        <w:tc>
          <w:tcPr>
            <w:tcW w:w="2020" w:type="dxa"/>
            <w:tcBorders>
              <w:top w:val="nil"/>
              <w:left w:val="nil"/>
              <w:bottom w:val="single" w:sz="4" w:space="0" w:color="auto"/>
              <w:right w:val="single" w:sz="4" w:space="0" w:color="auto"/>
            </w:tcBorders>
            <w:hideMark/>
          </w:tcPr>
          <w:p w14:paraId="690503C5" w14:textId="77777777" w:rsidR="00F1513E" w:rsidRPr="00F1513E" w:rsidRDefault="00F1513E" w:rsidP="00F1513E">
            <w:pPr>
              <w:spacing w:after="0" w:line="240" w:lineRule="auto"/>
              <w:rPr>
                <w:rFonts w:ascii="Calibri" w:eastAsia="Times New Roman" w:hAnsi="Calibri" w:cs="Calibri"/>
                <w:color w:val="000000"/>
                <w:lang w:val="en-ID" w:eastAsia="en-ID"/>
              </w:rPr>
            </w:pPr>
            <w:proofErr w:type="spellStart"/>
            <w:r w:rsidRPr="00F1513E">
              <w:rPr>
                <w:rFonts w:ascii="Calibri" w:eastAsia="Times New Roman" w:hAnsi="Calibri" w:cs="Calibri"/>
                <w:color w:val="000000"/>
                <w:lang w:val="en-ID" w:eastAsia="en-ID"/>
              </w:rPr>
              <w:t>Perpustakaan</w:t>
            </w:r>
            <w:proofErr w:type="spellEnd"/>
            <w:r w:rsidRPr="00F1513E">
              <w:rPr>
                <w:rFonts w:ascii="Calibri" w:eastAsia="Times New Roman" w:hAnsi="Calibri" w:cs="Calibri"/>
                <w:color w:val="000000"/>
                <w:lang w:val="en-ID" w:eastAsia="en-ID"/>
              </w:rPr>
              <w:t xml:space="preserve"> SMP N 1 </w:t>
            </w:r>
            <w:proofErr w:type="spellStart"/>
            <w:r w:rsidRPr="00F1513E">
              <w:rPr>
                <w:rFonts w:ascii="Calibri" w:eastAsia="Times New Roman" w:hAnsi="Calibri" w:cs="Calibri"/>
                <w:color w:val="000000"/>
                <w:lang w:val="en-ID" w:eastAsia="en-ID"/>
              </w:rPr>
              <w:t>Temanggung</w:t>
            </w:r>
            <w:proofErr w:type="spellEnd"/>
          </w:p>
        </w:tc>
        <w:tc>
          <w:tcPr>
            <w:tcW w:w="1660" w:type="dxa"/>
            <w:tcBorders>
              <w:top w:val="nil"/>
              <w:left w:val="nil"/>
              <w:bottom w:val="single" w:sz="4" w:space="0" w:color="auto"/>
              <w:right w:val="single" w:sz="4" w:space="0" w:color="auto"/>
            </w:tcBorders>
            <w:hideMark/>
          </w:tcPr>
          <w:p w14:paraId="006E93A2" w14:textId="77777777" w:rsidR="00F1513E" w:rsidRPr="00F1513E" w:rsidRDefault="00F1513E" w:rsidP="00F1513E">
            <w:pPr>
              <w:spacing w:after="0" w:line="240" w:lineRule="auto"/>
              <w:rPr>
                <w:rFonts w:ascii="Calibri" w:eastAsia="Times New Roman" w:hAnsi="Calibri" w:cs="Calibri"/>
                <w:color w:val="000000"/>
                <w:sz w:val="24"/>
                <w:szCs w:val="24"/>
                <w:lang w:val="en-ID" w:eastAsia="en-ID"/>
              </w:rPr>
            </w:pPr>
            <w:proofErr w:type="spellStart"/>
            <w:r w:rsidRPr="00F1513E">
              <w:rPr>
                <w:rFonts w:ascii="Calibri" w:eastAsia="Times New Roman" w:hAnsi="Calibri" w:cs="Calibri"/>
                <w:color w:val="000000"/>
                <w:sz w:val="24"/>
                <w:szCs w:val="24"/>
                <w:lang w:val="en-ID" w:eastAsia="en-ID"/>
              </w:rPr>
              <w:t>Temanggung</w:t>
            </w:r>
            <w:proofErr w:type="spellEnd"/>
          </w:p>
        </w:tc>
      </w:tr>
      <w:tr w:rsidR="00F1513E" w:rsidRPr="00F1513E" w14:paraId="16B7EBBB" w14:textId="77777777" w:rsidTr="00F1513E">
        <w:trPr>
          <w:trHeight w:val="945"/>
          <w:jc w:val="center"/>
        </w:trPr>
        <w:tc>
          <w:tcPr>
            <w:tcW w:w="600" w:type="dxa"/>
            <w:tcBorders>
              <w:top w:val="nil"/>
              <w:left w:val="single" w:sz="4" w:space="0" w:color="auto"/>
              <w:bottom w:val="single" w:sz="4" w:space="0" w:color="auto"/>
              <w:right w:val="single" w:sz="4" w:space="0" w:color="auto"/>
            </w:tcBorders>
            <w:hideMark/>
          </w:tcPr>
          <w:p w14:paraId="18D79DE5" w14:textId="77777777" w:rsidR="00F1513E" w:rsidRPr="00F1513E" w:rsidRDefault="00F1513E" w:rsidP="00F1513E">
            <w:pPr>
              <w:spacing w:after="0" w:line="240" w:lineRule="auto"/>
              <w:jc w:val="center"/>
              <w:rPr>
                <w:rFonts w:ascii="Calibri" w:eastAsia="Times New Roman" w:hAnsi="Calibri" w:cs="Calibri"/>
                <w:color w:val="000000"/>
                <w:sz w:val="24"/>
                <w:szCs w:val="24"/>
                <w:lang w:val="en-ID" w:eastAsia="en-ID"/>
              </w:rPr>
            </w:pPr>
            <w:r w:rsidRPr="00F1513E">
              <w:rPr>
                <w:rFonts w:ascii="Calibri" w:eastAsia="Times New Roman" w:hAnsi="Calibri" w:cs="Calibri"/>
                <w:color w:val="000000"/>
                <w:sz w:val="24"/>
                <w:szCs w:val="24"/>
                <w:lang w:val="en-ID" w:eastAsia="en-ID"/>
              </w:rPr>
              <w:t>30</w:t>
            </w:r>
          </w:p>
        </w:tc>
        <w:tc>
          <w:tcPr>
            <w:tcW w:w="2160" w:type="dxa"/>
            <w:tcBorders>
              <w:top w:val="nil"/>
              <w:left w:val="nil"/>
              <w:bottom w:val="single" w:sz="4" w:space="0" w:color="auto"/>
              <w:right w:val="single" w:sz="4" w:space="0" w:color="auto"/>
            </w:tcBorders>
            <w:shd w:val="clear" w:color="000000" w:fill="FFFFFF"/>
            <w:hideMark/>
          </w:tcPr>
          <w:p w14:paraId="22D10637" w14:textId="77777777" w:rsidR="00F1513E" w:rsidRPr="00F1513E" w:rsidRDefault="00F1513E" w:rsidP="00F1513E">
            <w:pPr>
              <w:spacing w:after="0" w:line="240" w:lineRule="auto"/>
              <w:rPr>
                <w:rFonts w:ascii="Calibri" w:eastAsia="Times New Roman" w:hAnsi="Calibri" w:cs="Calibri"/>
                <w:color w:val="000000"/>
                <w:sz w:val="24"/>
                <w:szCs w:val="24"/>
                <w:lang w:val="en-ID" w:eastAsia="en-ID"/>
              </w:rPr>
            </w:pPr>
            <w:r w:rsidRPr="00F1513E">
              <w:rPr>
                <w:rFonts w:ascii="Calibri" w:eastAsia="Times New Roman" w:hAnsi="Calibri" w:cs="Calibri"/>
                <w:color w:val="000000"/>
                <w:sz w:val="24"/>
                <w:szCs w:val="24"/>
                <w:lang w:val="en-ID" w:eastAsia="en-ID"/>
              </w:rPr>
              <w:t>SMP NEGERI 3 TEMANGGUNG</w:t>
            </w:r>
          </w:p>
        </w:tc>
        <w:tc>
          <w:tcPr>
            <w:tcW w:w="2020" w:type="dxa"/>
            <w:tcBorders>
              <w:top w:val="nil"/>
              <w:left w:val="nil"/>
              <w:bottom w:val="single" w:sz="4" w:space="0" w:color="auto"/>
              <w:right w:val="single" w:sz="4" w:space="0" w:color="auto"/>
            </w:tcBorders>
            <w:shd w:val="clear" w:color="000000" w:fill="FFFFFF"/>
            <w:hideMark/>
          </w:tcPr>
          <w:p w14:paraId="47E827A9" w14:textId="77777777" w:rsidR="00F1513E" w:rsidRPr="00F1513E" w:rsidRDefault="00F1513E" w:rsidP="00F1513E">
            <w:pPr>
              <w:spacing w:after="0" w:line="240" w:lineRule="auto"/>
              <w:rPr>
                <w:rFonts w:ascii="Calibri" w:eastAsia="Times New Roman" w:hAnsi="Calibri" w:cs="Calibri"/>
                <w:color w:val="000000"/>
                <w:sz w:val="24"/>
                <w:szCs w:val="24"/>
                <w:lang w:val="en-ID" w:eastAsia="en-ID"/>
              </w:rPr>
            </w:pPr>
            <w:r w:rsidRPr="00F1513E">
              <w:rPr>
                <w:rFonts w:ascii="Calibri" w:eastAsia="Times New Roman" w:hAnsi="Calibri" w:cs="Calibri"/>
                <w:color w:val="000000"/>
                <w:sz w:val="24"/>
                <w:szCs w:val="24"/>
                <w:lang w:val="en-ID" w:eastAsia="en-ID"/>
              </w:rPr>
              <w:t>PERPUSTAKAAN JENIUS (</w:t>
            </w:r>
            <w:proofErr w:type="spellStart"/>
            <w:r w:rsidRPr="00F1513E">
              <w:rPr>
                <w:rFonts w:ascii="Calibri" w:eastAsia="Times New Roman" w:hAnsi="Calibri" w:cs="Calibri"/>
                <w:color w:val="000000"/>
                <w:sz w:val="24"/>
                <w:szCs w:val="24"/>
                <w:lang w:val="en-ID" w:eastAsia="en-ID"/>
              </w:rPr>
              <w:t>Jendela</w:t>
            </w:r>
            <w:proofErr w:type="spellEnd"/>
            <w:r w:rsidRPr="00F1513E">
              <w:rPr>
                <w:rFonts w:ascii="Calibri" w:eastAsia="Times New Roman" w:hAnsi="Calibri" w:cs="Calibri"/>
                <w:color w:val="000000"/>
                <w:sz w:val="24"/>
                <w:szCs w:val="24"/>
                <w:lang w:val="en-ID" w:eastAsia="en-ID"/>
              </w:rPr>
              <w:t xml:space="preserve"> </w:t>
            </w:r>
            <w:proofErr w:type="spellStart"/>
            <w:r w:rsidRPr="00F1513E">
              <w:rPr>
                <w:rFonts w:ascii="Calibri" w:eastAsia="Times New Roman" w:hAnsi="Calibri" w:cs="Calibri"/>
                <w:color w:val="000000"/>
                <w:sz w:val="24"/>
                <w:szCs w:val="24"/>
                <w:lang w:val="en-ID" w:eastAsia="en-ID"/>
              </w:rPr>
              <w:t>Informasi</w:t>
            </w:r>
            <w:proofErr w:type="spellEnd"/>
            <w:r w:rsidRPr="00F1513E">
              <w:rPr>
                <w:rFonts w:ascii="Calibri" w:eastAsia="Times New Roman" w:hAnsi="Calibri" w:cs="Calibri"/>
                <w:color w:val="000000"/>
                <w:sz w:val="24"/>
                <w:szCs w:val="24"/>
                <w:lang w:val="en-ID" w:eastAsia="en-ID"/>
              </w:rPr>
              <w:t xml:space="preserve"> </w:t>
            </w:r>
            <w:proofErr w:type="spellStart"/>
            <w:r w:rsidRPr="00F1513E">
              <w:rPr>
                <w:rFonts w:ascii="Calibri" w:eastAsia="Times New Roman" w:hAnsi="Calibri" w:cs="Calibri"/>
                <w:color w:val="000000"/>
                <w:sz w:val="24"/>
                <w:szCs w:val="24"/>
                <w:lang w:val="en-ID" w:eastAsia="en-ID"/>
              </w:rPr>
              <w:t>untuk</w:t>
            </w:r>
            <w:proofErr w:type="spellEnd"/>
            <w:r w:rsidRPr="00F1513E">
              <w:rPr>
                <w:rFonts w:ascii="Calibri" w:eastAsia="Times New Roman" w:hAnsi="Calibri" w:cs="Calibri"/>
                <w:color w:val="000000"/>
                <w:sz w:val="24"/>
                <w:szCs w:val="24"/>
                <w:lang w:val="en-ID" w:eastAsia="en-ID"/>
              </w:rPr>
              <w:t xml:space="preserve"> </w:t>
            </w:r>
            <w:proofErr w:type="spellStart"/>
            <w:r w:rsidRPr="00F1513E">
              <w:rPr>
                <w:rFonts w:ascii="Calibri" w:eastAsia="Times New Roman" w:hAnsi="Calibri" w:cs="Calibri"/>
                <w:color w:val="000000"/>
                <w:sz w:val="24"/>
                <w:szCs w:val="24"/>
                <w:lang w:val="en-ID" w:eastAsia="en-ID"/>
              </w:rPr>
              <w:t>Semua</w:t>
            </w:r>
            <w:proofErr w:type="spellEnd"/>
            <w:r w:rsidRPr="00F1513E">
              <w:rPr>
                <w:rFonts w:ascii="Calibri" w:eastAsia="Times New Roman" w:hAnsi="Calibri" w:cs="Calibri"/>
                <w:color w:val="000000"/>
                <w:sz w:val="24"/>
                <w:szCs w:val="24"/>
                <w:lang w:val="en-ID" w:eastAsia="en-ID"/>
              </w:rPr>
              <w:t>)</w:t>
            </w:r>
          </w:p>
        </w:tc>
        <w:tc>
          <w:tcPr>
            <w:tcW w:w="1660" w:type="dxa"/>
            <w:tcBorders>
              <w:top w:val="nil"/>
              <w:left w:val="nil"/>
              <w:bottom w:val="single" w:sz="4" w:space="0" w:color="auto"/>
              <w:right w:val="single" w:sz="4" w:space="0" w:color="auto"/>
            </w:tcBorders>
            <w:shd w:val="clear" w:color="000000" w:fill="FFFFFF"/>
            <w:hideMark/>
          </w:tcPr>
          <w:p w14:paraId="30465F04" w14:textId="77777777" w:rsidR="00F1513E" w:rsidRPr="00F1513E" w:rsidRDefault="00F1513E" w:rsidP="00F1513E">
            <w:pPr>
              <w:spacing w:after="0" w:line="240" w:lineRule="auto"/>
              <w:rPr>
                <w:rFonts w:ascii="Calibri" w:eastAsia="Times New Roman" w:hAnsi="Calibri" w:cs="Calibri"/>
                <w:color w:val="000000"/>
                <w:sz w:val="24"/>
                <w:szCs w:val="24"/>
                <w:lang w:val="en-ID" w:eastAsia="en-ID"/>
              </w:rPr>
            </w:pPr>
            <w:proofErr w:type="spellStart"/>
            <w:r w:rsidRPr="00F1513E">
              <w:rPr>
                <w:rFonts w:ascii="Calibri" w:eastAsia="Times New Roman" w:hAnsi="Calibri" w:cs="Calibri"/>
                <w:color w:val="000000"/>
                <w:sz w:val="24"/>
                <w:szCs w:val="24"/>
                <w:lang w:val="en-ID" w:eastAsia="en-ID"/>
              </w:rPr>
              <w:t>Temanggung</w:t>
            </w:r>
            <w:proofErr w:type="spellEnd"/>
          </w:p>
        </w:tc>
      </w:tr>
      <w:tr w:rsidR="00F1513E" w:rsidRPr="00F1513E" w14:paraId="10341281" w14:textId="77777777" w:rsidTr="00F1513E">
        <w:trPr>
          <w:trHeight w:val="630"/>
          <w:jc w:val="center"/>
        </w:trPr>
        <w:tc>
          <w:tcPr>
            <w:tcW w:w="600" w:type="dxa"/>
            <w:tcBorders>
              <w:top w:val="nil"/>
              <w:left w:val="single" w:sz="4" w:space="0" w:color="auto"/>
              <w:bottom w:val="single" w:sz="4" w:space="0" w:color="auto"/>
              <w:right w:val="single" w:sz="4" w:space="0" w:color="auto"/>
            </w:tcBorders>
            <w:hideMark/>
          </w:tcPr>
          <w:p w14:paraId="28DB1F28" w14:textId="77777777" w:rsidR="00F1513E" w:rsidRPr="00F1513E" w:rsidRDefault="00F1513E" w:rsidP="00F1513E">
            <w:pPr>
              <w:spacing w:after="0" w:line="240" w:lineRule="auto"/>
              <w:jc w:val="center"/>
              <w:rPr>
                <w:rFonts w:ascii="Calibri" w:eastAsia="Times New Roman" w:hAnsi="Calibri" w:cs="Calibri"/>
                <w:color w:val="000000"/>
                <w:sz w:val="24"/>
                <w:szCs w:val="24"/>
                <w:lang w:val="en-ID" w:eastAsia="en-ID"/>
              </w:rPr>
            </w:pPr>
            <w:r w:rsidRPr="00F1513E">
              <w:rPr>
                <w:rFonts w:ascii="Calibri" w:eastAsia="Times New Roman" w:hAnsi="Calibri" w:cs="Calibri"/>
                <w:color w:val="000000"/>
                <w:sz w:val="24"/>
                <w:szCs w:val="24"/>
                <w:lang w:val="en-ID" w:eastAsia="en-ID"/>
              </w:rPr>
              <w:t>31</w:t>
            </w:r>
          </w:p>
        </w:tc>
        <w:tc>
          <w:tcPr>
            <w:tcW w:w="2160" w:type="dxa"/>
            <w:tcBorders>
              <w:top w:val="nil"/>
              <w:left w:val="nil"/>
              <w:bottom w:val="single" w:sz="4" w:space="0" w:color="auto"/>
              <w:right w:val="single" w:sz="4" w:space="0" w:color="auto"/>
            </w:tcBorders>
            <w:hideMark/>
          </w:tcPr>
          <w:p w14:paraId="7946FA2D" w14:textId="77777777" w:rsidR="00F1513E" w:rsidRPr="00F1513E" w:rsidRDefault="00F1513E" w:rsidP="00F1513E">
            <w:pPr>
              <w:spacing w:after="0" w:line="240" w:lineRule="auto"/>
              <w:rPr>
                <w:rFonts w:ascii="Calibri" w:eastAsia="Times New Roman" w:hAnsi="Calibri" w:cs="Calibri"/>
                <w:color w:val="000000"/>
                <w:sz w:val="24"/>
                <w:szCs w:val="24"/>
                <w:lang w:val="en-ID" w:eastAsia="en-ID"/>
              </w:rPr>
            </w:pPr>
            <w:r w:rsidRPr="00F1513E">
              <w:rPr>
                <w:rFonts w:ascii="Calibri" w:eastAsia="Times New Roman" w:hAnsi="Calibri" w:cs="Calibri"/>
                <w:color w:val="000000"/>
                <w:sz w:val="24"/>
                <w:szCs w:val="24"/>
                <w:lang w:val="en-ID" w:eastAsia="en-ID"/>
              </w:rPr>
              <w:t>SMPN 6 TEMANGGUNG</w:t>
            </w:r>
          </w:p>
        </w:tc>
        <w:tc>
          <w:tcPr>
            <w:tcW w:w="2020" w:type="dxa"/>
            <w:tcBorders>
              <w:top w:val="nil"/>
              <w:left w:val="nil"/>
              <w:bottom w:val="single" w:sz="4" w:space="0" w:color="auto"/>
              <w:right w:val="single" w:sz="4" w:space="0" w:color="auto"/>
            </w:tcBorders>
            <w:hideMark/>
          </w:tcPr>
          <w:p w14:paraId="32F8767A" w14:textId="77777777" w:rsidR="00F1513E" w:rsidRPr="00F1513E" w:rsidRDefault="00F1513E" w:rsidP="00F1513E">
            <w:pPr>
              <w:spacing w:after="0" w:line="240" w:lineRule="auto"/>
              <w:rPr>
                <w:rFonts w:ascii="Calibri" w:eastAsia="Times New Roman" w:hAnsi="Calibri" w:cs="Calibri"/>
                <w:color w:val="000000"/>
                <w:sz w:val="24"/>
                <w:szCs w:val="24"/>
                <w:lang w:val="en-ID" w:eastAsia="en-ID"/>
              </w:rPr>
            </w:pPr>
            <w:proofErr w:type="spellStart"/>
            <w:r w:rsidRPr="00F1513E">
              <w:rPr>
                <w:rFonts w:ascii="Calibri" w:eastAsia="Times New Roman" w:hAnsi="Calibri" w:cs="Calibri"/>
                <w:color w:val="000000"/>
                <w:sz w:val="24"/>
                <w:szCs w:val="24"/>
                <w:lang w:val="en-ID" w:eastAsia="en-ID"/>
              </w:rPr>
              <w:t>Perpustakaan</w:t>
            </w:r>
            <w:proofErr w:type="spellEnd"/>
            <w:r w:rsidRPr="00F1513E">
              <w:rPr>
                <w:rFonts w:ascii="Calibri" w:eastAsia="Times New Roman" w:hAnsi="Calibri" w:cs="Calibri"/>
                <w:color w:val="000000"/>
                <w:sz w:val="24"/>
                <w:szCs w:val="24"/>
                <w:lang w:val="en-ID" w:eastAsia="en-ID"/>
              </w:rPr>
              <w:t xml:space="preserve"> Ki Hajar </w:t>
            </w:r>
            <w:proofErr w:type="spellStart"/>
            <w:r w:rsidRPr="00F1513E">
              <w:rPr>
                <w:rFonts w:ascii="Calibri" w:eastAsia="Times New Roman" w:hAnsi="Calibri" w:cs="Calibri"/>
                <w:color w:val="000000"/>
                <w:sz w:val="24"/>
                <w:szCs w:val="24"/>
                <w:lang w:val="en-ID" w:eastAsia="en-ID"/>
              </w:rPr>
              <w:t>Dewantara</w:t>
            </w:r>
            <w:proofErr w:type="spellEnd"/>
          </w:p>
        </w:tc>
        <w:tc>
          <w:tcPr>
            <w:tcW w:w="1660" w:type="dxa"/>
            <w:tcBorders>
              <w:top w:val="nil"/>
              <w:left w:val="nil"/>
              <w:bottom w:val="single" w:sz="4" w:space="0" w:color="auto"/>
              <w:right w:val="single" w:sz="4" w:space="0" w:color="auto"/>
            </w:tcBorders>
            <w:hideMark/>
          </w:tcPr>
          <w:p w14:paraId="00E5EFFB" w14:textId="77777777" w:rsidR="00F1513E" w:rsidRPr="00F1513E" w:rsidRDefault="00F1513E" w:rsidP="00F1513E">
            <w:pPr>
              <w:spacing w:after="0" w:line="240" w:lineRule="auto"/>
              <w:rPr>
                <w:rFonts w:ascii="Calibri" w:eastAsia="Times New Roman" w:hAnsi="Calibri" w:cs="Calibri"/>
                <w:color w:val="000000"/>
                <w:sz w:val="24"/>
                <w:szCs w:val="24"/>
                <w:lang w:val="en-ID" w:eastAsia="en-ID"/>
              </w:rPr>
            </w:pPr>
            <w:proofErr w:type="spellStart"/>
            <w:r w:rsidRPr="00F1513E">
              <w:rPr>
                <w:rFonts w:ascii="Calibri" w:eastAsia="Times New Roman" w:hAnsi="Calibri" w:cs="Calibri"/>
                <w:color w:val="000000"/>
                <w:sz w:val="24"/>
                <w:szCs w:val="24"/>
                <w:lang w:val="en-ID" w:eastAsia="en-ID"/>
              </w:rPr>
              <w:t>Temanggung</w:t>
            </w:r>
            <w:proofErr w:type="spellEnd"/>
          </w:p>
        </w:tc>
      </w:tr>
      <w:tr w:rsidR="00F1513E" w:rsidRPr="00F1513E" w14:paraId="0D541D12" w14:textId="77777777" w:rsidTr="00F1513E">
        <w:trPr>
          <w:trHeight w:val="630"/>
          <w:jc w:val="center"/>
        </w:trPr>
        <w:tc>
          <w:tcPr>
            <w:tcW w:w="600" w:type="dxa"/>
            <w:tcBorders>
              <w:top w:val="nil"/>
              <w:left w:val="single" w:sz="4" w:space="0" w:color="auto"/>
              <w:bottom w:val="single" w:sz="4" w:space="0" w:color="auto"/>
              <w:right w:val="single" w:sz="4" w:space="0" w:color="auto"/>
            </w:tcBorders>
            <w:hideMark/>
          </w:tcPr>
          <w:p w14:paraId="38B699AF" w14:textId="77777777" w:rsidR="00F1513E" w:rsidRPr="00F1513E" w:rsidRDefault="00F1513E" w:rsidP="00F1513E">
            <w:pPr>
              <w:spacing w:after="0" w:line="240" w:lineRule="auto"/>
              <w:jc w:val="center"/>
              <w:rPr>
                <w:rFonts w:ascii="Calibri" w:eastAsia="Times New Roman" w:hAnsi="Calibri" w:cs="Calibri"/>
                <w:color w:val="000000"/>
                <w:sz w:val="24"/>
                <w:szCs w:val="24"/>
                <w:lang w:val="en-ID" w:eastAsia="en-ID"/>
              </w:rPr>
            </w:pPr>
            <w:r w:rsidRPr="00F1513E">
              <w:rPr>
                <w:rFonts w:ascii="Calibri" w:eastAsia="Times New Roman" w:hAnsi="Calibri" w:cs="Calibri"/>
                <w:color w:val="000000"/>
                <w:sz w:val="24"/>
                <w:szCs w:val="24"/>
                <w:lang w:val="en-ID" w:eastAsia="en-ID"/>
              </w:rPr>
              <w:t>32</w:t>
            </w:r>
          </w:p>
        </w:tc>
        <w:tc>
          <w:tcPr>
            <w:tcW w:w="2160" w:type="dxa"/>
            <w:tcBorders>
              <w:top w:val="nil"/>
              <w:left w:val="nil"/>
              <w:bottom w:val="single" w:sz="4" w:space="0" w:color="auto"/>
              <w:right w:val="single" w:sz="4" w:space="0" w:color="auto"/>
            </w:tcBorders>
            <w:hideMark/>
          </w:tcPr>
          <w:p w14:paraId="5032A41B" w14:textId="77777777" w:rsidR="00F1513E" w:rsidRPr="00F1513E" w:rsidRDefault="00F1513E" w:rsidP="00F1513E">
            <w:pPr>
              <w:spacing w:after="0" w:line="240" w:lineRule="auto"/>
              <w:rPr>
                <w:rFonts w:ascii="Calibri" w:eastAsia="Times New Roman" w:hAnsi="Calibri" w:cs="Calibri"/>
                <w:color w:val="000000"/>
                <w:sz w:val="24"/>
                <w:szCs w:val="24"/>
                <w:lang w:val="en-ID" w:eastAsia="en-ID"/>
              </w:rPr>
            </w:pPr>
            <w:r w:rsidRPr="00F1513E">
              <w:rPr>
                <w:rFonts w:ascii="Calibri" w:eastAsia="Times New Roman" w:hAnsi="Calibri" w:cs="Calibri"/>
                <w:color w:val="000000"/>
                <w:sz w:val="24"/>
                <w:szCs w:val="24"/>
                <w:lang w:val="en-ID" w:eastAsia="en-ID"/>
              </w:rPr>
              <w:t xml:space="preserve">SMPN 2 </w:t>
            </w:r>
            <w:proofErr w:type="spellStart"/>
            <w:r w:rsidRPr="00F1513E">
              <w:rPr>
                <w:rFonts w:ascii="Calibri" w:eastAsia="Times New Roman" w:hAnsi="Calibri" w:cs="Calibri"/>
                <w:color w:val="000000"/>
                <w:sz w:val="24"/>
                <w:szCs w:val="24"/>
                <w:lang w:val="en-ID" w:eastAsia="en-ID"/>
              </w:rPr>
              <w:t>Temanggung</w:t>
            </w:r>
            <w:proofErr w:type="spellEnd"/>
          </w:p>
        </w:tc>
        <w:tc>
          <w:tcPr>
            <w:tcW w:w="2020" w:type="dxa"/>
            <w:tcBorders>
              <w:top w:val="nil"/>
              <w:left w:val="nil"/>
              <w:bottom w:val="single" w:sz="4" w:space="0" w:color="auto"/>
              <w:right w:val="single" w:sz="4" w:space="0" w:color="auto"/>
            </w:tcBorders>
            <w:hideMark/>
          </w:tcPr>
          <w:p w14:paraId="41CE7394" w14:textId="77777777" w:rsidR="00F1513E" w:rsidRPr="00F1513E" w:rsidRDefault="00F1513E" w:rsidP="00F1513E">
            <w:pPr>
              <w:spacing w:after="0" w:line="240" w:lineRule="auto"/>
              <w:rPr>
                <w:rFonts w:ascii="Calibri" w:eastAsia="Times New Roman" w:hAnsi="Calibri" w:cs="Calibri"/>
                <w:color w:val="000000"/>
                <w:lang w:val="en-ID" w:eastAsia="en-ID"/>
              </w:rPr>
            </w:pPr>
            <w:r w:rsidRPr="00F1513E">
              <w:rPr>
                <w:rFonts w:ascii="Calibri" w:eastAsia="Times New Roman" w:hAnsi="Calibri" w:cs="Calibri"/>
                <w:color w:val="000000"/>
                <w:lang w:val="en-ID" w:eastAsia="en-ID"/>
              </w:rPr>
              <w:t>R. MOEKIMAN MANGKUSUPARTO</w:t>
            </w:r>
          </w:p>
        </w:tc>
        <w:tc>
          <w:tcPr>
            <w:tcW w:w="1660" w:type="dxa"/>
            <w:tcBorders>
              <w:top w:val="nil"/>
              <w:left w:val="nil"/>
              <w:bottom w:val="single" w:sz="4" w:space="0" w:color="auto"/>
              <w:right w:val="single" w:sz="4" w:space="0" w:color="auto"/>
            </w:tcBorders>
            <w:hideMark/>
          </w:tcPr>
          <w:p w14:paraId="2834D174" w14:textId="77777777" w:rsidR="00F1513E" w:rsidRPr="00F1513E" w:rsidRDefault="00F1513E" w:rsidP="00F1513E">
            <w:pPr>
              <w:spacing w:after="0" w:line="240" w:lineRule="auto"/>
              <w:rPr>
                <w:rFonts w:ascii="Calibri" w:eastAsia="Times New Roman" w:hAnsi="Calibri" w:cs="Calibri"/>
                <w:color w:val="000000"/>
                <w:sz w:val="24"/>
                <w:szCs w:val="24"/>
                <w:lang w:val="en-ID" w:eastAsia="en-ID"/>
              </w:rPr>
            </w:pPr>
            <w:proofErr w:type="spellStart"/>
            <w:r w:rsidRPr="00F1513E">
              <w:rPr>
                <w:rFonts w:ascii="Calibri" w:eastAsia="Times New Roman" w:hAnsi="Calibri" w:cs="Calibri"/>
                <w:color w:val="000000"/>
                <w:sz w:val="24"/>
                <w:szCs w:val="24"/>
                <w:lang w:val="en-ID" w:eastAsia="en-ID"/>
              </w:rPr>
              <w:t>Temanggung</w:t>
            </w:r>
            <w:proofErr w:type="spellEnd"/>
          </w:p>
        </w:tc>
      </w:tr>
      <w:tr w:rsidR="00F1513E" w:rsidRPr="00F1513E" w14:paraId="7D045EE6" w14:textId="77777777" w:rsidTr="00F1513E">
        <w:trPr>
          <w:trHeight w:val="630"/>
          <w:jc w:val="center"/>
        </w:trPr>
        <w:tc>
          <w:tcPr>
            <w:tcW w:w="600" w:type="dxa"/>
            <w:tcBorders>
              <w:top w:val="nil"/>
              <w:left w:val="single" w:sz="4" w:space="0" w:color="auto"/>
              <w:bottom w:val="single" w:sz="4" w:space="0" w:color="auto"/>
              <w:right w:val="single" w:sz="4" w:space="0" w:color="auto"/>
            </w:tcBorders>
            <w:hideMark/>
          </w:tcPr>
          <w:p w14:paraId="6EEBEB6A" w14:textId="77777777" w:rsidR="00F1513E" w:rsidRPr="00F1513E" w:rsidRDefault="00F1513E" w:rsidP="00F1513E">
            <w:pPr>
              <w:spacing w:after="0" w:line="240" w:lineRule="auto"/>
              <w:jc w:val="center"/>
              <w:rPr>
                <w:rFonts w:ascii="Calibri" w:eastAsia="Times New Roman" w:hAnsi="Calibri" w:cs="Calibri"/>
                <w:color w:val="000000"/>
                <w:sz w:val="24"/>
                <w:szCs w:val="24"/>
                <w:lang w:val="en-ID" w:eastAsia="en-ID"/>
              </w:rPr>
            </w:pPr>
            <w:r w:rsidRPr="00F1513E">
              <w:rPr>
                <w:rFonts w:ascii="Calibri" w:eastAsia="Times New Roman" w:hAnsi="Calibri" w:cs="Calibri"/>
                <w:color w:val="000000"/>
                <w:sz w:val="24"/>
                <w:szCs w:val="24"/>
                <w:lang w:val="en-ID" w:eastAsia="en-ID"/>
              </w:rPr>
              <w:t>33</w:t>
            </w:r>
          </w:p>
        </w:tc>
        <w:tc>
          <w:tcPr>
            <w:tcW w:w="2160" w:type="dxa"/>
            <w:tcBorders>
              <w:top w:val="nil"/>
              <w:left w:val="nil"/>
              <w:bottom w:val="single" w:sz="4" w:space="0" w:color="auto"/>
              <w:right w:val="single" w:sz="4" w:space="0" w:color="auto"/>
            </w:tcBorders>
            <w:shd w:val="clear" w:color="000000" w:fill="FFFFFF"/>
            <w:hideMark/>
          </w:tcPr>
          <w:p w14:paraId="6BB34455" w14:textId="77777777" w:rsidR="00F1513E" w:rsidRPr="00F1513E" w:rsidRDefault="00F1513E" w:rsidP="00F1513E">
            <w:pPr>
              <w:spacing w:after="0" w:line="240" w:lineRule="auto"/>
              <w:rPr>
                <w:rFonts w:ascii="Calibri" w:eastAsia="Times New Roman" w:hAnsi="Calibri" w:cs="Calibri"/>
                <w:color w:val="000000"/>
                <w:sz w:val="24"/>
                <w:szCs w:val="24"/>
                <w:lang w:val="en-ID" w:eastAsia="en-ID"/>
              </w:rPr>
            </w:pPr>
            <w:r w:rsidRPr="00F1513E">
              <w:rPr>
                <w:rFonts w:ascii="Calibri" w:eastAsia="Times New Roman" w:hAnsi="Calibri" w:cs="Calibri"/>
                <w:color w:val="000000"/>
                <w:sz w:val="24"/>
                <w:szCs w:val="24"/>
                <w:lang w:val="en-ID" w:eastAsia="en-ID"/>
              </w:rPr>
              <w:t xml:space="preserve">SMP </w:t>
            </w:r>
            <w:proofErr w:type="spellStart"/>
            <w:r w:rsidRPr="00F1513E">
              <w:rPr>
                <w:rFonts w:ascii="Calibri" w:eastAsia="Times New Roman" w:hAnsi="Calibri" w:cs="Calibri"/>
                <w:color w:val="000000"/>
                <w:sz w:val="24"/>
                <w:szCs w:val="24"/>
                <w:lang w:val="en-ID" w:eastAsia="en-ID"/>
              </w:rPr>
              <w:t>Alkautsar</w:t>
            </w:r>
            <w:proofErr w:type="spellEnd"/>
            <w:r w:rsidRPr="00F1513E">
              <w:rPr>
                <w:rFonts w:ascii="Calibri" w:eastAsia="Times New Roman" w:hAnsi="Calibri" w:cs="Calibri"/>
                <w:color w:val="000000"/>
                <w:sz w:val="24"/>
                <w:szCs w:val="24"/>
                <w:lang w:val="en-ID" w:eastAsia="en-ID"/>
              </w:rPr>
              <w:t xml:space="preserve"> </w:t>
            </w:r>
            <w:proofErr w:type="spellStart"/>
            <w:r w:rsidRPr="00F1513E">
              <w:rPr>
                <w:rFonts w:ascii="Calibri" w:eastAsia="Times New Roman" w:hAnsi="Calibri" w:cs="Calibri"/>
                <w:color w:val="000000"/>
                <w:sz w:val="24"/>
                <w:szCs w:val="24"/>
                <w:lang w:val="en-ID" w:eastAsia="en-ID"/>
              </w:rPr>
              <w:t>Temanggung</w:t>
            </w:r>
            <w:proofErr w:type="spellEnd"/>
          </w:p>
        </w:tc>
        <w:tc>
          <w:tcPr>
            <w:tcW w:w="2020" w:type="dxa"/>
            <w:tcBorders>
              <w:top w:val="nil"/>
              <w:left w:val="nil"/>
              <w:bottom w:val="single" w:sz="4" w:space="0" w:color="auto"/>
              <w:right w:val="single" w:sz="4" w:space="0" w:color="auto"/>
            </w:tcBorders>
            <w:hideMark/>
          </w:tcPr>
          <w:p w14:paraId="57515069" w14:textId="77777777" w:rsidR="00F1513E" w:rsidRPr="00F1513E" w:rsidRDefault="00F1513E" w:rsidP="00F1513E">
            <w:pPr>
              <w:spacing w:after="0" w:line="240" w:lineRule="auto"/>
              <w:rPr>
                <w:rFonts w:ascii="Calibri" w:eastAsia="Times New Roman" w:hAnsi="Calibri" w:cs="Calibri"/>
                <w:color w:val="000000"/>
                <w:sz w:val="24"/>
                <w:szCs w:val="24"/>
                <w:lang w:val="en-ID" w:eastAsia="en-ID"/>
              </w:rPr>
            </w:pPr>
            <w:proofErr w:type="spellStart"/>
            <w:r w:rsidRPr="00F1513E">
              <w:rPr>
                <w:rFonts w:ascii="Calibri" w:eastAsia="Times New Roman" w:hAnsi="Calibri" w:cs="Calibri"/>
                <w:color w:val="000000"/>
                <w:sz w:val="24"/>
                <w:szCs w:val="24"/>
                <w:lang w:val="en-ID" w:eastAsia="en-ID"/>
              </w:rPr>
              <w:t>Perpustakaan</w:t>
            </w:r>
            <w:proofErr w:type="spellEnd"/>
            <w:r w:rsidRPr="00F1513E">
              <w:rPr>
                <w:rFonts w:ascii="Calibri" w:eastAsia="Times New Roman" w:hAnsi="Calibri" w:cs="Calibri"/>
                <w:color w:val="000000"/>
                <w:sz w:val="24"/>
                <w:szCs w:val="24"/>
                <w:lang w:val="en-ID" w:eastAsia="en-ID"/>
              </w:rPr>
              <w:t xml:space="preserve"> Baitul Hikmah</w:t>
            </w:r>
          </w:p>
        </w:tc>
        <w:tc>
          <w:tcPr>
            <w:tcW w:w="1660" w:type="dxa"/>
            <w:tcBorders>
              <w:top w:val="nil"/>
              <w:left w:val="nil"/>
              <w:bottom w:val="single" w:sz="4" w:space="0" w:color="auto"/>
              <w:right w:val="single" w:sz="4" w:space="0" w:color="auto"/>
            </w:tcBorders>
            <w:hideMark/>
          </w:tcPr>
          <w:p w14:paraId="6586BCC3" w14:textId="77777777" w:rsidR="00F1513E" w:rsidRPr="00F1513E" w:rsidRDefault="00F1513E" w:rsidP="00F1513E">
            <w:pPr>
              <w:spacing w:after="0" w:line="240" w:lineRule="auto"/>
              <w:rPr>
                <w:rFonts w:ascii="Calibri" w:eastAsia="Times New Roman" w:hAnsi="Calibri" w:cs="Calibri"/>
                <w:color w:val="000000"/>
                <w:sz w:val="24"/>
                <w:szCs w:val="24"/>
                <w:lang w:val="en-ID" w:eastAsia="en-ID"/>
              </w:rPr>
            </w:pPr>
            <w:proofErr w:type="spellStart"/>
            <w:r w:rsidRPr="00F1513E">
              <w:rPr>
                <w:rFonts w:ascii="Calibri" w:eastAsia="Times New Roman" w:hAnsi="Calibri" w:cs="Calibri"/>
                <w:color w:val="000000"/>
                <w:sz w:val="24"/>
                <w:szCs w:val="24"/>
                <w:lang w:val="en-ID" w:eastAsia="en-ID"/>
              </w:rPr>
              <w:t>Temanggung</w:t>
            </w:r>
            <w:proofErr w:type="spellEnd"/>
          </w:p>
        </w:tc>
      </w:tr>
      <w:tr w:rsidR="00F1513E" w:rsidRPr="00F1513E" w14:paraId="34B27D17" w14:textId="77777777" w:rsidTr="00F1513E">
        <w:trPr>
          <w:trHeight w:val="630"/>
          <w:jc w:val="center"/>
        </w:trPr>
        <w:tc>
          <w:tcPr>
            <w:tcW w:w="600" w:type="dxa"/>
            <w:tcBorders>
              <w:top w:val="nil"/>
              <w:left w:val="single" w:sz="4" w:space="0" w:color="auto"/>
              <w:bottom w:val="single" w:sz="4" w:space="0" w:color="auto"/>
              <w:right w:val="single" w:sz="4" w:space="0" w:color="auto"/>
            </w:tcBorders>
            <w:hideMark/>
          </w:tcPr>
          <w:p w14:paraId="2BB9AA7F" w14:textId="77777777" w:rsidR="00F1513E" w:rsidRPr="00F1513E" w:rsidRDefault="00F1513E" w:rsidP="00F1513E">
            <w:pPr>
              <w:spacing w:after="0" w:line="240" w:lineRule="auto"/>
              <w:jc w:val="center"/>
              <w:rPr>
                <w:rFonts w:ascii="Calibri" w:eastAsia="Times New Roman" w:hAnsi="Calibri" w:cs="Calibri"/>
                <w:color w:val="000000"/>
                <w:sz w:val="24"/>
                <w:szCs w:val="24"/>
                <w:lang w:val="en-ID" w:eastAsia="en-ID"/>
              </w:rPr>
            </w:pPr>
            <w:r w:rsidRPr="00F1513E">
              <w:rPr>
                <w:rFonts w:ascii="Calibri" w:eastAsia="Times New Roman" w:hAnsi="Calibri" w:cs="Calibri"/>
                <w:color w:val="000000"/>
                <w:sz w:val="24"/>
                <w:szCs w:val="24"/>
                <w:lang w:val="en-ID" w:eastAsia="en-ID"/>
              </w:rPr>
              <w:t>34</w:t>
            </w:r>
          </w:p>
        </w:tc>
        <w:tc>
          <w:tcPr>
            <w:tcW w:w="2160" w:type="dxa"/>
            <w:tcBorders>
              <w:top w:val="nil"/>
              <w:left w:val="nil"/>
              <w:bottom w:val="single" w:sz="4" w:space="0" w:color="auto"/>
              <w:right w:val="single" w:sz="4" w:space="0" w:color="auto"/>
            </w:tcBorders>
            <w:hideMark/>
          </w:tcPr>
          <w:p w14:paraId="0CCE973E" w14:textId="77777777" w:rsidR="00F1513E" w:rsidRPr="00F1513E" w:rsidRDefault="00F1513E" w:rsidP="00F1513E">
            <w:pPr>
              <w:spacing w:after="0" w:line="240" w:lineRule="auto"/>
              <w:rPr>
                <w:rFonts w:ascii="Calibri" w:eastAsia="Times New Roman" w:hAnsi="Calibri" w:cs="Calibri"/>
                <w:color w:val="000000"/>
                <w:sz w:val="24"/>
                <w:szCs w:val="24"/>
                <w:lang w:val="en-ID" w:eastAsia="en-ID"/>
              </w:rPr>
            </w:pPr>
            <w:r w:rsidRPr="00F1513E">
              <w:rPr>
                <w:rFonts w:ascii="Calibri" w:eastAsia="Times New Roman" w:hAnsi="Calibri" w:cs="Calibri"/>
                <w:color w:val="000000"/>
                <w:sz w:val="24"/>
                <w:szCs w:val="24"/>
                <w:lang w:val="en-ID" w:eastAsia="en-ID"/>
              </w:rPr>
              <w:t>SMP N 1 TEMBARAK</w:t>
            </w:r>
          </w:p>
        </w:tc>
        <w:tc>
          <w:tcPr>
            <w:tcW w:w="2020" w:type="dxa"/>
            <w:tcBorders>
              <w:top w:val="nil"/>
              <w:left w:val="nil"/>
              <w:bottom w:val="single" w:sz="4" w:space="0" w:color="auto"/>
              <w:right w:val="single" w:sz="4" w:space="0" w:color="auto"/>
            </w:tcBorders>
            <w:hideMark/>
          </w:tcPr>
          <w:p w14:paraId="6C8CD57A" w14:textId="77777777" w:rsidR="00F1513E" w:rsidRPr="00F1513E" w:rsidRDefault="00F1513E" w:rsidP="00F1513E">
            <w:pPr>
              <w:spacing w:after="0" w:line="240" w:lineRule="auto"/>
              <w:rPr>
                <w:rFonts w:ascii="Calibri" w:eastAsia="Times New Roman" w:hAnsi="Calibri" w:cs="Calibri"/>
                <w:color w:val="000000"/>
                <w:lang w:val="en-ID" w:eastAsia="en-ID"/>
              </w:rPr>
            </w:pPr>
            <w:proofErr w:type="spellStart"/>
            <w:r w:rsidRPr="00F1513E">
              <w:rPr>
                <w:rFonts w:ascii="Calibri" w:eastAsia="Times New Roman" w:hAnsi="Calibri" w:cs="Calibri"/>
                <w:color w:val="000000"/>
                <w:lang w:val="en-ID" w:eastAsia="en-ID"/>
              </w:rPr>
              <w:t>Perpustakaan</w:t>
            </w:r>
            <w:proofErr w:type="spellEnd"/>
            <w:r w:rsidRPr="00F1513E">
              <w:rPr>
                <w:rFonts w:ascii="Calibri" w:eastAsia="Times New Roman" w:hAnsi="Calibri" w:cs="Calibri"/>
                <w:color w:val="000000"/>
                <w:lang w:val="en-ID" w:eastAsia="en-ID"/>
              </w:rPr>
              <w:t xml:space="preserve"> SMP N 1 </w:t>
            </w:r>
            <w:proofErr w:type="spellStart"/>
            <w:r w:rsidRPr="00F1513E">
              <w:rPr>
                <w:rFonts w:ascii="Calibri" w:eastAsia="Times New Roman" w:hAnsi="Calibri" w:cs="Calibri"/>
                <w:color w:val="000000"/>
                <w:lang w:val="en-ID" w:eastAsia="en-ID"/>
              </w:rPr>
              <w:t>Tembarak</w:t>
            </w:r>
            <w:proofErr w:type="spellEnd"/>
          </w:p>
        </w:tc>
        <w:tc>
          <w:tcPr>
            <w:tcW w:w="1660" w:type="dxa"/>
            <w:tcBorders>
              <w:top w:val="nil"/>
              <w:left w:val="nil"/>
              <w:bottom w:val="single" w:sz="4" w:space="0" w:color="auto"/>
              <w:right w:val="single" w:sz="4" w:space="0" w:color="auto"/>
            </w:tcBorders>
            <w:hideMark/>
          </w:tcPr>
          <w:p w14:paraId="71E68CBF" w14:textId="77777777" w:rsidR="00F1513E" w:rsidRPr="00F1513E" w:rsidRDefault="00F1513E" w:rsidP="00F1513E">
            <w:pPr>
              <w:spacing w:after="0" w:line="240" w:lineRule="auto"/>
              <w:rPr>
                <w:rFonts w:ascii="Calibri" w:eastAsia="Times New Roman" w:hAnsi="Calibri" w:cs="Calibri"/>
                <w:color w:val="000000"/>
                <w:sz w:val="24"/>
                <w:szCs w:val="24"/>
                <w:lang w:val="en-ID" w:eastAsia="en-ID"/>
              </w:rPr>
            </w:pPr>
            <w:proofErr w:type="spellStart"/>
            <w:r w:rsidRPr="00F1513E">
              <w:rPr>
                <w:rFonts w:ascii="Calibri" w:eastAsia="Times New Roman" w:hAnsi="Calibri" w:cs="Calibri"/>
                <w:color w:val="000000"/>
                <w:sz w:val="24"/>
                <w:szCs w:val="24"/>
                <w:lang w:val="en-ID" w:eastAsia="en-ID"/>
              </w:rPr>
              <w:t>Tembarak</w:t>
            </w:r>
            <w:proofErr w:type="spellEnd"/>
          </w:p>
        </w:tc>
      </w:tr>
      <w:tr w:rsidR="00F1513E" w:rsidRPr="00F1513E" w14:paraId="3F9B554C" w14:textId="77777777" w:rsidTr="00F1513E">
        <w:trPr>
          <w:trHeight w:val="630"/>
          <w:jc w:val="center"/>
        </w:trPr>
        <w:tc>
          <w:tcPr>
            <w:tcW w:w="600" w:type="dxa"/>
            <w:tcBorders>
              <w:top w:val="nil"/>
              <w:left w:val="single" w:sz="4" w:space="0" w:color="auto"/>
              <w:bottom w:val="single" w:sz="4" w:space="0" w:color="auto"/>
              <w:right w:val="single" w:sz="4" w:space="0" w:color="auto"/>
            </w:tcBorders>
            <w:hideMark/>
          </w:tcPr>
          <w:p w14:paraId="3E759F04" w14:textId="77777777" w:rsidR="00F1513E" w:rsidRPr="00F1513E" w:rsidRDefault="00F1513E" w:rsidP="00F1513E">
            <w:pPr>
              <w:spacing w:after="0" w:line="240" w:lineRule="auto"/>
              <w:jc w:val="center"/>
              <w:rPr>
                <w:rFonts w:ascii="Calibri" w:eastAsia="Times New Roman" w:hAnsi="Calibri" w:cs="Calibri"/>
                <w:color w:val="000000"/>
                <w:sz w:val="24"/>
                <w:szCs w:val="24"/>
                <w:lang w:val="en-ID" w:eastAsia="en-ID"/>
              </w:rPr>
            </w:pPr>
            <w:r w:rsidRPr="00F1513E">
              <w:rPr>
                <w:rFonts w:ascii="Calibri" w:eastAsia="Times New Roman" w:hAnsi="Calibri" w:cs="Calibri"/>
                <w:color w:val="000000"/>
                <w:sz w:val="24"/>
                <w:szCs w:val="24"/>
                <w:lang w:val="en-ID" w:eastAsia="en-ID"/>
              </w:rPr>
              <w:t>35</w:t>
            </w:r>
          </w:p>
        </w:tc>
        <w:tc>
          <w:tcPr>
            <w:tcW w:w="2160" w:type="dxa"/>
            <w:tcBorders>
              <w:top w:val="nil"/>
              <w:left w:val="nil"/>
              <w:bottom w:val="single" w:sz="4" w:space="0" w:color="auto"/>
              <w:right w:val="single" w:sz="4" w:space="0" w:color="auto"/>
            </w:tcBorders>
            <w:hideMark/>
          </w:tcPr>
          <w:p w14:paraId="4162371E" w14:textId="77777777" w:rsidR="00F1513E" w:rsidRPr="00F1513E" w:rsidRDefault="00F1513E" w:rsidP="00F1513E">
            <w:pPr>
              <w:spacing w:after="0" w:line="240" w:lineRule="auto"/>
              <w:rPr>
                <w:rFonts w:ascii="Calibri" w:eastAsia="Times New Roman" w:hAnsi="Calibri" w:cs="Calibri"/>
                <w:color w:val="000000"/>
                <w:sz w:val="24"/>
                <w:szCs w:val="24"/>
                <w:lang w:val="en-ID" w:eastAsia="en-ID"/>
              </w:rPr>
            </w:pPr>
            <w:r w:rsidRPr="00F1513E">
              <w:rPr>
                <w:rFonts w:ascii="Calibri" w:eastAsia="Times New Roman" w:hAnsi="Calibri" w:cs="Calibri"/>
                <w:color w:val="000000"/>
                <w:sz w:val="24"/>
                <w:szCs w:val="24"/>
                <w:lang w:val="en-ID" w:eastAsia="en-ID"/>
              </w:rPr>
              <w:t>SMP N 2 TLOGOMULYO</w:t>
            </w:r>
          </w:p>
        </w:tc>
        <w:tc>
          <w:tcPr>
            <w:tcW w:w="2020" w:type="dxa"/>
            <w:tcBorders>
              <w:top w:val="nil"/>
              <w:left w:val="nil"/>
              <w:bottom w:val="single" w:sz="4" w:space="0" w:color="auto"/>
              <w:right w:val="single" w:sz="4" w:space="0" w:color="auto"/>
            </w:tcBorders>
            <w:hideMark/>
          </w:tcPr>
          <w:p w14:paraId="6FE94B7E" w14:textId="77777777" w:rsidR="00F1513E" w:rsidRPr="00F1513E" w:rsidRDefault="00F1513E" w:rsidP="00F1513E">
            <w:pPr>
              <w:spacing w:after="0" w:line="240" w:lineRule="auto"/>
              <w:rPr>
                <w:rFonts w:ascii="Calibri" w:eastAsia="Times New Roman" w:hAnsi="Calibri" w:cs="Calibri"/>
                <w:color w:val="000000"/>
                <w:lang w:val="en-ID" w:eastAsia="en-ID"/>
              </w:rPr>
            </w:pPr>
            <w:r w:rsidRPr="00F1513E">
              <w:rPr>
                <w:rFonts w:ascii="Calibri" w:eastAsia="Times New Roman" w:hAnsi="Calibri" w:cs="Calibri"/>
                <w:color w:val="000000"/>
                <w:lang w:val="en-ID" w:eastAsia="en-ID"/>
              </w:rPr>
              <w:t>KHAZANAH ILMU</w:t>
            </w:r>
          </w:p>
        </w:tc>
        <w:tc>
          <w:tcPr>
            <w:tcW w:w="1660" w:type="dxa"/>
            <w:tcBorders>
              <w:top w:val="nil"/>
              <w:left w:val="nil"/>
              <w:bottom w:val="single" w:sz="4" w:space="0" w:color="auto"/>
              <w:right w:val="single" w:sz="4" w:space="0" w:color="auto"/>
            </w:tcBorders>
            <w:hideMark/>
          </w:tcPr>
          <w:p w14:paraId="6402198E" w14:textId="77777777" w:rsidR="00F1513E" w:rsidRPr="00F1513E" w:rsidRDefault="00F1513E" w:rsidP="00F1513E">
            <w:pPr>
              <w:spacing w:after="0" w:line="240" w:lineRule="auto"/>
              <w:rPr>
                <w:rFonts w:ascii="Calibri" w:eastAsia="Times New Roman" w:hAnsi="Calibri" w:cs="Calibri"/>
                <w:color w:val="000000"/>
                <w:sz w:val="24"/>
                <w:szCs w:val="24"/>
                <w:lang w:val="en-ID" w:eastAsia="en-ID"/>
              </w:rPr>
            </w:pPr>
            <w:proofErr w:type="spellStart"/>
            <w:r w:rsidRPr="00F1513E">
              <w:rPr>
                <w:rFonts w:ascii="Calibri" w:eastAsia="Times New Roman" w:hAnsi="Calibri" w:cs="Calibri"/>
                <w:color w:val="000000"/>
                <w:sz w:val="24"/>
                <w:szCs w:val="24"/>
                <w:lang w:val="en-ID" w:eastAsia="en-ID"/>
              </w:rPr>
              <w:t>Tlogomulyo</w:t>
            </w:r>
            <w:proofErr w:type="spellEnd"/>
          </w:p>
        </w:tc>
      </w:tr>
      <w:tr w:rsidR="00F1513E" w:rsidRPr="00F1513E" w14:paraId="6BAF115E" w14:textId="77777777" w:rsidTr="00F1513E">
        <w:trPr>
          <w:trHeight w:val="630"/>
          <w:jc w:val="center"/>
        </w:trPr>
        <w:tc>
          <w:tcPr>
            <w:tcW w:w="600" w:type="dxa"/>
            <w:tcBorders>
              <w:top w:val="nil"/>
              <w:left w:val="single" w:sz="4" w:space="0" w:color="auto"/>
              <w:bottom w:val="single" w:sz="4" w:space="0" w:color="auto"/>
              <w:right w:val="single" w:sz="4" w:space="0" w:color="auto"/>
            </w:tcBorders>
            <w:hideMark/>
          </w:tcPr>
          <w:p w14:paraId="45240FFD" w14:textId="77777777" w:rsidR="00F1513E" w:rsidRPr="00F1513E" w:rsidRDefault="00F1513E" w:rsidP="00F1513E">
            <w:pPr>
              <w:spacing w:after="0" w:line="240" w:lineRule="auto"/>
              <w:jc w:val="center"/>
              <w:rPr>
                <w:rFonts w:ascii="Calibri" w:eastAsia="Times New Roman" w:hAnsi="Calibri" w:cs="Calibri"/>
                <w:color w:val="000000"/>
                <w:sz w:val="24"/>
                <w:szCs w:val="24"/>
                <w:lang w:val="en-ID" w:eastAsia="en-ID"/>
              </w:rPr>
            </w:pPr>
            <w:r w:rsidRPr="00F1513E">
              <w:rPr>
                <w:rFonts w:ascii="Calibri" w:eastAsia="Times New Roman" w:hAnsi="Calibri" w:cs="Calibri"/>
                <w:color w:val="000000"/>
                <w:sz w:val="24"/>
                <w:szCs w:val="24"/>
                <w:lang w:val="en-ID" w:eastAsia="en-ID"/>
              </w:rPr>
              <w:t>36</w:t>
            </w:r>
          </w:p>
        </w:tc>
        <w:tc>
          <w:tcPr>
            <w:tcW w:w="2160" w:type="dxa"/>
            <w:tcBorders>
              <w:top w:val="nil"/>
              <w:left w:val="nil"/>
              <w:bottom w:val="single" w:sz="4" w:space="0" w:color="auto"/>
              <w:right w:val="single" w:sz="4" w:space="0" w:color="auto"/>
            </w:tcBorders>
            <w:hideMark/>
          </w:tcPr>
          <w:p w14:paraId="13862C6A" w14:textId="77777777" w:rsidR="00F1513E" w:rsidRPr="00F1513E" w:rsidRDefault="00F1513E" w:rsidP="00F1513E">
            <w:pPr>
              <w:spacing w:after="0" w:line="240" w:lineRule="auto"/>
              <w:rPr>
                <w:rFonts w:ascii="Calibri" w:eastAsia="Times New Roman" w:hAnsi="Calibri" w:cs="Calibri"/>
                <w:color w:val="000000"/>
                <w:sz w:val="24"/>
                <w:szCs w:val="24"/>
                <w:lang w:val="en-ID" w:eastAsia="en-ID"/>
              </w:rPr>
            </w:pPr>
            <w:r w:rsidRPr="00F1513E">
              <w:rPr>
                <w:rFonts w:ascii="Calibri" w:eastAsia="Times New Roman" w:hAnsi="Calibri" w:cs="Calibri"/>
                <w:color w:val="000000"/>
                <w:sz w:val="24"/>
                <w:szCs w:val="24"/>
                <w:lang w:val="en-ID" w:eastAsia="en-ID"/>
              </w:rPr>
              <w:t>SMPN 1 TLOGOMULYO</w:t>
            </w:r>
          </w:p>
        </w:tc>
        <w:tc>
          <w:tcPr>
            <w:tcW w:w="2020" w:type="dxa"/>
            <w:tcBorders>
              <w:top w:val="nil"/>
              <w:left w:val="nil"/>
              <w:bottom w:val="single" w:sz="4" w:space="0" w:color="auto"/>
              <w:right w:val="single" w:sz="4" w:space="0" w:color="auto"/>
            </w:tcBorders>
            <w:hideMark/>
          </w:tcPr>
          <w:p w14:paraId="1D628745" w14:textId="77777777" w:rsidR="00F1513E" w:rsidRPr="00F1513E" w:rsidRDefault="00F1513E" w:rsidP="00F1513E">
            <w:pPr>
              <w:spacing w:after="0" w:line="240" w:lineRule="auto"/>
              <w:rPr>
                <w:rFonts w:ascii="Calibri" w:eastAsia="Times New Roman" w:hAnsi="Calibri" w:cs="Calibri"/>
                <w:color w:val="000000"/>
                <w:lang w:val="en-ID" w:eastAsia="en-ID"/>
              </w:rPr>
            </w:pPr>
            <w:proofErr w:type="spellStart"/>
            <w:r w:rsidRPr="00F1513E">
              <w:rPr>
                <w:rFonts w:ascii="Calibri" w:eastAsia="Times New Roman" w:hAnsi="Calibri" w:cs="Calibri"/>
                <w:color w:val="000000"/>
                <w:lang w:val="en-ID" w:eastAsia="en-ID"/>
              </w:rPr>
              <w:t>Lentera</w:t>
            </w:r>
            <w:proofErr w:type="spellEnd"/>
            <w:r w:rsidRPr="00F1513E">
              <w:rPr>
                <w:rFonts w:ascii="Calibri" w:eastAsia="Times New Roman" w:hAnsi="Calibri" w:cs="Calibri"/>
                <w:color w:val="000000"/>
                <w:lang w:val="en-ID" w:eastAsia="en-ID"/>
              </w:rPr>
              <w:t xml:space="preserve"> </w:t>
            </w:r>
            <w:proofErr w:type="spellStart"/>
            <w:r w:rsidRPr="00F1513E">
              <w:rPr>
                <w:rFonts w:ascii="Calibri" w:eastAsia="Times New Roman" w:hAnsi="Calibri" w:cs="Calibri"/>
                <w:color w:val="000000"/>
                <w:lang w:val="en-ID" w:eastAsia="en-ID"/>
              </w:rPr>
              <w:t>Cendekia</w:t>
            </w:r>
            <w:proofErr w:type="spellEnd"/>
          </w:p>
        </w:tc>
        <w:tc>
          <w:tcPr>
            <w:tcW w:w="1660" w:type="dxa"/>
            <w:tcBorders>
              <w:top w:val="nil"/>
              <w:left w:val="nil"/>
              <w:bottom w:val="single" w:sz="4" w:space="0" w:color="auto"/>
              <w:right w:val="single" w:sz="4" w:space="0" w:color="auto"/>
            </w:tcBorders>
            <w:hideMark/>
          </w:tcPr>
          <w:p w14:paraId="67EC34B6" w14:textId="77777777" w:rsidR="00F1513E" w:rsidRPr="00F1513E" w:rsidRDefault="00F1513E" w:rsidP="00F1513E">
            <w:pPr>
              <w:spacing w:after="0" w:line="240" w:lineRule="auto"/>
              <w:rPr>
                <w:rFonts w:ascii="Calibri" w:eastAsia="Times New Roman" w:hAnsi="Calibri" w:cs="Calibri"/>
                <w:color w:val="000000"/>
                <w:sz w:val="24"/>
                <w:szCs w:val="24"/>
                <w:lang w:val="en-ID" w:eastAsia="en-ID"/>
              </w:rPr>
            </w:pPr>
            <w:proofErr w:type="spellStart"/>
            <w:r w:rsidRPr="00F1513E">
              <w:rPr>
                <w:rFonts w:ascii="Calibri" w:eastAsia="Times New Roman" w:hAnsi="Calibri" w:cs="Calibri"/>
                <w:color w:val="000000"/>
                <w:sz w:val="24"/>
                <w:szCs w:val="24"/>
                <w:lang w:val="en-ID" w:eastAsia="en-ID"/>
              </w:rPr>
              <w:t>Tlogomulyo</w:t>
            </w:r>
            <w:proofErr w:type="spellEnd"/>
          </w:p>
        </w:tc>
      </w:tr>
      <w:tr w:rsidR="00F1513E" w:rsidRPr="00F1513E" w14:paraId="1D9DA347" w14:textId="77777777" w:rsidTr="00F1513E">
        <w:trPr>
          <w:trHeight w:val="315"/>
          <w:jc w:val="center"/>
        </w:trPr>
        <w:tc>
          <w:tcPr>
            <w:tcW w:w="600" w:type="dxa"/>
            <w:tcBorders>
              <w:top w:val="nil"/>
              <w:left w:val="single" w:sz="4" w:space="0" w:color="auto"/>
              <w:bottom w:val="single" w:sz="4" w:space="0" w:color="auto"/>
              <w:right w:val="single" w:sz="4" w:space="0" w:color="auto"/>
            </w:tcBorders>
            <w:hideMark/>
          </w:tcPr>
          <w:p w14:paraId="363A2887" w14:textId="77777777" w:rsidR="00F1513E" w:rsidRPr="00F1513E" w:rsidRDefault="00F1513E" w:rsidP="00F1513E">
            <w:pPr>
              <w:spacing w:after="0" w:line="240" w:lineRule="auto"/>
              <w:jc w:val="center"/>
              <w:rPr>
                <w:rFonts w:ascii="Calibri" w:eastAsia="Times New Roman" w:hAnsi="Calibri" w:cs="Calibri"/>
                <w:color w:val="000000"/>
                <w:sz w:val="24"/>
                <w:szCs w:val="24"/>
                <w:lang w:val="en-ID" w:eastAsia="en-ID"/>
              </w:rPr>
            </w:pPr>
            <w:r w:rsidRPr="00F1513E">
              <w:rPr>
                <w:rFonts w:ascii="Calibri" w:eastAsia="Times New Roman" w:hAnsi="Calibri" w:cs="Calibri"/>
                <w:color w:val="000000"/>
                <w:sz w:val="24"/>
                <w:szCs w:val="24"/>
                <w:lang w:val="en-ID" w:eastAsia="en-ID"/>
              </w:rPr>
              <w:t>37</w:t>
            </w:r>
          </w:p>
        </w:tc>
        <w:tc>
          <w:tcPr>
            <w:tcW w:w="2160" w:type="dxa"/>
            <w:tcBorders>
              <w:top w:val="nil"/>
              <w:left w:val="nil"/>
              <w:bottom w:val="single" w:sz="4" w:space="0" w:color="auto"/>
              <w:right w:val="single" w:sz="4" w:space="0" w:color="auto"/>
            </w:tcBorders>
            <w:hideMark/>
          </w:tcPr>
          <w:p w14:paraId="703193BD" w14:textId="77777777" w:rsidR="00F1513E" w:rsidRPr="00F1513E" w:rsidRDefault="00F1513E" w:rsidP="00F1513E">
            <w:pPr>
              <w:spacing w:after="0" w:line="240" w:lineRule="auto"/>
              <w:rPr>
                <w:rFonts w:ascii="Calibri" w:eastAsia="Times New Roman" w:hAnsi="Calibri" w:cs="Calibri"/>
                <w:color w:val="000000"/>
                <w:sz w:val="24"/>
                <w:szCs w:val="24"/>
                <w:lang w:val="en-ID" w:eastAsia="en-ID"/>
              </w:rPr>
            </w:pPr>
            <w:r w:rsidRPr="00F1513E">
              <w:rPr>
                <w:rFonts w:ascii="Calibri" w:eastAsia="Times New Roman" w:hAnsi="Calibri" w:cs="Calibri"/>
                <w:color w:val="000000"/>
                <w:sz w:val="24"/>
                <w:szCs w:val="24"/>
                <w:lang w:val="en-ID" w:eastAsia="en-ID"/>
              </w:rPr>
              <w:t xml:space="preserve">SMPN 1 </w:t>
            </w:r>
            <w:proofErr w:type="spellStart"/>
            <w:r w:rsidRPr="00F1513E">
              <w:rPr>
                <w:rFonts w:ascii="Calibri" w:eastAsia="Times New Roman" w:hAnsi="Calibri" w:cs="Calibri"/>
                <w:color w:val="000000"/>
                <w:sz w:val="24"/>
                <w:szCs w:val="24"/>
                <w:lang w:val="en-ID" w:eastAsia="en-ID"/>
              </w:rPr>
              <w:t>Tretep</w:t>
            </w:r>
            <w:proofErr w:type="spellEnd"/>
          </w:p>
        </w:tc>
        <w:tc>
          <w:tcPr>
            <w:tcW w:w="2020" w:type="dxa"/>
            <w:tcBorders>
              <w:top w:val="nil"/>
              <w:left w:val="nil"/>
              <w:bottom w:val="single" w:sz="4" w:space="0" w:color="auto"/>
              <w:right w:val="single" w:sz="4" w:space="0" w:color="auto"/>
            </w:tcBorders>
            <w:hideMark/>
          </w:tcPr>
          <w:p w14:paraId="38FDAB8D" w14:textId="77777777" w:rsidR="00F1513E" w:rsidRPr="00F1513E" w:rsidRDefault="00F1513E" w:rsidP="00F1513E">
            <w:pPr>
              <w:spacing w:after="0" w:line="240" w:lineRule="auto"/>
              <w:rPr>
                <w:rFonts w:ascii="Calibri" w:eastAsia="Times New Roman" w:hAnsi="Calibri" w:cs="Calibri"/>
                <w:color w:val="000000"/>
                <w:lang w:val="en-ID" w:eastAsia="en-ID"/>
              </w:rPr>
            </w:pPr>
            <w:r w:rsidRPr="00F1513E">
              <w:rPr>
                <w:rFonts w:ascii="Calibri" w:eastAsia="Times New Roman" w:hAnsi="Calibri" w:cs="Calibri"/>
                <w:color w:val="000000"/>
                <w:lang w:val="en-ID" w:eastAsia="en-ID"/>
              </w:rPr>
              <w:t xml:space="preserve">SMPN 1 </w:t>
            </w:r>
            <w:proofErr w:type="spellStart"/>
            <w:r w:rsidRPr="00F1513E">
              <w:rPr>
                <w:rFonts w:ascii="Calibri" w:eastAsia="Times New Roman" w:hAnsi="Calibri" w:cs="Calibri"/>
                <w:color w:val="000000"/>
                <w:lang w:val="en-ID" w:eastAsia="en-ID"/>
              </w:rPr>
              <w:t>Tretep</w:t>
            </w:r>
            <w:proofErr w:type="spellEnd"/>
          </w:p>
        </w:tc>
        <w:tc>
          <w:tcPr>
            <w:tcW w:w="1660" w:type="dxa"/>
            <w:tcBorders>
              <w:top w:val="nil"/>
              <w:left w:val="nil"/>
              <w:bottom w:val="single" w:sz="4" w:space="0" w:color="auto"/>
              <w:right w:val="single" w:sz="4" w:space="0" w:color="auto"/>
            </w:tcBorders>
            <w:hideMark/>
          </w:tcPr>
          <w:p w14:paraId="76AB1DA8" w14:textId="77777777" w:rsidR="00F1513E" w:rsidRPr="00F1513E" w:rsidRDefault="00F1513E" w:rsidP="00F1513E">
            <w:pPr>
              <w:spacing w:after="0" w:line="240" w:lineRule="auto"/>
              <w:rPr>
                <w:rFonts w:ascii="Calibri" w:eastAsia="Times New Roman" w:hAnsi="Calibri" w:cs="Calibri"/>
                <w:color w:val="000000"/>
                <w:sz w:val="24"/>
                <w:szCs w:val="24"/>
                <w:lang w:val="en-ID" w:eastAsia="en-ID"/>
              </w:rPr>
            </w:pPr>
            <w:proofErr w:type="spellStart"/>
            <w:r w:rsidRPr="00F1513E">
              <w:rPr>
                <w:rFonts w:ascii="Calibri" w:eastAsia="Times New Roman" w:hAnsi="Calibri" w:cs="Calibri"/>
                <w:color w:val="000000"/>
                <w:sz w:val="24"/>
                <w:szCs w:val="24"/>
                <w:lang w:val="en-ID" w:eastAsia="en-ID"/>
              </w:rPr>
              <w:t>Tretep</w:t>
            </w:r>
            <w:proofErr w:type="spellEnd"/>
          </w:p>
        </w:tc>
      </w:tr>
    </w:tbl>
    <w:p w14:paraId="71D44D79" w14:textId="3A6215CC" w:rsidR="00467593" w:rsidRDefault="00467593" w:rsidP="00F1513E">
      <w:pPr>
        <w:spacing w:line="360" w:lineRule="auto"/>
        <w:ind w:left="720" w:firstLine="720"/>
        <w:jc w:val="both"/>
        <w:outlineLvl w:val="1"/>
        <w:rPr>
          <w:rFonts w:ascii="Arial" w:hAnsi="Arial" w:cs="Arial"/>
          <w:bCs/>
          <w:i/>
          <w:color w:val="000000" w:themeColor="text1"/>
          <w:sz w:val="24"/>
          <w:szCs w:val="24"/>
          <w:lang w:val="en-US"/>
        </w:rPr>
      </w:pPr>
      <w:proofErr w:type="spellStart"/>
      <w:r w:rsidRPr="004869A1">
        <w:rPr>
          <w:rFonts w:ascii="Arial" w:hAnsi="Arial" w:cs="Arial"/>
          <w:bCs/>
          <w:i/>
          <w:color w:val="000000" w:themeColor="text1"/>
          <w:sz w:val="24"/>
          <w:szCs w:val="24"/>
          <w:lang w:val="en-US"/>
        </w:rPr>
        <w:t>Sumber</w:t>
      </w:r>
      <w:proofErr w:type="spellEnd"/>
      <w:r w:rsidRPr="004869A1">
        <w:rPr>
          <w:rFonts w:ascii="Arial" w:hAnsi="Arial" w:cs="Arial"/>
          <w:bCs/>
          <w:i/>
          <w:color w:val="000000" w:themeColor="text1"/>
          <w:sz w:val="24"/>
          <w:szCs w:val="24"/>
          <w:lang w:val="en-US"/>
        </w:rPr>
        <w:t xml:space="preserve">: </w:t>
      </w:r>
      <w:proofErr w:type="spellStart"/>
      <w:r w:rsidRPr="004869A1">
        <w:rPr>
          <w:rFonts w:ascii="Arial" w:hAnsi="Arial" w:cs="Arial"/>
          <w:bCs/>
          <w:i/>
          <w:color w:val="000000" w:themeColor="text1"/>
          <w:sz w:val="24"/>
          <w:szCs w:val="24"/>
          <w:lang w:val="en-US"/>
        </w:rPr>
        <w:t>Dinpusip</w:t>
      </w:r>
      <w:proofErr w:type="spellEnd"/>
      <w:r w:rsidRPr="004869A1">
        <w:rPr>
          <w:rFonts w:ascii="Arial" w:hAnsi="Arial" w:cs="Arial"/>
          <w:bCs/>
          <w:i/>
          <w:color w:val="000000" w:themeColor="text1"/>
          <w:sz w:val="24"/>
          <w:szCs w:val="24"/>
          <w:lang w:val="en-US"/>
        </w:rPr>
        <w:t xml:space="preserve"> </w:t>
      </w:r>
      <w:proofErr w:type="spellStart"/>
      <w:r w:rsidRPr="004869A1">
        <w:rPr>
          <w:rFonts w:ascii="Arial" w:hAnsi="Arial" w:cs="Arial"/>
          <w:bCs/>
          <w:i/>
          <w:color w:val="000000" w:themeColor="text1"/>
          <w:sz w:val="24"/>
          <w:szCs w:val="24"/>
          <w:lang w:val="en-US"/>
        </w:rPr>
        <w:t>Kab</w:t>
      </w:r>
      <w:proofErr w:type="spellEnd"/>
      <w:r w:rsidRPr="004869A1">
        <w:rPr>
          <w:rFonts w:ascii="Arial" w:hAnsi="Arial" w:cs="Arial"/>
          <w:bCs/>
          <w:i/>
          <w:color w:val="000000" w:themeColor="text1"/>
          <w:sz w:val="24"/>
          <w:szCs w:val="24"/>
          <w:lang w:val="en-US"/>
        </w:rPr>
        <w:t xml:space="preserve">. </w:t>
      </w:r>
      <w:proofErr w:type="spellStart"/>
      <w:r w:rsidRPr="004869A1">
        <w:rPr>
          <w:rFonts w:ascii="Arial" w:hAnsi="Arial" w:cs="Arial"/>
          <w:bCs/>
          <w:i/>
          <w:color w:val="000000" w:themeColor="text1"/>
          <w:sz w:val="24"/>
          <w:szCs w:val="24"/>
          <w:lang w:val="en-US"/>
        </w:rPr>
        <w:t>Temanggung</w:t>
      </w:r>
      <w:proofErr w:type="spellEnd"/>
      <w:r w:rsidRPr="004869A1">
        <w:rPr>
          <w:rFonts w:ascii="Arial" w:hAnsi="Arial" w:cs="Arial"/>
          <w:bCs/>
          <w:i/>
          <w:color w:val="000000" w:themeColor="text1"/>
          <w:sz w:val="24"/>
          <w:szCs w:val="24"/>
          <w:lang w:val="en-US"/>
        </w:rPr>
        <w:t xml:space="preserve"> </w:t>
      </w:r>
      <w:proofErr w:type="spellStart"/>
      <w:r w:rsidRPr="004869A1">
        <w:rPr>
          <w:rFonts w:ascii="Arial" w:hAnsi="Arial" w:cs="Arial"/>
          <w:bCs/>
          <w:i/>
          <w:color w:val="000000" w:themeColor="text1"/>
          <w:sz w:val="24"/>
          <w:szCs w:val="24"/>
          <w:lang w:val="en-US"/>
        </w:rPr>
        <w:t>Tahun</w:t>
      </w:r>
      <w:proofErr w:type="spellEnd"/>
      <w:r w:rsidRPr="004869A1">
        <w:rPr>
          <w:rFonts w:ascii="Arial" w:hAnsi="Arial" w:cs="Arial"/>
          <w:bCs/>
          <w:i/>
          <w:color w:val="000000" w:themeColor="text1"/>
          <w:sz w:val="24"/>
          <w:szCs w:val="24"/>
          <w:lang w:val="en-US"/>
        </w:rPr>
        <w:t xml:space="preserve"> 202</w:t>
      </w:r>
      <w:r>
        <w:rPr>
          <w:rFonts w:ascii="Arial" w:hAnsi="Arial" w:cs="Arial"/>
          <w:bCs/>
          <w:i/>
          <w:color w:val="000000" w:themeColor="text1"/>
          <w:sz w:val="24"/>
          <w:szCs w:val="24"/>
          <w:lang w:val="en-US"/>
        </w:rPr>
        <w:t>6 (</w:t>
      </w:r>
      <w:proofErr w:type="spellStart"/>
      <w:r>
        <w:rPr>
          <w:rFonts w:ascii="Arial" w:hAnsi="Arial" w:cs="Arial"/>
          <w:bCs/>
          <w:i/>
          <w:color w:val="000000" w:themeColor="text1"/>
          <w:sz w:val="24"/>
          <w:szCs w:val="24"/>
          <w:lang w:val="en-US"/>
        </w:rPr>
        <w:t>triwulan</w:t>
      </w:r>
      <w:proofErr w:type="spellEnd"/>
      <w:r>
        <w:rPr>
          <w:rFonts w:ascii="Arial" w:hAnsi="Arial" w:cs="Arial"/>
          <w:bCs/>
          <w:i/>
          <w:color w:val="000000" w:themeColor="text1"/>
          <w:sz w:val="24"/>
          <w:szCs w:val="24"/>
          <w:lang w:val="en-US"/>
        </w:rPr>
        <w:t xml:space="preserve"> I)</w:t>
      </w:r>
    </w:p>
    <w:p w14:paraId="1453CD3B" w14:textId="78AD0820" w:rsidR="008B4F28" w:rsidRPr="004869A1" w:rsidRDefault="008B4F28" w:rsidP="00564CEB">
      <w:pPr>
        <w:pStyle w:val="ListParagraph"/>
        <w:spacing w:line="360" w:lineRule="auto"/>
        <w:ind w:left="0"/>
        <w:jc w:val="both"/>
        <w:outlineLvl w:val="1"/>
        <w:rPr>
          <w:rFonts w:ascii="Arial" w:hAnsi="Arial" w:cs="Arial"/>
          <w:bCs/>
          <w:i/>
          <w:color w:val="000000" w:themeColor="text1"/>
          <w:lang w:val="en-US"/>
        </w:rPr>
      </w:pPr>
    </w:p>
    <w:p w14:paraId="1D26F8AA" w14:textId="77777777" w:rsidR="006616ED" w:rsidRPr="004869A1" w:rsidRDefault="00430342" w:rsidP="007E082D">
      <w:pPr>
        <w:pStyle w:val="ListParagraph"/>
        <w:numPr>
          <w:ilvl w:val="0"/>
          <w:numId w:val="6"/>
        </w:numPr>
        <w:spacing w:line="360" w:lineRule="auto"/>
        <w:ind w:left="142" w:hanging="426"/>
        <w:jc w:val="both"/>
        <w:outlineLvl w:val="1"/>
        <w:rPr>
          <w:rFonts w:ascii="Arial" w:hAnsi="Arial" w:cs="Arial"/>
          <w:b/>
          <w:bCs/>
          <w:color w:val="000000" w:themeColor="text1"/>
        </w:rPr>
      </w:pPr>
      <w:r w:rsidRPr="004869A1">
        <w:rPr>
          <w:rFonts w:ascii="Arial" w:hAnsi="Arial" w:cs="Arial"/>
          <w:b/>
          <w:bCs/>
          <w:color w:val="000000" w:themeColor="text1"/>
        </w:rPr>
        <w:t xml:space="preserve">Cakupan Naskah Kuno dan Koleksi Nasional di Kabupaten Temanggung yang </w:t>
      </w:r>
      <w:r w:rsidRPr="004869A1">
        <w:rPr>
          <w:rFonts w:ascii="Arial" w:hAnsi="Arial" w:cs="Arial"/>
          <w:b/>
          <w:bCs/>
          <w:color w:val="000000" w:themeColor="text1"/>
        </w:rPr>
        <w:lastRenderedPageBreak/>
        <w:t>dilestarikan</w:t>
      </w:r>
    </w:p>
    <w:p w14:paraId="7B1E5E1B" w14:textId="77777777" w:rsidR="00392B79" w:rsidRPr="004869A1" w:rsidRDefault="0022461D" w:rsidP="00541E15">
      <w:pPr>
        <w:widowControl w:val="0"/>
        <w:autoSpaceDN w:val="0"/>
        <w:adjustRightInd w:val="0"/>
        <w:spacing w:after="0" w:line="360" w:lineRule="auto"/>
        <w:ind w:left="142" w:firstLine="992"/>
        <w:jc w:val="both"/>
        <w:outlineLvl w:val="1"/>
        <w:rPr>
          <w:rFonts w:ascii="Arial" w:hAnsi="Arial" w:cs="Arial"/>
          <w:color w:val="000000" w:themeColor="text1"/>
          <w:sz w:val="24"/>
          <w:szCs w:val="24"/>
        </w:rPr>
      </w:pPr>
      <w:r w:rsidRPr="004869A1">
        <w:rPr>
          <w:rFonts w:ascii="Arial" w:eastAsia="Times New Roman" w:hAnsi="Arial" w:cs="Arial"/>
          <w:bCs/>
          <w:color w:val="000000" w:themeColor="text1"/>
          <w:sz w:val="24"/>
          <w:szCs w:val="24"/>
          <w:lang w:eastAsia="id-ID"/>
        </w:rPr>
        <w:t>Koleksi</w:t>
      </w:r>
      <w:r w:rsidR="007D27A4" w:rsidRPr="004869A1">
        <w:rPr>
          <w:rFonts w:ascii="Arial" w:eastAsia="Times New Roman" w:hAnsi="Arial" w:cs="Arial"/>
          <w:bCs/>
          <w:color w:val="000000" w:themeColor="text1"/>
          <w:sz w:val="24"/>
          <w:szCs w:val="24"/>
          <w:lang w:eastAsia="id-ID"/>
        </w:rPr>
        <w:t xml:space="preserve"> </w:t>
      </w:r>
      <w:r w:rsidRPr="004869A1">
        <w:rPr>
          <w:rFonts w:ascii="Arial" w:eastAsia="Times New Roman" w:hAnsi="Arial" w:cs="Arial"/>
          <w:bCs/>
          <w:color w:val="000000" w:themeColor="text1"/>
          <w:sz w:val="24"/>
          <w:szCs w:val="24"/>
          <w:lang w:eastAsia="id-ID"/>
        </w:rPr>
        <w:t>Nasional menurut Undang-Undang Nomor 43 Tahun 2007 tentang Perpustakaan adalah semua karya tulis, karya cetak, dan/atau karya rekam dalam berbagai media yang diterbitkan ataupun tidak diterbitkan, baik yang berada di dalam maupun di luar negeri yang dimiliki oleh perpustakaan di wilayah Negara Kesatuan Republik Indonesia</w:t>
      </w:r>
      <w:r w:rsidRPr="004869A1">
        <w:rPr>
          <w:rFonts w:ascii="Arial" w:hAnsi="Arial" w:cs="Arial"/>
          <w:color w:val="000000" w:themeColor="text1"/>
          <w:sz w:val="24"/>
          <w:szCs w:val="24"/>
        </w:rPr>
        <w:t>.</w:t>
      </w:r>
    </w:p>
    <w:p w14:paraId="570D3588" w14:textId="77777777" w:rsidR="0022461D" w:rsidRPr="004869A1" w:rsidRDefault="0022461D" w:rsidP="007E082D">
      <w:pPr>
        <w:widowControl w:val="0"/>
        <w:autoSpaceDN w:val="0"/>
        <w:adjustRightInd w:val="0"/>
        <w:spacing w:after="0" w:line="360" w:lineRule="auto"/>
        <w:ind w:left="142" w:firstLine="992"/>
        <w:jc w:val="both"/>
        <w:outlineLvl w:val="1"/>
        <w:rPr>
          <w:rFonts w:ascii="Arial" w:eastAsia="Times New Roman" w:hAnsi="Arial" w:cs="Arial"/>
          <w:bCs/>
          <w:color w:val="000000" w:themeColor="text1"/>
          <w:sz w:val="24"/>
          <w:szCs w:val="24"/>
          <w:lang w:eastAsia="id-ID"/>
        </w:rPr>
      </w:pPr>
      <w:r w:rsidRPr="004869A1">
        <w:rPr>
          <w:rFonts w:ascii="Arial" w:eastAsia="Times New Roman" w:hAnsi="Arial" w:cs="Arial"/>
          <w:bCs/>
          <w:color w:val="000000" w:themeColor="text1"/>
          <w:sz w:val="24"/>
          <w:szCs w:val="24"/>
          <w:lang w:eastAsia="id-ID"/>
        </w:rPr>
        <w:t>Berdasarkan Peraturan Menteri Dalam Negeri Nomor 90 tahun 2019 tentang Klasifikasi, Kodefikasi, dan Nomenklatur Perencanaan Pembangunan dan Keuangan Daerah yang menjadi urusan Kabupaten/Kota adalah  Program Kegiatan Pelestarian Naskah Kuno dan Pengembangan Koleksi Budaya Etnis Nusantara yang ditemukan oleh Pemerintah Daerah Kabupaten/Kota.</w:t>
      </w:r>
    </w:p>
    <w:p w14:paraId="30CB88D6" w14:textId="2C3D4D6F" w:rsidR="00541E15" w:rsidRPr="004869A1" w:rsidRDefault="0022461D" w:rsidP="00541E15">
      <w:pPr>
        <w:widowControl w:val="0"/>
        <w:autoSpaceDN w:val="0"/>
        <w:adjustRightInd w:val="0"/>
        <w:spacing w:after="0" w:line="360" w:lineRule="auto"/>
        <w:ind w:left="142" w:firstLine="992"/>
        <w:jc w:val="both"/>
        <w:outlineLvl w:val="1"/>
        <w:rPr>
          <w:rFonts w:ascii="Arial" w:eastAsia="Times New Roman" w:hAnsi="Arial" w:cs="Arial"/>
          <w:bCs/>
          <w:color w:val="000000" w:themeColor="text1"/>
          <w:sz w:val="24"/>
          <w:szCs w:val="24"/>
          <w:lang w:val="en-US" w:eastAsia="id-ID"/>
        </w:rPr>
      </w:pPr>
      <w:r w:rsidRPr="004869A1">
        <w:rPr>
          <w:rFonts w:ascii="Arial" w:eastAsia="Times New Roman" w:hAnsi="Arial" w:cs="Arial"/>
          <w:bCs/>
          <w:color w:val="000000" w:themeColor="text1"/>
          <w:sz w:val="24"/>
          <w:szCs w:val="24"/>
          <w:lang w:eastAsia="id-ID"/>
        </w:rPr>
        <w:t>Koleksi Naskah Kuno menurut Undang-Undang Nomor 43 Tahun 2007 tentang Perpustakaan adalah semua dokumen tertulis yang tidak dicetak atau tidak diperbanyak dengan cara lain baik yang berada di dalam negeri maupun di luar negeri  yang berumur sekurang-kurangnya 50 (limapuluh) tahun dan mempunyai nilai penting bagi kebudayaan nasional, sejarah dan ilmu pengetahuan</w:t>
      </w:r>
      <w:r w:rsidR="0005781D" w:rsidRPr="004869A1">
        <w:rPr>
          <w:rFonts w:ascii="Arial" w:eastAsia="Times New Roman" w:hAnsi="Arial" w:cs="Arial"/>
          <w:bCs/>
          <w:color w:val="000000" w:themeColor="text1"/>
          <w:sz w:val="24"/>
          <w:szCs w:val="24"/>
          <w:lang w:val="en-US" w:eastAsia="id-ID"/>
        </w:rPr>
        <w:t>.</w:t>
      </w:r>
    </w:p>
    <w:p w14:paraId="2C8A1AF9" w14:textId="77777777" w:rsidR="0022461D" w:rsidRPr="004869A1" w:rsidRDefault="0022461D" w:rsidP="00541E15">
      <w:pPr>
        <w:widowControl w:val="0"/>
        <w:autoSpaceDN w:val="0"/>
        <w:adjustRightInd w:val="0"/>
        <w:spacing w:after="0" w:line="360" w:lineRule="auto"/>
        <w:ind w:left="142" w:firstLine="992"/>
        <w:jc w:val="both"/>
        <w:outlineLvl w:val="1"/>
        <w:rPr>
          <w:rFonts w:ascii="Arial" w:eastAsia="Times New Roman" w:hAnsi="Arial" w:cs="Arial"/>
          <w:bCs/>
          <w:color w:val="000000" w:themeColor="text1"/>
          <w:sz w:val="24"/>
          <w:szCs w:val="24"/>
          <w:lang w:eastAsia="id-ID"/>
        </w:rPr>
      </w:pPr>
      <w:r w:rsidRPr="004869A1">
        <w:rPr>
          <w:rFonts w:ascii="Arial" w:eastAsia="Times New Roman" w:hAnsi="Arial" w:cs="Arial"/>
          <w:bCs/>
          <w:color w:val="000000" w:themeColor="text1"/>
          <w:sz w:val="24"/>
          <w:szCs w:val="24"/>
          <w:lang w:eastAsia="id-ID"/>
        </w:rPr>
        <w:t xml:space="preserve">Sedangkan koleksi budaya etnis nusantara menurut Peraturan Kepala Perpustakaan Nasional Republik Indonesia Nomor 2 tahun 2019 tentang Perubahan Peraturan Kepala Perpustakaan Nasional Republik Indonesia Nomor 3 tahun 2016 tentang kebijakan Pengembangan Koleksi Perpustakaan Nasional adalah semua bahan perpustakaan yang membahas tentang etnis yang ada di Indonesia, baik yang mutakhir maupun </w:t>
      </w:r>
      <w:r w:rsidRPr="004869A1">
        <w:rPr>
          <w:rFonts w:ascii="Arial" w:eastAsia="Times New Roman" w:hAnsi="Arial" w:cs="Arial"/>
          <w:bCs/>
          <w:i/>
          <w:color w:val="000000" w:themeColor="text1"/>
          <w:sz w:val="24"/>
          <w:szCs w:val="24"/>
          <w:lang w:eastAsia="id-ID"/>
        </w:rPr>
        <w:t>retrospektif</w:t>
      </w:r>
      <w:r w:rsidRPr="004869A1">
        <w:rPr>
          <w:rFonts w:ascii="Arial" w:eastAsia="Times New Roman" w:hAnsi="Arial" w:cs="Arial"/>
          <w:bCs/>
          <w:color w:val="000000" w:themeColor="text1"/>
          <w:sz w:val="24"/>
          <w:szCs w:val="24"/>
          <w:lang w:eastAsia="id-ID"/>
        </w:rPr>
        <w:t xml:space="preserve"> yang memuat informasi tentang 7 (tujuh) unsur kebudayaan : </w:t>
      </w:r>
    </w:p>
    <w:p w14:paraId="493982E5" w14:textId="77777777" w:rsidR="0022461D" w:rsidRPr="004869A1" w:rsidRDefault="0022461D" w:rsidP="001533A8">
      <w:pPr>
        <w:pStyle w:val="ListParagraph"/>
        <w:numPr>
          <w:ilvl w:val="0"/>
          <w:numId w:val="13"/>
        </w:numPr>
        <w:spacing w:after="200" w:line="360" w:lineRule="auto"/>
        <w:ind w:left="709" w:hanging="567"/>
        <w:jc w:val="both"/>
        <w:outlineLvl w:val="1"/>
        <w:rPr>
          <w:rFonts w:ascii="Arial" w:hAnsi="Arial" w:cs="Arial"/>
          <w:bCs/>
          <w:color w:val="000000" w:themeColor="text1"/>
        </w:rPr>
      </w:pPr>
      <w:r w:rsidRPr="004869A1">
        <w:rPr>
          <w:rFonts w:ascii="Arial" w:hAnsi="Arial" w:cs="Arial"/>
          <w:bCs/>
          <w:color w:val="000000" w:themeColor="text1"/>
        </w:rPr>
        <w:t>Bahasa, mencakup 784 bahasa daerah termasuk di dalamnya tata bahasa/aksara, kamus, dan hasil kajian bahasa daerah</w:t>
      </w:r>
    </w:p>
    <w:p w14:paraId="3E5F6D20" w14:textId="77777777" w:rsidR="0022461D" w:rsidRPr="004869A1" w:rsidRDefault="0022461D" w:rsidP="001533A8">
      <w:pPr>
        <w:pStyle w:val="ListParagraph"/>
        <w:numPr>
          <w:ilvl w:val="0"/>
          <w:numId w:val="13"/>
        </w:numPr>
        <w:spacing w:after="200" w:line="360" w:lineRule="auto"/>
        <w:ind w:left="709" w:hanging="567"/>
        <w:jc w:val="both"/>
        <w:outlineLvl w:val="1"/>
        <w:rPr>
          <w:rFonts w:ascii="Arial" w:hAnsi="Arial" w:cs="Arial"/>
          <w:bCs/>
          <w:color w:val="000000" w:themeColor="text1"/>
        </w:rPr>
      </w:pPr>
      <w:r w:rsidRPr="004869A1">
        <w:rPr>
          <w:rFonts w:ascii="Arial" w:hAnsi="Arial" w:cs="Arial"/>
          <w:bCs/>
          <w:color w:val="000000" w:themeColor="text1"/>
        </w:rPr>
        <w:t>Peralatan hidup/teknologi (arkeologi, pra-sejarah)</w:t>
      </w:r>
    </w:p>
    <w:p w14:paraId="6DEA279C" w14:textId="77777777" w:rsidR="0022461D" w:rsidRPr="004869A1" w:rsidRDefault="0022461D" w:rsidP="001533A8">
      <w:pPr>
        <w:pStyle w:val="ListParagraph"/>
        <w:numPr>
          <w:ilvl w:val="0"/>
          <w:numId w:val="13"/>
        </w:numPr>
        <w:spacing w:after="200" w:line="360" w:lineRule="auto"/>
        <w:ind w:left="709" w:hanging="567"/>
        <w:jc w:val="both"/>
        <w:outlineLvl w:val="1"/>
        <w:rPr>
          <w:rFonts w:ascii="Arial" w:hAnsi="Arial" w:cs="Arial"/>
          <w:bCs/>
          <w:color w:val="000000" w:themeColor="text1"/>
        </w:rPr>
      </w:pPr>
      <w:r w:rsidRPr="004869A1">
        <w:rPr>
          <w:rFonts w:ascii="Arial" w:hAnsi="Arial" w:cs="Arial"/>
          <w:bCs/>
          <w:color w:val="000000" w:themeColor="text1"/>
        </w:rPr>
        <w:t>Mata penc</w:t>
      </w:r>
      <w:r w:rsidR="00F5775F" w:rsidRPr="004869A1">
        <w:rPr>
          <w:rFonts w:ascii="Arial" w:hAnsi="Arial" w:cs="Arial"/>
          <w:bCs/>
          <w:color w:val="000000" w:themeColor="text1"/>
        </w:rPr>
        <w:t>aharian hidup/ekonomi meliputi</w:t>
      </w:r>
      <w:r w:rsidRPr="004869A1">
        <w:rPr>
          <w:rFonts w:ascii="Arial" w:hAnsi="Arial" w:cs="Arial"/>
          <w:bCs/>
          <w:color w:val="000000" w:themeColor="text1"/>
        </w:rPr>
        <w:t xml:space="preserve"> sistem bercocok tanam</w:t>
      </w:r>
      <w:r w:rsidR="00F5775F" w:rsidRPr="004869A1">
        <w:rPr>
          <w:rFonts w:ascii="Arial" w:hAnsi="Arial" w:cs="Arial"/>
          <w:bCs/>
          <w:color w:val="000000" w:themeColor="text1"/>
        </w:rPr>
        <w:t xml:space="preserve">, </w:t>
      </w:r>
      <w:r w:rsidRPr="004869A1">
        <w:rPr>
          <w:rFonts w:ascii="Arial" w:hAnsi="Arial" w:cs="Arial"/>
          <w:bCs/>
          <w:color w:val="000000" w:themeColor="text1"/>
        </w:rPr>
        <w:t>sistem berburu</w:t>
      </w:r>
      <w:r w:rsidR="00F5775F" w:rsidRPr="004869A1">
        <w:rPr>
          <w:rFonts w:ascii="Arial" w:hAnsi="Arial" w:cs="Arial"/>
          <w:bCs/>
          <w:color w:val="000000" w:themeColor="text1"/>
        </w:rPr>
        <w:t>,</w:t>
      </w:r>
      <w:r w:rsidRPr="004869A1">
        <w:rPr>
          <w:rFonts w:ascii="Arial" w:hAnsi="Arial" w:cs="Arial"/>
          <w:bCs/>
          <w:color w:val="000000" w:themeColor="text1"/>
        </w:rPr>
        <w:t xml:space="preserve"> sistem berdagang.</w:t>
      </w:r>
    </w:p>
    <w:p w14:paraId="4AFE7459" w14:textId="77777777" w:rsidR="0022461D" w:rsidRPr="004869A1" w:rsidRDefault="0022461D" w:rsidP="001533A8">
      <w:pPr>
        <w:pStyle w:val="ListParagraph"/>
        <w:numPr>
          <w:ilvl w:val="0"/>
          <w:numId w:val="13"/>
        </w:numPr>
        <w:spacing w:after="200" w:line="360" w:lineRule="auto"/>
        <w:ind w:left="709" w:hanging="567"/>
        <w:jc w:val="both"/>
        <w:outlineLvl w:val="1"/>
        <w:rPr>
          <w:rFonts w:ascii="Arial" w:hAnsi="Arial" w:cs="Arial"/>
          <w:bCs/>
          <w:color w:val="000000" w:themeColor="text1"/>
        </w:rPr>
      </w:pPr>
      <w:r w:rsidRPr="004869A1">
        <w:rPr>
          <w:rFonts w:ascii="Arial" w:hAnsi="Arial" w:cs="Arial"/>
          <w:bCs/>
          <w:color w:val="000000" w:themeColor="text1"/>
        </w:rPr>
        <w:t>Organisasi sosial</w:t>
      </w:r>
      <w:r w:rsidR="00F5775F" w:rsidRPr="004869A1">
        <w:rPr>
          <w:rFonts w:ascii="Arial" w:hAnsi="Arial" w:cs="Arial"/>
          <w:bCs/>
          <w:color w:val="000000" w:themeColor="text1"/>
        </w:rPr>
        <w:t xml:space="preserve">, </w:t>
      </w:r>
      <w:r w:rsidRPr="004869A1">
        <w:rPr>
          <w:rFonts w:ascii="Arial" w:hAnsi="Arial" w:cs="Arial"/>
          <w:bCs/>
          <w:color w:val="000000" w:themeColor="text1"/>
        </w:rPr>
        <w:t>organisasi adat</w:t>
      </w:r>
      <w:r w:rsidR="00F5775F" w:rsidRPr="004869A1">
        <w:rPr>
          <w:rFonts w:ascii="Arial" w:hAnsi="Arial" w:cs="Arial"/>
          <w:bCs/>
          <w:color w:val="000000" w:themeColor="text1"/>
        </w:rPr>
        <w:t>,</w:t>
      </w:r>
      <w:r w:rsidRPr="004869A1">
        <w:rPr>
          <w:rFonts w:ascii="Arial" w:hAnsi="Arial" w:cs="Arial"/>
          <w:bCs/>
          <w:color w:val="000000" w:themeColor="text1"/>
        </w:rPr>
        <w:t xml:space="preserve"> tata cara adat dan upacara adat</w:t>
      </w:r>
    </w:p>
    <w:p w14:paraId="1EC24ABC" w14:textId="77777777" w:rsidR="0022461D" w:rsidRPr="004869A1" w:rsidRDefault="0022461D" w:rsidP="001533A8">
      <w:pPr>
        <w:pStyle w:val="ListParagraph"/>
        <w:numPr>
          <w:ilvl w:val="0"/>
          <w:numId w:val="13"/>
        </w:numPr>
        <w:spacing w:after="200" w:line="360" w:lineRule="auto"/>
        <w:ind w:left="709" w:hanging="567"/>
        <w:jc w:val="both"/>
        <w:outlineLvl w:val="1"/>
        <w:rPr>
          <w:rFonts w:ascii="Arial" w:hAnsi="Arial" w:cs="Arial"/>
          <w:bCs/>
          <w:color w:val="000000" w:themeColor="text1"/>
        </w:rPr>
      </w:pPr>
      <w:r w:rsidRPr="004869A1">
        <w:rPr>
          <w:rFonts w:ascii="Arial" w:hAnsi="Arial" w:cs="Arial"/>
          <w:bCs/>
          <w:color w:val="000000" w:themeColor="text1"/>
        </w:rPr>
        <w:t>Sistem pengetahuan meliputi</w:t>
      </w:r>
      <w:r w:rsidR="00F5775F" w:rsidRPr="004869A1">
        <w:rPr>
          <w:rFonts w:ascii="Arial" w:hAnsi="Arial" w:cs="Arial"/>
          <w:bCs/>
          <w:color w:val="000000" w:themeColor="text1"/>
        </w:rPr>
        <w:t xml:space="preserve"> </w:t>
      </w:r>
      <w:r w:rsidRPr="004869A1">
        <w:rPr>
          <w:rFonts w:ascii="Arial" w:hAnsi="Arial" w:cs="Arial"/>
          <w:bCs/>
          <w:color w:val="000000" w:themeColor="text1"/>
        </w:rPr>
        <w:t>ilmu obat-obatan tradisonal</w:t>
      </w:r>
      <w:r w:rsidR="00F5775F" w:rsidRPr="004869A1">
        <w:rPr>
          <w:rFonts w:ascii="Arial" w:hAnsi="Arial" w:cs="Arial"/>
          <w:bCs/>
          <w:color w:val="000000" w:themeColor="text1"/>
        </w:rPr>
        <w:t>,</w:t>
      </w:r>
      <w:r w:rsidRPr="004869A1">
        <w:rPr>
          <w:rFonts w:ascii="Arial" w:hAnsi="Arial" w:cs="Arial"/>
          <w:bCs/>
          <w:color w:val="000000" w:themeColor="text1"/>
        </w:rPr>
        <w:t xml:space="preserve"> ilmu transformasi ajaran</w:t>
      </w:r>
    </w:p>
    <w:p w14:paraId="1EB9BDF4" w14:textId="77777777" w:rsidR="0022461D" w:rsidRPr="004869A1" w:rsidRDefault="00F5775F" w:rsidP="001533A8">
      <w:pPr>
        <w:pStyle w:val="ListParagraph"/>
        <w:numPr>
          <w:ilvl w:val="0"/>
          <w:numId w:val="13"/>
        </w:numPr>
        <w:spacing w:after="200" w:line="360" w:lineRule="auto"/>
        <w:ind w:left="709" w:hanging="567"/>
        <w:jc w:val="both"/>
        <w:outlineLvl w:val="1"/>
        <w:rPr>
          <w:rFonts w:ascii="Arial" w:hAnsi="Arial" w:cs="Arial"/>
          <w:bCs/>
          <w:color w:val="000000" w:themeColor="text1"/>
        </w:rPr>
      </w:pPr>
      <w:r w:rsidRPr="004869A1">
        <w:rPr>
          <w:rFonts w:ascii="Arial" w:hAnsi="Arial" w:cs="Arial"/>
          <w:bCs/>
          <w:color w:val="000000" w:themeColor="text1"/>
        </w:rPr>
        <w:t xml:space="preserve">Religi </w:t>
      </w:r>
      <w:r w:rsidR="0022461D" w:rsidRPr="004869A1">
        <w:rPr>
          <w:rFonts w:ascii="Arial" w:hAnsi="Arial" w:cs="Arial"/>
          <w:bCs/>
          <w:color w:val="000000" w:themeColor="text1"/>
        </w:rPr>
        <w:t>meliputi sistem religi</w:t>
      </w:r>
      <w:r w:rsidRPr="004869A1">
        <w:rPr>
          <w:rFonts w:ascii="Arial" w:hAnsi="Arial" w:cs="Arial"/>
          <w:bCs/>
          <w:color w:val="000000" w:themeColor="text1"/>
        </w:rPr>
        <w:t>,</w:t>
      </w:r>
      <w:r w:rsidR="0022461D" w:rsidRPr="004869A1">
        <w:rPr>
          <w:rFonts w:ascii="Arial" w:hAnsi="Arial" w:cs="Arial"/>
          <w:bCs/>
          <w:color w:val="000000" w:themeColor="text1"/>
        </w:rPr>
        <w:t xml:space="preserve"> semua ritual keagamaan</w:t>
      </w:r>
    </w:p>
    <w:p w14:paraId="56B90132" w14:textId="77777777" w:rsidR="0022461D" w:rsidRPr="004869A1" w:rsidRDefault="0022461D" w:rsidP="001533A8">
      <w:pPr>
        <w:pStyle w:val="ListParagraph"/>
        <w:numPr>
          <w:ilvl w:val="0"/>
          <w:numId w:val="13"/>
        </w:numPr>
        <w:spacing w:after="200" w:line="360" w:lineRule="auto"/>
        <w:ind w:left="709" w:hanging="567"/>
        <w:jc w:val="both"/>
        <w:outlineLvl w:val="1"/>
        <w:rPr>
          <w:rFonts w:ascii="Arial" w:hAnsi="Arial" w:cs="Arial"/>
          <w:bCs/>
          <w:color w:val="000000" w:themeColor="text1"/>
        </w:rPr>
      </w:pPr>
      <w:r w:rsidRPr="004869A1">
        <w:rPr>
          <w:rFonts w:ascii="Arial" w:hAnsi="Arial" w:cs="Arial"/>
          <w:bCs/>
          <w:color w:val="000000" w:themeColor="text1"/>
        </w:rPr>
        <w:t>Kesenian, meliputi antara lain</w:t>
      </w:r>
      <w:r w:rsidR="00F5775F" w:rsidRPr="004869A1">
        <w:rPr>
          <w:rFonts w:ascii="Arial" w:hAnsi="Arial" w:cs="Arial"/>
          <w:bCs/>
          <w:color w:val="000000" w:themeColor="text1"/>
        </w:rPr>
        <w:t xml:space="preserve"> </w:t>
      </w:r>
      <w:r w:rsidRPr="004869A1">
        <w:rPr>
          <w:rFonts w:ascii="Arial" w:hAnsi="Arial" w:cs="Arial"/>
          <w:bCs/>
          <w:color w:val="000000" w:themeColor="text1"/>
        </w:rPr>
        <w:t>seni tekstil tradisional, seni relief/ukir, seni arsitektur, seni tari, seni suara tradisonal, seni bela diri, seni drama, seni masak, seni sastra, seni sastra lisan/</w:t>
      </w:r>
      <w:r w:rsidRPr="004869A1">
        <w:rPr>
          <w:rFonts w:ascii="Arial" w:hAnsi="Arial" w:cs="Arial"/>
          <w:bCs/>
          <w:i/>
          <w:color w:val="000000" w:themeColor="text1"/>
        </w:rPr>
        <w:t>foklor</w:t>
      </w:r>
      <w:r w:rsidRPr="004869A1">
        <w:rPr>
          <w:rFonts w:ascii="Arial" w:hAnsi="Arial" w:cs="Arial"/>
          <w:bCs/>
          <w:color w:val="000000" w:themeColor="text1"/>
        </w:rPr>
        <w:t>.</w:t>
      </w:r>
    </w:p>
    <w:p w14:paraId="126FC6EA" w14:textId="772B3CC3" w:rsidR="0022461D" w:rsidRPr="004869A1" w:rsidRDefault="0022461D" w:rsidP="00541E15">
      <w:pPr>
        <w:widowControl w:val="0"/>
        <w:autoSpaceDN w:val="0"/>
        <w:adjustRightInd w:val="0"/>
        <w:spacing w:after="0" w:line="360" w:lineRule="auto"/>
        <w:ind w:left="142" w:firstLine="992"/>
        <w:jc w:val="both"/>
        <w:outlineLvl w:val="1"/>
        <w:rPr>
          <w:rFonts w:ascii="Arial" w:eastAsia="Times New Roman" w:hAnsi="Arial" w:cs="Arial"/>
          <w:bCs/>
          <w:color w:val="000000" w:themeColor="text1"/>
          <w:sz w:val="24"/>
          <w:szCs w:val="24"/>
          <w:lang w:eastAsia="id-ID"/>
        </w:rPr>
      </w:pPr>
      <w:r w:rsidRPr="004869A1">
        <w:rPr>
          <w:rFonts w:ascii="Arial" w:eastAsia="Times New Roman" w:hAnsi="Arial" w:cs="Arial"/>
          <w:bCs/>
          <w:color w:val="000000" w:themeColor="text1"/>
          <w:sz w:val="24"/>
          <w:szCs w:val="24"/>
          <w:lang w:eastAsia="id-ID"/>
        </w:rPr>
        <w:t xml:space="preserve">Dinas Perpustakaan dan Kearsipan Kabupaten Temanggung mulai melaksanakan kegiatan Pelestarian Naskah Kuno milik daerah Kabupaten/Kota </w:t>
      </w:r>
      <w:r w:rsidR="005733D3" w:rsidRPr="004869A1">
        <w:rPr>
          <w:rFonts w:ascii="Arial" w:eastAsia="Times New Roman" w:hAnsi="Arial" w:cs="Arial"/>
          <w:bCs/>
          <w:color w:val="000000" w:themeColor="text1"/>
          <w:sz w:val="24"/>
          <w:szCs w:val="24"/>
          <w:lang w:eastAsia="id-ID"/>
        </w:rPr>
        <w:t xml:space="preserve">dengan </w:t>
      </w:r>
      <w:r w:rsidRPr="004869A1">
        <w:rPr>
          <w:rFonts w:ascii="Arial" w:eastAsia="Times New Roman" w:hAnsi="Arial" w:cs="Arial"/>
          <w:bCs/>
          <w:color w:val="000000" w:themeColor="text1"/>
          <w:sz w:val="24"/>
          <w:szCs w:val="24"/>
          <w:lang w:eastAsia="id-ID"/>
        </w:rPr>
        <w:t xml:space="preserve">sub kegiatan peningkatan peran serta masyarakat dalam penyimpanan, perawatan, </w:t>
      </w:r>
      <w:r w:rsidRPr="004869A1">
        <w:rPr>
          <w:rFonts w:ascii="Arial" w:eastAsia="Times New Roman" w:hAnsi="Arial" w:cs="Arial"/>
          <w:bCs/>
          <w:color w:val="000000" w:themeColor="text1"/>
          <w:sz w:val="24"/>
          <w:szCs w:val="24"/>
          <w:lang w:eastAsia="id-ID"/>
        </w:rPr>
        <w:lastRenderedPageBreak/>
        <w:t>pelestarian, dan pendaftaran naskah kuno mulai tahun anggaran 2021 melalui program pelestarian koleksi nasional dan naskah kuno sesuai Peraturan Dalam Negeri Nomor 90 tahun 2019.</w:t>
      </w:r>
    </w:p>
    <w:p w14:paraId="4CA74387" w14:textId="62D23EAD" w:rsidR="00605086" w:rsidRPr="004869A1" w:rsidRDefault="00622F81" w:rsidP="00541E15">
      <w:pPr>
        <w:widowControl w:val="0"/>
        <w:autoSpaceDN w:val="0"/>
        <w:adjustRightInd w:val="0"/>
        <w:spacing w:after="0" w:line="360" w:lineRule="auto"/>
        <w:ind w:left="142" w:firstLine="992"/>
        <w:jc w:val="both"/>
        <w:outlineLvl w:val="1"/>
        <w:rPr>
          <w:rFonts w:ascii="Arial" w:eastAsia="Times New Roman" w:hAnsi="Arial" w:cs="Arial"/>
          <w:bCs/>
          <w:color w:val="000000" w:themeColor="text1"/>
          <w:sz w:val="24"/>
          <w:szCs w:val="24"/>
          <w:lang w:eastAsia="id-ID"/>
        </w:rPr>
      </w:pPr>
      <w:r w:rsidRPr="004869A1">
        <w:rPr>
          <w:rFonts w:ascii="Arial" w:eastAsia="Times New Roman" w:hAnsi="Arial" w:cs="Arial"/>
          <w:bCs/>
          <w:color w:val="000000" w:themeColor="text1"/>
          <w:sz w:val="24"/>
          <w:szCs w:val="24"/>
          <w:lang w:eastAsia="id-ID"/>
        </w:rPr>
        <w:t>Penghitungan i</w:t>
      </w:r>
      <w:r w:rsidR="005733D3" w:rsidRPr="004869A1">
        <w:rPr>
          <w:rFonts w:ascii="Arial" w:eastAsia="Times New Roman" w:hAnsi="Arial" w:cs="Arial"/>
          <w:bCs/>
          <w:color w:val="000000" w:themeColor="text1"/>
          <w:sz w:val="24"/>
          <w:szCs w:val="24"/>
          <w:lang w:eastAsia="id-ID"/>
        </w:rPr>
        <w:t xml:space="preserve">ndikator Persentase penelusuran naskah kuno </w:t>
      </w:r>
      <w:r w:rsidRPr="004869A1">
        <w:rPr>
          <w:rFonts w:ascii="Arial" w:eastAsia="Times New Roman" w:hAnsi="Arial" w:cs="Arial"/>
          <w:bCs/>
          <w:color w:val="000000" w:themeColor="text1"/>
          <w:sz w:val="24"/>
          <w:szCs w:val="24"/>
          <w:lang w:eastAsia="id-ID"/>
        </w:rPr>
        <w:t>adalah</w:t>
      </w:r>
      <w:r w:rsidR="005733D3" w:rsidRPr="004869A1">
        <w:rPr>
          <w:rFonts w:ascii="Arial" w:eastAsia="Times New Roman" w:hAnsi="Arial" w:cs="Arial"/>
          <w:bCs/>
          <w:color w:val="000000" w:themeColor="text1"/>
          <w:sz w:val="24"/>
          <w:szCs w:val="24"/>
          <w:lang w:eastAsia="id-ID"/>
        </w:rPr>
        <w:t xml:space="preserve"> sebagai berikut</w:t>
      </w:r>
      <w:r w:rsidRPr="004869A1">
        <w:rPr>
          <w:rFonts w:ascii="Arial" w:eastAsia="Times New Roman" w:hAnsi="Arial" w:cs="Arial"/>
          <w:bCs/>
          <w:color w:val="000000" w:themeColor="text1"/>
          <w:sz w:val="24"/>
          <w:szCs w:val="24"/>
          <w:lang w:eastAsia="id-ID"/>
        </w:rPr>
        <w:t>:</w:t>
      </w:r>
    </w:p>
    <w:p w14:paraId="371A1D50" w14:textId="0CBDABC4" w:rsidR="005733D3" w:rsidRPr="004869A1" w:rsidRDefault="005733D3" w:rsidP="00541E15">
      <w:pPr>
        <w:widowControl w:val="0"/>
        <w:autoSpaceDN w:val="0"/>
        <w:adjustRightInd w:val="0"/>
        <w:spacing w:after="0" w:line="360" w:lineRule="auto"/>
        <w:ind w:left="142" w:firstLine="992"/>
        <w:jc w:val="both"/>
        <w:outlineLvl w:val="1"/>
        <w:rPr>
          <w:rFonts w:ascii="Arial" w:eastAsia="Times New Roman" w:hAnsi="Arial" w:cs="Arial"/>
          <w:bCs/>
          <w:color w:val="000000" w:themeColor="text1"/>
          <w:sz w:val="24"/>
          <w:szCs w:val="24"/>
          <w:lang w:eastAsia="id-ID"/>
        </w:rPr>
      </w:pPr>
      <w:r w:rsidRPr="004869A1">
        <w:rPr>
          <w:rFonts w:ascii="Arial" w:eastAsia="Times New Roman" w:hAnsi="Arial" w:cs="Arial"/>
          <w:bCs/>
          <w:color w:val="000000" w:themeColor="text1"/>
          <w:sz w:val="24"/>
          <w:szCs w:val="24"/>
          <w:u w:val="single"/>
          <w:lang w:eastAsia="id-ID"/>
        </w:rPr>
        <w:t>Jumlah penelusuran naskah kuno yang dilaksanakan</w:t>
      </w:r>
      <w:r w:rsidRPr="004869A1">
        <w:rPr>
          <w:rFonts w:ascii="Arial" w:eastAsia="Times New Roman" w:hAnsi="Arial" w:cs="Arial"/>
          <w:bCs/>
          <w:color w:val="000000" w:themeColor="text1"/>
          <w:sz w:val="24"/>
          <w:szCs w:val="24"/>
          <w:lang w:eastAsia="id-ID"/>
        </w:rPr>
        <w:tab/>
        <w:t>x 100%</w:t>
      </w:r>
    </w:p>
    <w:p w14:paraId="6733F8DC" w14:textId="1233A617" w:rsidR="005733D3" w:rsidRPr="004869A1" w:rsidRDefault="005733D3" w:rsidP="00541E15">
      <w:pPr>
        <w:widowControl w:val="0"/>
        <w:autoSpaceDN w:val="0"/>
        <w:adjustRightInd w:val="0"/>
        <w:spacing w:after="0" w:line="360" w:lineRule="auto"/>
        <w:ind w:left="142" w:firstLine="992"/>
        <w:jc w:val="both"/>
        <w:outlineLvl w:val="1"/>
        <w:rPr>
          <w:rFonts w:ascii="Arial" w:eastAsia="Times New Roman" w:hAnsi="Arial" w:cs="Arial"/>
          <w:bCs/>
          <w:color w:val="000000" w:themeColor="text1"/>
          <w:sz w:val="24"/>
          <w:szCs w:val="24"/>
          <w:lang w:val="en-US" w:eastAsia="id-ID"/>
        </w:rPr>
      </w:pPr>
      <w:r w:rsidRPr="004869A1">
        <w:rPr>
          <w:rFonts w:ascii="Arial" w:eastAsia="Times New Roman" w:hAnsi="Arial" w:cs="Arial"/>
          <w:bCs/>
          <w:color w:val="000000" w:themeColor="text1"/>
          <w:sz w:val="24"/>
          <w:szCs w:val="24"/>
          <w:lang w:eastAsia="id-ID"/>
        </w:rPr>
        <w:t>Jumlah rencana penelusuran naskah kuno</w:t>
      </w:r>
    </w:p>
    <w:p w14:paraId="09FDFB97" w14:textId="1E4DA9AB" w:rsidR="005733D3" w:rsidRPr="004869A1" w:rsidRDefault="005733D3" w:rsidP="00622F81">
      <w:pPr>
        <w:pStyle w:val="ListParagraph"/>
        <w:spacing w:line="360" w:lineRule="auto"/>
        <w:ind w:left="0" w:firstLine="709"/>
        <w:jc w:val="both"/>
        <w:outlineLvl w:val="1"/>
        <w:rPr>
          <w:rFonts w:ascii="Arial" w:hAnsi="Arial" w:cs="Arial"/>
          <w:color w:val="000000" w:themeColor="text1"/>
          <w:lang w:val="en-US"/>
        </w:rPr>
      </w:pPr>
      <w:proofErr w:type="spellStart"/>
      <w:r w:rsidRPr="004869A1">
        <w:rPr>
          <w:rFonts w:ascii="Arial" w:hAnsi="Arial" w:cs="Arial"/>
          <w:color w:val="000000" w:themeColor="text1"/>
          <w:lang w:val="en-US"/>
        </w:rPr>
        <w:t>Tahun</w:t>
      </w:r>
      <w:proofErr w:type="spellEnd"/>
      <w:r w:rsidRPr="004869A1">
        <w:rPr>
          <w:rFonts w:ascii="Arial" w:hAnsi="Arial" w:cs="Arial"/>
          <w:color w:val="000000" w:themeColor="text1"/>
          <w:lang w:val="en-US"/>
        </w:rPr>
        <w:t xml:space="preserve"> 202</w:t>
      </w:r>
      <w:r w:rsidR="008728A7">
        <w:rPr>
          <w:rFonts w:ascii="Arial" w:hAnsi="Arial" w:cs="Arial"/>
          <w:color w:val="000000" w:themeColor="text1"/>
          <w:lang w:val="en-US"/>
        </w:rPr>
        <w:t>6</w:t>
      </w:r>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jumlah</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kegiatan</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penelusuran</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naskah</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kuno</w:t>
      </w:r>
      <w:proofErr w:type="spellEnd"/>
      <w:r w:rsidRPr="004869A1">
        <w:rPr>
          <w:rFonts w:ascii="Arial" w:hAnsi="Arial" w:cs="Arial"/>
          <w:color w:val="000000" w:themeColor="text1"/>
          <w:lang w:val="en-US"/>
        </w:rPr>
        <w:t xml:space="preserve"> yang </w:t>
      </w:r>
      <w:proofErr w:type="spellStart"/>
      <w:r w:rsidRPr="004869A1">
        <w:rPr>
          <w:rFonts w:ascii="Arial" w:hAnsi="Arial" w:cs="Arial"/>
          <w:color w:val="000000" w:themeColor="text1"/>
          <w:lang w:val="en-US"/>
        </w:rPr>
        <w:t>direncanakan</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adalah</w:t>
      </w:r>
      <w:proofErr w:type="spellEnd"/>
      <w:r w:rsidRPr="004869A1">
        <w:rPr>
          <w:rFonts w:ascii="Arial" w:hAnsi="Arial" w:cs="Arial"/>
          <w:color w:val="000000" w:themeColor="text1"/>
          <w:lang w:val="en-US"/>
        </w:rPr>
        <w:t xml:space="preserve"> </w:t>
      </w:r>
      <w:r w:rsidR="00622F81" w:rsidRPr="004869A1">
        <w:rPr>
          <w:rFonts w:ascii="Arial" w:hAnsi="Arial" w:cs="Arial"/>
          <w:color w:val="000000" w:themeColor="text1"/>
          <w:lang w:val="en-US"/>
        </w:rPr>
        <w:t>20</w:t>
      </w:r>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kegiatan</w:t>
      </w:r>
      <w:proofErr w:type="spellEnd"/>
      <w:r w:rsidR="00622F81" w:rsidRPr="004869A1">
        <w:rPr>
          <w:rFonts w:ascii="Arial" w:hAnsi="Arial" w:cs="Arial"/>
          <w:color w:val="000000" w:themeColor="text1"/>
          <w:lang w:val="en-US"/>
        </w:rPr>
        <w:t xml:space="preserve">. </w:t>
      </w:r>
      <w:proofErr w:type="spellStart"/>
      <w:r w:rsidR="00622F81" w:rsidRPr="004869A1">
        <w:rPr>
          <w:rFonts w:ascii="Arial" w:hAnsi="Arial" w:cs="Arial"/>
          <w:color w:val="000000" w:themeColor="text1"/>
          <w:lang w:val="en-US"/>
        </w:rPr>
        <w:t>Kegiatan</w:t>
      </w:r>
      <w:proofErr w:type="spellEnd"/>
      <w:r w:rsidR="00622F81" w:rsidRPr="004869A1">
        <w:rPr>
          <w:rFonts w:ascii="Arial" w:hAnsi="Arial" w:cs="Arial"/>
          <w:color w:val="000000" w:themeColor="text1"/>
          <w:lang w:val="en-US"/>
        </w:rPr>
        <w:t xml:space="preserve"> </w:t>
      </w:r>
      <w:proofErr w:type="spellStart"/>
      <w:r w:rsidR="00622F81" w:rsidRPr="004869A1">
        <w:rPr>
          <w:rFonts w:ascii="Arial" w:hAnsi="Arial" w:cs="Arial"/>
          <w:color w:val="000000" w:themeColor="text1"/>
          <w:lang w:val="en-US"/>
        </w:rPr>
        <w:t>tersebut</w:t>
      </w:r>
      <w:proofErr w:type="spellEnd"/>
      <w:r w:rsidR="00622F81" w:rsidRPr="004869A1">
        <w:rPr>
          <w:rFonts w:ascii="Arial" w:hAnsi="Arial" w:cs="Arial"/>
          <w:color w:val="000000" w:themeColor="text1"/>
          <w:lang w:val="en-US"/>
        </w:rPr>
        <w:t xml:space="preserve"> </w:t>
      </w:r>
      <w:proofErr w:type="spellStart"/>
      <w:r w:rsidR="00622F81" w:rsidRPr="004869A1">
        <w:rPr>
          <w:rFonts w:ascii="Arial" w:hAnsi="Arial" w:cs="Arial"/>
          <w:color w:val="000000" w:themeColor="text1"/>
          <w:lang w:val="en-US"/>
        </w:rPr>
        <w:t>baru</w:t>
      </w:r>
      <w:proofErr w:type="spellEnd"/>
      <w:r w:rsidR="00622F81" w:rsidRPr="004869A1">
        <w:rPr>
          <w:rFonts w:ascii="Arial" w:hAnsi="Arial" w:cs="Arial"/>
          <w:color w:val="000000" w:themeColor="text1"/>
          <w:lang w:val="en-US"/>
        </w:rPr>
        <w:t xml:space="preserve"> </w:t>
      </w:r>
      <w:proofErr w:type="spellStart"/>
      <w:r w:rsidR="00622F81" w:rsidRPr="004869A1">
        <w:rPr>
          <w:rFonts w:ascii="Arial" w:hAnsi="Arial" w:cs="Arial"/>
          <w:color w:val="000000" w:themeColor="text1"/>
          <w:lang w:val="en-US"/>
        </w:rPr>
        <w:t>akan</w:t>
      </w:r>
      <w:proofErr w:type="spellEnd"/>
      <w:r w:rsidR="00622F81" w:rsidRPr="004869A1">
        <w:rPr>
          <w:rFonts w:ascii="Arial" w:hAnsi="Arial" w:cs="Arial"/>
          <w:color w:val="000000" w:themeColor="text1"/>
          <w:lang w:val="en-US"/>
        </w:rPr>
        <w:t xml:space="preserve"> </w:t>
      </w:r>
      <w:proofErr w:type="spellStart"/>
      <w:r w:rsidR="00622F81" w:rsidRPr="004869A1">
        <w:rPr>
          <w:rFonts w:ascii="Arial" w:hAnsi="Arial" w:cs="Arial"/>
          <w:color w:val="000000" w:themeColor="text1"/>
          <w:lang w:val="en-US"/>
        </w:rPr>
        <w:t>dilaksanakan</w:t>
      </w:r>
      <w:proofErr w:type="spellEnd"/>
      <w:r w:rsidR="00622F81" w:rsidRPr="004869A1">
        <w:rPr>
          <w:rFonts w:ascii="Arial" w:hAnsi="Arial" w:cs="Arial"/>
          <w:color w:val="000000" w:themeColor="text1"/>
          <w:lang w:val="en-US"/>
        </w:rPr>
        <w:t xml:space="preserve"> pada </w:t>
      </w:r>
      <w:proofErr w:type="spellStart"/>
      <w:r w:rsidR="00622F81" w:rsidRPr="004869A1">
        <w:rPr>
          <w:rFonts w:ascii="Arial" w:hAnsi="Arial" w:cs="Arial"/>
          <w:color w:val="000000" w:themeColor="text1"/>
          <w:lang w:val="en-US"/>
        </w:rPr>
        <w:t>awal</w:t>
      </w:r>
      <w:proofErr w:type="spellEnd"/>
      <w:r w:rsidR="00622F81" w:rsidRPr="004869A1">
        <w:rPr>
          <w:rFonts w:ascii="Arial" w:hAnsi="Arial" w:cs="Arial"/>
          <w:color w:val="000000" w:themeColor="text1"/>
          <w:lang w:val="en-US"/>
        </w:rPr>
        <w:t xml:space="preserve"> semester 2 </w:t>
      </w:r>
      <w:proofErr w:type="spellStart"/>
      <w:r w:rsidR="00622F81" w:rsidRPr="004869A1">
        <w:rPr>
          <w:rFonts w:ascii="Arial" w:hAnsi="Arial" w:cs="Arial"/>
          <w:color w:val="000000" w:themeColor="text1"/>
          <w:lang w:val="en-US"/>
        </w:rPr>
        <w:t>tahun</w:t>
      </w:r>
      <w:proofErr w:type="spellEnd"/>
      <w:r w:rsidR="00622F81" w:rsidRPr="004869A1">
        <w:rPr>
          <w:rFonts w:ascii="Arial" w:hAnsi="Arial" w:cs="Arial"/>
          <w:color w:val="000000" w:themeColor="text1"/>
          <w:lang w:val="en-US"/>
        </w:rPr>
        <w:t xml:space="preserve"> 202</w:t>
      </w:r>
      <w:r w:rsidR="008728A7">
        <w:rPr>
          <w:rFonts w:ascii="Arial" w:hAnsi="Arial" w:cs="Arial"/>
          <w:color w:val="000000" w:themeColor="text1"/>
          <w:lang w:val="en-US"/>
        </w:rPr>
        <w:t>6</w:t>
      </w:r>
      <w:r w:rsidR="00622F81" w:rsidRPr="004869A1">
        <w:rPr>
          <w:rFonts w:ascii="Arial" w:hAnsi="Arial" w:cs="Arial"/>
          <w:color w:val="000000" w:themeColor="text1"/>
          <w:lang w:val="en-US"/>
        </w:rPr>
        <w:t xml:space="preserve">. </w:t>
      </w:r>
      <w:proofErr w:type="spellStart"/>
      <w:r w:rsidR="00622F81" w:rsidRPr="004869A1">
        <w:rPr>
          <w:rFonts w:ascii="Arial" w:hAnsi="Arial" w:cs="Arial"/>
          <w:color w:val="000000" w:themeColor="text1"/>
          <w:lang w:val="en-US"/>
        </w:rPr>
        <w:t>Sehingga</w:t>
      </w:r>
      <w:proofErr w:type="spellEnd"/>
      <w:r w:rsidR="00622F81" w:rsidRPr="004869A1">
        <w:rPr>
          <w:rFonts w:ascii="Arial" w:hAnsi="Arial" w:cs="Arial"/>
          <w:color w:val="000000" w:themeColor="text1"/>
          <w:lang w:val="en-US"/>
        </w:rPr>
        <w:t xml:space="preserve"> </w:t>
      </w:r>
      <w:proofErr w:type="spellStart"/>
      <w:r w:rsidR="00622F81" w:rsidRPr="004869A1">
        <w:rPr>
          <w:rFonts w:ascii="Arial" w:hAnsi="Arial" w:cs="Arial"/>
          <w:color w:val="000000" w:themeColor="text1"/>
          <w:lang w:val="en-US"/>
        </w:rPr>
        <w:t>capaian</w:t>
      </w:r>
      <w:proofErr w:type="spellEnd"/>
      <w:r w:rsidR="00622F81" w:rsidRPr="004869A1">
        <w:rPr>
          <w:rFonts w:ascii="Arial" w:hAnsi="Arial" w:cs="Arial"/>
          <w:color w:val="000000" w:themeColor="text1"/>
          <w:lang w:val="en-US"/>
        </w:rPr>
        <w:t xml:space="preserve"> pada </w:t>
      </w:r>
      <w:proofErr w:type="spellStart"/>
      <w:r w:rsidR="00622F81" w:rsidRPr="004869A1">
        <w:rPr>
          <w:rFonts w:ascii="Arial" w:hAnsi="Arial" w:cs="Arial"/>
          <w:color w:val="000000" w:themeColor="text1"/>
          <w:lang w:val="en-US"/>
        </w:rPr>
        <w:t>triwulan</w:t>
      </w:r>
      <w:proofErr w:type="spellEnd"/>
      <w:r w:rsidR="00622F81" w:rsidRPr="004869A1">
        <w:rPr>
          <w:rFonts w:ascii="Arial" w:hAnsi="Arial" w:cs="Arial"/>
          <w:color w:val="000000" w:themeColor="text1"/>
          <w:lang w:val="en-US"/>
        </w:rPr>
        <w:t xml:space="preserve"> I </w:t>
      </w:r>
      <w:proofErr w:type="spellStart"/>
      <w:r w:rsidR="00622F81" w:rsidRPr="004869A1">
        <w:rPr>
          <w:rFonts w:ascii="Arial" w:hAnsi="Arial" w:cs="Arial"/>
          <w:color w:val="000000" w:themeColor="text1"/>
          <w:lang w:val="en-US"/>
        </w:rPr>
        <w:t>ini</w:t>
      </w:r>
      <w:proofErr w:type="spellEnd"/>
      <w:r w:rsidR="00622F81" w:rsidRPr="004869A1">
        <w:rPr>
          <w:rFonts w:ascii="Arial" w:hAnsi="Arial" w:cs="Arial"/>
          <w:color w:val="000000" w:themeColor="text1"/>
          <w:lang w:val="en-US"/>
        </w:rPr>
        <w:t xml:space="preserve"> </w:t>
      </w:r>
      <w:proofErr w:type="spellStart"/>
      <w:r w:rsidR="00622F81" w:rsidRPr="004869A1">
        <w:rPr>
          <w:rFonts w:ascii="Arial" w:hAnsi="Arial" w:cs="Arial"/>
          <w:color w:val="000000" w:themeColor="text1"/>
          <w:lang w:val="en-US"/>
        </w:rPr>
        <w:t>belum</w:t>
      </w:r>
      <w:proofErr w:type="spellEnd"/>
      <w:r w:rsidR="00622F81" w:rsidRPr="004869A1">
        <w:rPr>
          <w:rFonts w:ascii="Arial" w:hAnsi="Arial" w:cs="Arial"/>
          <w:color w:val="000000" w:themeColor="text1"/>
          <w:lang w:val="en-US"/>
        </w:rPr>
        <w:t xml:space="preserve"> </w:t>
      </w:r>
      <w:proofErr w:type="spellStart"/>
      <w:r w:rsidR="00622F81" w:rsidRPr="004869A1">
        <w:rPr>
          <w:rFonts w:ascii="Arial" w:hAnsi="Arial" w:cs="Arial"/>
          <w:color w:val="000000" w:themeColor="text1"/>
          <w:lang w:val="en-US"/>
        </w:rPr>
        <w:t>ada</w:t>
      </w:r>
      <w:proofErr w:type="spellEnd"/>
      <w:r w:rsidR="00622F81" w:rsidRPr="004869A1">
        <w:rPr>
          <w:rFonts w:ascii="Arial" w:hAnsi="Arial" w:cs="Arial"/>
          <w:color w:val="000000" w:themeColor="text1"/>
          <w:lang w:val="en-US"/>
        </w:rPr>
        <w:t>.</w:t>
      </w:r>
    </w:p>
    <w:p w14:paraId="47AB0C87" w14:textId="64762555" w:rsidR="00622F81" w:rsidRPr="004869A1" w:rsidRDefault="00622F81" w:rsidP="00622F81">
      <w:pPr>
        <w:pStyle w:val="ListParagraph"/>
        <w:spacing w:line="360" w:lineRule="auto"/>
        <w:ind w:left="0" w:firstLine="709"/>
        <w:jc w:val="both"/>
        <w:outlineLvl w:val="1"/>
        <w:rPr>
          <w:rFonts w:ascii="Arial" w:hAnsi="Arial" w:cs="Arial"/>
          <w:color w:val="000000" w:themeColor="text1"/>
          <w:lang w:val="en-US"/>
        </w:rPr>
      </w:pPr>
      <w:r w:rsidRPr="004869A1">
        <w:rPr>
          <w:rFonts w:ascii="Arial" w:hAnsi="Arial" w:cs="Arial"/>
          <w:color w:val="000000" w:themeColor="text1"/>
          <w:lang w:val="en-US"/>
        </w:rPr>
        <w:t xml:space="preserve">Faktor </w:t>
      </w:r>
      <w:proofErr w:type="spellStart"/>
      <w:r w:rsidRPr="004869A1">
        <w:rPr>
          <w:rFonts w:ascii="Arial" w:hAnsi="Arial" w:cs="Arial"/>
          <w:color w:val="000000" w:themeColor="text1"/>
          <w:lang w:val="en-US"/>
        </w:rPr>
        <w:t>penghambat</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capaian</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indikator</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Persentase</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penelusuran</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naskah</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kuno</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tahun</w:t>
      </w:r>
      <w:proofErr w:type="spellEnd"/>
      <w:r w:rsidRPr="004869A1">
        <w:rPr>
          <w:rFonts w:ascii="Arial" w:hAnsi="Arial" w:cs="Arial"/>
          <w:color w:val="000000" w:themeColor="text1"/>
          <w:lang w:val="en-US"/>
        </w:rPr>
        <w:t xml:space="preserve"> 202</w:t>
      </w:r>
      <w:r w:rsidR="008728A7">
        <w:rPr>
          <w:rFonts w:ascii="Arial" w:hAnsi="Arial" w:cs="Arial"/>
          <w:color w:val="000000" w:themeColor="text1"/>
          <w:lang w:val="en-US"/>
        </w:rPr>
        <w:t>6</w:t>
      </w:r>
      <w:r w:rsidRPr="004869A1">
        <w:rPr>
          <w:rFonts w:ascii="Arial" w:hAnsi="Arial" w:cs="Arial"/>
          <w:color w:val="000000" w:themeColor="text1"/>
          <w:lang w:val="en-US"/>
        </w:rPr>
        <w:t xml:space="preserve"> </w:t>
      </w:r>
      <w:proofErr w:type="spellStart"/>
      <w:proofErr w:type="gramStart"/>
      <w:r w:rsidRPr="004869A1">
        <w:rPr>
          <w:rFonts w:ascii="Arial" w:hAnsi="Arial" w:cs="Arial"/>
          <w:color w:val="000000" w:themeColor="text1"/>
          <w:lang w:val="en-US"/>
        </w:rPr>
        <w:t>adalah</w:t>
      </w:r>
      <w:proofErr w:type="spellEnd"/>
      <w:r w:rsidRPr="004869A1">
        <w:rPr>
          <w:rFonts w:ascii="Arial" w:hAnsi="Arial" w:cs="Arial"/>
          <w:color w:val="000000" w:themeColor="text1"/>
          <w:lang w:val="en-US"/>
        </w:rPr>
        <w:t xml:space="preserve"> :</w:t>
      </w:r>
      <w:proofErr w:type="gramEnd"/>
    </w:p>
    <w:p w14:paraId="6E432B46" w14:textId="77CE4CDA" w:rsidR="00A30BC1" w:rsidRPr="004869A1" w:rsidRDefault="00622F81" w:rsidP="00A30BC1">
      <w:pPr>
        <w:pStyle w:val="ListParagraph"/>
        <w:numPr>
          <w:ilvl w:val="0"/>
          <w:numId w:val="47"/>
        </w:numPr>
        <w:spacing w:line="360" w:lineRule="auto"/>
        <w:jc w:val="both"/>
        <w:outlineLvl w:val="1"/>
        <w:rPr>
          <w:rFonts w:ascii="Arial" w:hAnsi="Arial" w:cs="Arial"/>
          <w:color w:val="000000" w:themeColor="text1"/>
          <w:lang w:val="en-US"/>
        </w:rPr>
      </w:pPr>
      <w:proofErr w:type="spellStart"/>
      <w:r w:rsidRPr="004869A1">
        <w:rPr>
          <w:rFonts w:ascii="Arial" w:hAnsi="Arial" w:cs="Arial"/>
          <w:color w:val="000000" w:themeColor="text1"/>
          <w:lang w:val="en-US"/>
        </w:rPr>
        <w:t>Kegiatan</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penelusuran</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baru</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akan</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dilaksanakan</w:t>
      </w:r>
      <w:proofErr w:type="spellEnd"/>
      <w:r w:rsidRPr="004869A1">
        <w:rPr>
          <w:rFonts w:ascii="Arial" w:hAnsi="Arial" w:cs="Arial"/>
          <w:color w:val="000000" w:themeColor="text1"/>
          <w:lang w:val="en-US"/>
        </w:rPr>
        <w:t xml:space="preserve"> pada </w:t>
      </w:r>
      <w:proofErr w:type="spellStart"/>
      <w:r w:rsidRPr="004869A1">
        <w:rPr>
          <w:rFonts w:ascii="Arial" w:hAnsi="Arial" w:cs="Arial"/>
          <w:color w:val="000000" w:themeColor="text1"/>
          <w:lang w:val="en-US"/>
        </w:rPr>
        <w:t>awal</w:t>
      </w:r>
      <w:proofErr w:type="spellEnd"/>
      <w:r w:rsidRPr="004869A1">
        <w:rPr>
          <w:rFonts w:ascii="Arial" w:hAnsi="Arial" w:cs="Arial"/>
          <w:color w:val="000000" w:themeColor="text1"/>
          <w:lang w:val="en-US"/>
        </w:rPr>
        <w:t xml:space="preserve"> semester 2 </w:t>
      </w:r>
      <w:proofErr w:type="spellStart"/>
      <w:r w:rsidRPr="004869A1">
        <w:rPr>
          <w:rFonts w:ascii="Arial" w:hAnsi="Arial" w:cs="Arial"/>
          <w:color w:val="000000" w:themeColor="text1"/>
          <w:lang w:val="en-US"/>
        </w:rPr>
        <w:t>tahun</w:t>
      </w:r>
      <w:proofErr w:type="spellEnd"/>
      <w:r w:rsidRPr="004869A1">
        <w:rPr>
          <w:rFonts w:ascii="Arial" w:hAnsi="Arial" w:cs="Arial"/>
          <w:color w:val="000000" w:themeColor="text1"/>
          <w:lang w:val="en-US"/>
        </w:rPr>
        <w:t xml:space="preserve"> 202</w:t>
      </w:r>
      <w:r w:rsidR="008728A7">
        <w:rPr>
          <w:rFonts w:ascii="Arial" w:hAnsi="Arial" w:cs="Arial"/>
          <w:color w:val="000000" w:themeColor="text1"/>
          <w:lang w:val="en-US"/>
        </w:rPr>
        <w:t>6</w:t>
      </w:r>
      <w:r w:rsidR="00A30BC1" w:rsidRPr="004869A1">
        <w:rPr>
          <w:rFonts w:ascii="Arial" w:hAnsi="Arial" w:cs="Arial"/>
          <w:color w:val="000000" w:themeColor="text1"/>
          <w:lang w:val="en-US"/>
        </w:rPr>
        <w:t>;</w:t>
      </w:r>
    </w:p>
    <w:p w14:paraId="439D5D63" w14:textId="595714FC" w:rsidR="00622F81" w:rsidRPr="004869A1" w:rsidRDefault="00622F81" w:rsidP="00622F81">
      <w:pPr>
        <w:pStyle w:val="ListParagraph"/>
        <w:numPr>
          <w:ilvl w:val="0"/>
          <w:numId w:val="47"/>
        </w:numPr>
        <w:spacing w:line="360" w:lineRule="auto"/>
        <w:jc w:val="both"/>
        <w:outlineLvl w:val="1"/>
        <w:rPr>
          <w:rFonts w:ascii="Arial" w:hAnsi="Arial" w:cs="Arial"/>
          <w:color w:val="000000" w:themeColor="text1"/>
          <w:lang w:val="en-US"/>
        </w:rPr>
      </w:pPr>
      <w:r w:rsidRPr="004869A1">
        <w:rPr>
          <w:rFonts w:ascii="Arial" w:hAnsi="Arial" w:cs="Arial"/>
          <w:color w:val="000000" w:themeColor="text1"/>
          <w:lang w:val="en-US"/>
        </w:rPr>
        <w:t xml:space="preserve">Belum </w:t>
      </w:r>
      <w:proofErr w:type="spellStart"/>
      <w:r w:rsidRPr="004869A1">
        <w:rPr>
          <w:rFonts w:ascii="Arial" w:hAnsi="Arial" w:cs="Arial"/>
          <w:color w:val="000000" w:themeColor="text1"/>
          <w:lang w:val="en-US"/>
        </w:rPr>
        <w:t>ada</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informasi</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keberadaan</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naskah</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kuno</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Temanggung</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sehingga</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rute</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penelusuran</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belum</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ditentukan</w:t>
      </w:r>
      <w:proofErr w:type="spellEnd"/>
      <w:r w:rsidR="00A30BC1" w:rsidRPr="004869A1">
        <w:rPr>
          <w:rFonts w:ascii="Arial" w:hAnsi="Arial" w:cs="Arial"/>
          <w:color w:val="000000" w:themeColor="text1"/>
          <w:lang w:val="en-US"/>
        </w:rPr>
        <w:t>.</w:t>
      </w:r>
    </w:p>
    <w:p w14:paraId="34188B61" w14:textId="3B2353B5" w:rsidR="008728A7" w:rsidRPr="008728A7" w:rsidRDefault="00A30BC1" w:rsidP="008B4F28">
      <w:pPr>
        <w:pStyle w:val="ListParagraph"/>
        <w:spacing w:line="360" w:lineRule="auto"/>
        <w:ind w:left="0"/>
        <w:jc w:val="both"/>
        <w:outlineLvl w:val="1"/>
        <w:rPr>
          <w:rFonts w:ascii="Arial" w:hAnsi="Arial" w:cs="Arial"/>
          <w:color w:val="000000" w:themeColor="text1"/>
          <w:lang w:val="en-US"/>
        </w:rPr>
      </w:pPr>
      <w:proofErr w:type="spellStart"/>
      <w:r w:rsidRPr="004869A1">
        <w:rPr>
          <w:rFonts w:ascii="Arial" w:hAnsi="Arial" w:cs="Arial"/>
          <w:color w:val="000000" w:themeColor="text1"/>
          <w:lang w:val="en-US"/>
        </w:rPr>
        <w:t>Sedangkan</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faktor</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pendorong</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capaian</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indikator</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Persentase</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penelusuran</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naskah</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kuno</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tahun</w:t>
      </w:r>
      <w:proofErr w:type="spellEnd"/>
      <w:r w:rsidRPr="004869A1">
        <w:rPr>
          <w:rFonts w:ascii="Arial" w:hAnsi="Arial" w:cs="Arial"/>
          <w:color w:val="000000" w:themeColor="text1"/>
          <w:lang w:val="en-US"/>
        </w:rPr>
        <w:t xml:space="preserve"> 202</w:t>
      </w:r>
      <w:r w:rsidR="008728A7">
        <w:rPr>
          <w:rFonts w:ascii="Arial" w:hAnsi="Arial" w:cs="Arial"/>
          <w:color w:val="000000" w:themeColor="text1"/>
          <w:lang w:val="en-US"/>
        </w:rPr>
        <w:t>6</w:t>
      </w:r>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yaitu</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adanya</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dukungan</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anggaran</w:t>
      </w:r>
      <w:proofErr w:type="spellEnd"/>
      <w:r w:rsidRPr="004869A1">
        <w:rPr>
          <w:rFonts w:ascii="Arial" w:hAnsi="Arial" w:cs="Arial"/>
          <w:color w:val="000000" w:themeColor="text1"/>
          <w:lang w:val="en-US"/>
        </w:rPr>
        <w:t xml:space="preserve"> yang </w:t>
      </w:r>
      <w:proofErr w:type="spellStart"/>
      <w:r w:rsidRPr="004869A1">
        <w:rPr>
          <w:rFonts w:ascii="Arial" w:hAnsi="Arial" w:cs="Arial"/>
          <w:color w:val="000000" w:themeColor="text1"/>
          <w:lang w:val="en-US"/>
        </w:rPr>
        <w:t>berasal</w:t>
      </w:r>
      <w:proofErr w:type="spellEnd"/>
      <w:r w:rsidRPr="004869A1">
        <w:rPr>
          <w:rFonts w:ascii="Arial" w:hAnsi="Arial" w:cs="Arial"/>
          <w:color w:val="000000" w:themeColor="text1"/>
          <w:lang w:val="en-US"/>
        </w:rPr>
        <w:t xml:space="preserve"> DAK Non Fisik </w:t>
      </w:r>
      <w:proofErr w:type="spellStart"/>
      <w:r w:rsidRPr="004869A1">
        <w:rPr>
          <w:rFonts w:ascii="Arial" w:hAnsi="Arial" w:cs="Arial"/>
          <w:color w:val="000000" w:themeColor="text1"/>
          <w:lang w:val="en-US"/>
        </w:rPr>
        <w:t>Tahun</w:t>
      </w:r>
      <w:proofErr w:type="spellEnd"/>
      <w:r w:rsidRPr="004869A1">
        <w:rPr>
          <w:rFonts w:ascii="Arial" w:hAnsi="Arial" w:cs="Arial"/>
          <w:color w:val="000000" w:themeColor="text1"/>
          <w:lang w:val="en-US"/>
        </w:rPr>
        <w:t xml:space="preserve"> 202</w:t>
      </w:r>
      <w:r w:rsidR="008728A7">
        <w:rPr>
          <w:rFonts w:ascii="Arial" w:hAnsi="Arial" w:cs="Arial"/>
          <w:color w:val="000000" w:themeColor="text1"/>
          <w:lang w:val="en-US"/>
        </w:rPr>
        <w:t>6</w:t>
      </w:r>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untuk</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mengadakan</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kegiatan</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penelusuran</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naskah</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kuno</w:t>
      </w:r>
      <w:proofErr w:type="spellEnd"/>
      <w:r w:rsidRPr="004869A1">
        <w:rPr>
          <w:rFonts w:ascii="Arial" w:hAnsi="Arial" w:cs="Arial"/>
          <w:color w:val="000000" w:themeColor="text1"/>
          <w:lang w:val="en-US"/>
        </w:rPr>
        <w:t xml:space="preserve">. Adanya </w:t>
      </w:r>
      <w:proofErr w:type="spellStart"/>
      <w:r w:rsidRPr="004869A1">
        <w:rPr>
          <w:rFonts w:ascii="Arial" w:hAnsi="Arial" w:cs="Arial"/>
          <w:color w:val="000000" w:themeColor="text1"/>
          <w:lang w:val="en-US"/>
        </w:rPr>
        <w:t>dukungan</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anggaran</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dari</w:t>
      </w:r>
      <w:proofErr w:type="spellEnd"/>
      <w:r w:rsidRPr="004869A1">
        <w:rPr>
          <w:rFonts w:ascii="Arial" w:hAnsi="Arial" w:cs="Arial"/>
          <w:color w:val="000000" w:themeColor="text1"/>
          <w:lang w:val="en-US"/>
        </w:rPr>
        <w:t xml:space="preserve"> DAK Non Fisik </w:t>
      </w:r>
      <w:proofErr w:type="spellStart"/>
      <w:r w:rsidRPr="004869A1">
        <w:rPr>
          <w:rFonts w:ascii="Arial" w:hAnsi="Arial" w:cs="Arial"/>
          <w:color w:val="000000" w:themeColor="text1"/>
          <w:lang w:val="en-US"/>
        </w:rPr>
        <w:t>tersebut</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Perpustakaan</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Kabupaten</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Temanggung</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merencanakan</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mengadakan</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sosialisasi</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Naskah</w:t>
      </w:r>
      <w:proofErr w:type="spellEnd"/>
      <w:r w:rsidRPr="004869A1">
        <w:rPr>
          <w:rFonts w:ascii="Arial" w:hAnsi="Arial" w:cs="Arial"/>
          <w:color w:val="000000" w:themeColor="text1"/>
          <w:lang w:val="en-US"/>
        </w:rPr>
        <w:t xml:space="preserve"> Kuno </w:t>
      </w:r>
      <w:proofErr w:type="spellStart"/>
      <w:r w:rsidRPr="004869A1">
        <w:rPr>
          <w:rFonts w:ascii="Arial" w:hAnsi="Arial" w:cs="Arial"/>
          <w:color w:val="000000" w:themeColor="text1"/>
          <w:lang w:val="en-US"/>
        </w:rPr>
        <w:t>dengan</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sasaran</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seluruh</w:t>
      </w:r>
      <w:proofErr w:type="spellEnd"/>
      <w:r w:rsidRPr="004869A1">
        <w:rPr>
          <w:rFonts w:ascii="Arial" w:hAnsi="Arial" w:cs="Arial"/>
          <w:color w:val="000000" w:themeColor="text1"/>
          <w:lang w:val="en-US"/>
        </w:rPr>
        <w:t xml:space="preserve"> OPD, Desa/</w:t>
      </w:r>
      <w:proofErr w:type="spellStart"/>
      <w:r w:rsidRPr="004869A1">
        <w:rPr>
          <w:rFonts w:ascii="Arial" w:hAnsi="Arial" w:cs="Arial"/>
          <w:color w:val="000000" w:themeColor="text1"/>
          <w:lang w:val="en-US"/>
        </w:rPr>
        <w:t>Kelurahan</w:t>
      </w:r>
      <w:proofErr w:type="spellEnd"/>
      <w:r w:rsidRPr="004869A1">
        <w:rPr>
          <w:rFonts w:ascii="Arial" w:hAnsi="Arial" w:cs="Arial"/>
          <w:color w:val="000000" w:themeColor="text1"/>
          <w:lang w:val="en-US"/>
        </w:rPr>
        <w:t xml:space="preserve">, dan </w:t>
      </w:r>
      <w:proofErr w:type="spellStart"/>
      <w:r w:rsidRPr="004869A1">
        <w:rPr>
          <w:rFonts w:ascii="Arial" w:hAnsi="Arial" w:cs="Arial"/>
          <w:color w:val="000000" w:themeColor="text1"/>
          <w:lang w:val="en-US"/>
        </w:rPr>
        <w:t>tokoh</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masyarakat</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Temanggung</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dengan</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tujuan</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sosialisasi</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untuk</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memberikan</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pemahaman</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kepada</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masyarakat</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Temanggung</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mengenai</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naskah</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kuno</w:t>
      </w:r>
      <w:proofErr w:type="spellEnd"/>
      <w:r w:rsidRPr="004869A1">
        <w:rPr>
          <w:rFonts w:ascii="Arial" w:hAnsi="Arial" w:cs="Arial"/>
          <w:color w:val="000000" w:themeColor="text1"/>
          <w:lang w:val="en-US"/>
        </w:rPr>
        <w:t xml:space="preserve"> dan </w:t>
      </w:r>
      <w:proofErr w:type="spellStart"/>
      <w:r w:rsidRPr="004869A1">
        <w:rPr>
          <w:rFonts w:ascii="Arial" w:hAnsi="Arial" w:cs="Arial"/>
          <w:color w:val="000000" w:themeColor="text1"/>
          <w:lang w:val="en-US"/>
        </w:rPr>
        <w:t>membangun</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kesadaran</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masyarakat</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mengenai</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pentingnya</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melaporkan</w:t>
      </w:r>
      <w:proofErr w:type="spellEnd"/>
      <w:r w:rsidRPr="004869A1">
        <w:rPr>
          <w:rFonts w:ascii="Arial" w:hAnsi="Arial" w:cs="Arial"/>
          <w:color w:val="000000" w:themeColor="text1"/>
          <w:lang w:val="en-US"/>
        </w:rPr>
        <w:t xml:space="preserve"> dan </w:t>
      </w:r>
      <w:proofErr w:type="spellStart"/>
      <w:r w:rsidRPr="004869A1">
        <w:rPr>
          <w:rFonts w:ascii="Arial" w:hAnsi="Arial" w:cs="Arial"/>
          <w:color w:val="000000" w:themeColor="text1"/>
          <w:lang w:val="en-US"/>
        </w:rPr>
        <w:t>membagikan</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informasi</w:t>
      </w:r>
      <w:proofErr w:type="spellEnd"/>
      <w:r w:rsidRPr="004869A1">
        <w:rPr>
          <w:rFonts w:ascii="Arial" w:hAnsi="Arial" w:cs="Arial"/>
          <w:color w:val="000000" w:themeColor="text1"/>
          <w:lang w:val="en-US"/>
        </w:rPr>
        <w:t xml:space="preserve"> yang </w:t>
      </w:r>
      <w:proofErr w:type="spellStart"/>
      <w:r w:rsidRPr="004869A1">
        <w:rPr>
          <w:rFonts w:ascii="Arial" w:hAnsi="Arial" w:cs="Arial"/>
          <w:color w:val="000000" w:themeColor="text1"/>
          <w:lang w:val="en-US"/>
        </w:rPr>
        <w:t>mereka</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ketahui</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mengenai</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keberadaan</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naskah</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kuno</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kepada</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Perpustakaan</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Kabupaten</w:t>
      </w:r>
      <w:proofErr w:type="spellEnd"/>
      <w:r w:rsidRPr="004869A1">
        <w:rPr>
          <w:rFonts w:ascii="Arial" w:hAnsi="Arial" w:cs="Arial"/>
          <w:color w:val="000000" w:themeColor="text1"/>
          <w:lang w:val="en-US"/>
        </w:rPr>
        <w:t xml:space="preserve"> </w:t>
      </w:r>
      <w:proofErr w:type="spellStart"/>
      <w:r w:rsidRPr="004869A1">
        <w:rPr>
          <w:rFonts w:ascii="Arial" w:hAnsi="Arial" w:cs="Arial"/>
          <w:color w:val="000000" w:themeColor="text1"/>
          <w:lang w:val="en-US"/>
        </w:rPr>
        <w:t>Temanggung</w:t>
      </w:r>
      <w:proofErr w:type="spellEnd"/>
      <w:r w:rsidRPr="004869A1">
        <w:rPr>
          <w:rFonts w:ascii="Arial" w:hAnsi="Arial" w:cs="Arial"/>
          <w:color w:val="000000" w:themeColor="text1"/>
          <w:lang w:val="en-US"/>
        </w:rPr>
        <w:t>.</w:t>
      </w:r>
    </w:p>
    <w:p w14:paraId="127E9BE4" w14:textId="77777777" w:rsidR="0015699D" w:rsidRPr="004869A1" w:rsidRDefault="0015699D" w:rsidP="006374D4">
      <w:pPr>
        <w:pStyle w:val="ListParagraph"/>
        <w:spacing w:line="360" w:lineRule="auto"/>
        <w:ind w:left="0" w:firstLine="709"/>
        <w:jc w:val="both"/>
        <w:outlineLvl w:val="1"/>
        <w:rPr>
          <w:rFonts w:ascii="Arial" w:hAnsi="Arial" w:cs="Arial"/>
          <w:color w:val="000000" w:themeColor="text1"/>
          <w:lang w:val="en-US"/>
        </w:rPr>
      </w:pPr>
    </w:p>
    <w:p w14:paraId="08238CB5" w14:textId="322C75FE" w:rsidR="001F4A09" w:rsidRPr="004869A1" w:rsidRDefault="00CD31D7" w:rsidP="00F5775F">
      <w:pPr>
        <w:pStyle w:val="Heading1"/>
        <w:numPr>
          <w:ilvl w:val="0"/>
          <w:numId w:val="0"/>
        </w:numPr>
        <w:tabs>
          <w:tab w:val="left" w:pos="4536"/>
        </w:tabs>
        <w:spacing w:before="0" w:after="0" w:line="240" w:lineRule="auto"/>
        <w:jc w:val="center"/>
        <w:rPr>
          <w:rFonts w:cs="Arial"/>
          <w:color w:val="000000" w:themeColor="text1"/>
          <w:lang w:val="en-US"/>
        </w:rPr>
      </w:pPr>
      <w:r w:rsidRPr="004869A1">
        <w:rPr>
          <w:rFonts w:cs="Arial"/>
          <w:color w:val="000000" w:themeColor="text1"/>
        </w:rPr>
        <w:t>Tabel A.4</w:t>
      </w:r>
      <w:r w:rsidR="009D0F44" w:rsidRPr="004869A1">
        <w:rPr>
          <w:rFonts w:cs="Arial"/>
          <w:color w:val="000000" w:themeColor="text1"/>
          <w:lang w:val="en-US"/>
        </w:rPr>
        <w:t>.1</w:t>
      </w:r>
    </w:p>
    <w:p w14:paraId="56D9B992" w14:textId="4BB6A721" w:rsidR="00F5775F" w:rsidRPr="004869A1" w:rsidRDefault="00A30BC1" w:rsidP="00F5775F">
      <w:pPr>
        <w:pStyle w:val="Heading1"/>
        <w:numPr>
          <w:ilvl w:val="0"/>
          <w:numId w:val="0"/>
        </w:numPr>
        <w:spacing w:before="0" w:after="0" w:line="240" w:lineRule="auto"/>
        <w:jc w:val="center"/>
        <w:rPr>
          <w:rStyle w:val="ilfuvd"/>
          <w:rFonts w:cs="Arial"/>
          <w:b w:val="0"/>
          <w:color w:val="000000" w:themeColor="text1"/>
          <w:lang w:val="en-US"/>
        </w:rPr>
      </w:pPr>
      <w:proofErr w:type="spellStart"/>
      <w:r w:rsidRPr="004869A1">
        <w:rPr>
          <w:rStyle w:val="ilfuvd"/>
          <w:rFonts w:cs="Arial"/>
          <w:b w:val="0"/>
          <w:color w:val="000000" w:themeColor="text1"/>
          <w:lang w:val="en-US"/>
        </w:rPr>
        <w:t>Persentase</w:t>
      </w:r>
      <w:proofErr w:type="spellEnd"/>
      <w:r w:rsidRPr="004869A1">
        <w:rPr>
          <w:rStyle w:val="ilfuvd"/>
          <w:rFonts w:cs="Arial"/>
          <w:b w:val="0"/>
          <w:color w:val="000000" w:themeColor="text1"/>
          <w:lang w:val="en-US"/>
        </w:rPr>
        <w:t xml:space="preserve"> </w:t>
      </w:r>
      <w:proofErr w:type="spellStart"/>
      <w:r w:rsidRPr="004869A1">
        <w:rPr>
          <w:rStyle w:val="ilfuvd"/>
          <w:rFonts w:cs="Arial"/>
          <w:b w:val="0"/>
          <w:color w:val="000000" w:themeColor="text1"/>
          <w:lang w:val="en-US"/>
        </w:rPr>
        <w:t>Penelusuran</w:t>
      </w:r>
      <w:proofErr w:type="spellEnd"/>
      <w:r w:rsidRPr="004869A1">
        <w:rPr>
          <w:rStyle w:val="ilfuvd"/>
          <w:rFonts w:cs="Arial"/>
          <w:b w:val="0"/>
          <w:color w:val="000000" w:themeColor="text1"/>
          <w:lang w:val="en-US"/>
        </w:rPr>
        <w:t xml:space="preserve"> </w:t>
      </w:r>
      <w:proofErr w:type="spellStart"/>
      <w:r w:rsidRPr="004869A1">
        <w:rPr>
          <w:rStyle w:val="ilfuvd"/>
          <w:rFonts w:cs="Arial"/>
          <w:b w:val="0"/>
          <w:color w:val="000000" w:themeColor="text1"/>
          <w:lang w:val="en-US"/>
        </w:rPr>
        <w:t>Naskah</w:t>
      </w:r>
      <w:proofErr w:type="spellEnd"/>
      <w:r w:rsidRPr="004869A1">
        <w:rPr>
          <w:rStyle w:val="ilfuvd"/>
          <w:rFonts w:cs="Arial"/>
          <w:b w:val="0"/>
          <w:color w:val="000000" w:themeColor="text1"/>
          <w:lang w:val="en-US"/>
        </w:rPr>
        <w:t xml:space="preserve"> Kuno</w:t>
      </w:r>
    </w:p>
    <w:p w14:paraId="79B0EA41" w14:textId="3C96A49A" w:rsidR="001F4A09" w:rsidRPr="004869A1" w:rsidRDefault="00C30D2E" w:rsidP="00F5775F">
      <w:pPr>
        <w:pStyle w:val="Heading1"/>
        <w:numPr>
          <w:ilvl w:val="0"/>
          <w:numId w:val="0"/>
        </w:numPr>
        <w:spacing w:before="0" w:after="0" w:line="240" w:lineRule="auto"/>
        <w:jc w:val="center"/>
        <w:rPr>
          <w:rFonts w:cs="Arial"/>
          <w:b w:val="0"/>
          <w:bCs w:val="0"/>
          <w:color w:val="000000" w:themeColor="text1"/>
          <w:lang w:val="en-US"/>
        </w:rPr>
      </w:pPr>
      <w:proofErr w:type="spellStart"/>
      <w:r w:rsidRPr="004869A1">
        <w:rPr>
          <w:rStyle w:val="ilfuvd"/>
          <w:rFonts w:cs="Arial"/>
          <w:b w:val="0"/>
          <w:color w:val="000000" w:themeColor="text1"/>
          <w:lang w:val="en-US"/>
        </w:rPr>
        <w:t>Tahun</w:t>
      </w:r>
      <w:proofErr w:type="spellEnd"/>
      <w:r w:rsidRPr="004869A1">
        <w:rPr>
          <w:rStyle w:val="ilfuvd"/>
          <w:rFonts w:cs="Arial"/>
          <w:b w:val="0"/>
          <w:color w:val="000000" w:themeColor="text1"/>
          <w:lang w:val="en-US"/>
        </w:rPr>
        <w:t xml:space="preserve"> 20</w:t>
      </w:r>
      <w:r w:rsidR="00A30BC1" w:rsidRPr="004869A1">
        <w:rPr>
          <w:rStyle w:val="ilfuvd"/>
          <w:rFonts w:cs="Arial"/>
          <w:b w:val="0"/>
          <w:color w:val="000000" w:themeColor="text1"/>
          <w:lang w:val="en-US"/>
        </w:rPr>
        <w:t>21</w:t>
      </w:r>
      <w:r w:rsidR="00CD31D7" w:rsidRPr="004869A1">
        <w:rPr>
          <w:rStyle w:val="ilfuvd"/>
          <w:rFonts w:cs="Arial"/>
          <w:b w:val="0"/>
          <w:color w:val="000000" w:themeColor="text1"/>
        </w:rPr>
        <w:t xml:space="preserve"> </w:t>
      </w:r>
      <w:r w:rsidRPr="004869A1">
        <w:rPr>
          <w:rFonts w:cs="Arial"/>
          <w:b w:val="0"/>
          <w:bCs w:val="0"/>
          <w:color w:val="000000" w:themeColor="text1"/>
        </w:rPr>
        <w:t>s.d 202</w:t>
      </w:r>
      <w:r w:rsidR="008728A7">
        <w:rPr>
          <w:rFonts w:cs="Arial"/>
          <w:b w:val="0"/>
          <w:bCs w:val="0"/>
          <w:color w:val="000000" w:themeColor="text1"/>
          <w:lang w:val="en-US"/>
        </w:rPr>
        <w:t>6</w:t>
      </w:r>
      <w:r w:rsidRPr="004869A1">
        <w:rPr>
          <w:rFonts w:cs="Arial"/>
          <w:b w:val="0"/>
          <w:bCs w:val="0"/>
          <w:color w:val="000000" w:themeColor="text1"/>
        </w:rPr>
        <w:t xml:space="preserve"> </w:t>
      </w:r>
      <w:proofErr w:type="spellStart"/>
      <w:r w:rsidR="00495513" w:rsidRPr="004869A1">
        <w:rPr>
          <w:rFonts w:cs="Arial"/>
          <w:b w:val="0"/>
          <w:bCs w:val="0"/>
          <w:color w:val="000000" w:themeColor="text1"/>
          <w:lang w:val="en-US"/>
        </w:rPr>
        <w:t>sampai</w:t>
      </w:r>
      <w:proofErr w:type="spellEnd"/>
      <w:r w:rsidR="00495513" w:rsidRPr="004869A1">
        <w:rPr>
          <w:rFonts w:cs="Arial"/>
          <w:b w:val="0"/>
          <w:bCs w:val="0"/>
          <w:color w:val="000000" w:themeColor="text1"/>
          <w:lang w:val="en-US"/>
        </w:rPr>
        <w:t xml:space="preserve"> </w:t>
      </w:r>
      <w:proofErr w:type="spellStart"/>
      <w:r w:rsidR="00495513" w:rsidRPr="004869A1">
        <w:rPr>
          <w:rFonts w:cs="Arial"/>
          <w:b w:val="0"/>
          <w:bCs w:val="0"/>
          <w:color w:val="000000" w:themeColor="text1"/>
          <w:lang w:val="en-US"/>
        </w:rPr>
        <w:t>dengan</w:t>
      </w:r>
      <w:proofErr w:type="spellEnd"/>
      <w:r w:rsidR="00495513" w:rsidRPr="004869A1">
        <w:rPr>
          <w:rFonts w:cs="Arial"/>
          <w:b w:val="0"/>
          <w:bCs w:val="0"/>
          <w:color w:val="000000" w:themeColor="text1"/>
          <w:lang w:val="en-US"/>
        </w:rPr>
        <w:t xml:space="preserve"> </w:t>
      </w:r>
      <w:r w:rsidR="00D052E0" w:rsidRPr="004869A1">
        <w:rPr>
          <w:rFonts w:cs="Arial"/>
          <w:b w:val="0"/>
          <w:bCs w:val="0"/>
          <w:color w:val="000000" w:themeColor="text1"/>
        </w:rPr>
        <w:t xml:space="preserve">Triwulan </w:t>
      </w:r>
      <w:r w:rsidR="00F2758C" w:rsidRPr="004869A1">
        <w:rPr>
          <w:rFonts w:cs="Arial"/>
          <w:b w:val="0"/>
          <w:bCs w:val="0"/>
          <w:color w:val="000000" w:themeColor="text1"/>
          <w:lang w:val="en-US"/>
        </w:rPr>
        <w:t>I</w:t>
      </w:r>
    </w:p>
    <w:p w14:paraId="1217FBD0" w14:textId="77777777" w:rsidR="004702C5" w:rsidRPr="004869A1" w:rsidRDefault="004702C5" w:rsidP="00F5775F">
      <w:pPr>
        <w:spacing w:after="0" w:line="240" w:lineRule="auto"/>
        <w:jc w:val="center"/>
        <w:rPr>
          <w:rFonts w:ascii="Arial" w:hAnsi="Arial" w:cs="Arial"/>
          <w:sz w:val="24"/>
          <w:szCs w:val="24"/>
          <w:lang w:eastAsia="id-ID"/>
        </w:rPr>
      </w:pPr>
    </w:p>
    <w:tbl>
      <w:tblPr>
        <w:tblW w:w="9461" w:type="dxa"/>
        <w:tblLayout w:type="fixed"/>
        <w:tblLook w:val="04A0" w:firstRow="1" w:lastRow="0" w:firstColumn="1" w:lastColumn="0" w:noHBand="0" w:noVBand="1"/>
      </w:tblPr>
      <w:tblGrid>
        <w:gridCol w:w="2660"/>
        <w:gridCol w:w="1134"/>
        <w:gridCol w:w="993"/>
        <w:gridCol w:w="1134"/>
        <w:gridCol w:w="1180"/>
        <w:gridCol w:w="1180"/>
        <w:gridCol w:w="1180"/>
      </w:tblGrid>
      <w:tr w:rsidR="008728A7" w:rsidRPr="004869A1" w14:paraId="1E1E63AA" w14:textId="4B480C68" w:rsidTr="008728A7">
        <w:trPr>
          <w:trHeight w:val="432"/>
          <w:tblHeader/>
        </w:trPr>
        <w:tc>
          <w:tcPr>
            <w:tcW w:w="2660" w:type="dxa"/>
            <w:tcBorders>
              <w:top w:val="single" w:sz="4" w:space="0" w:color="auto"/>
              <w:left w:val="single" w:sz="4" w:space="0" w:color="auto"/>
              <w:bottom w:val="single" w:sz="4" w:space="0" w:color="auto"/>
              <w:right w:val="single" w:sz="4" w:space="0" w:color="auto"/>
            </w:tcBorders>
            <w:shd w:val="clear" w:color="auto" w:fill="A8D08D"/>
            <w:vAlign w:val="center"/>
            <w:hideMark/>
          </w:tcPr>
          <w:p w14:paraId="3D2413A9" w14:textId="77777777" w:rsidR="008728A7" w:rsidRPr="004869A1" w:rsidRDefault="008728A7" w:rsidP="00B95760">
            <w:pPr>
              <w:spacing w:after="0" w:line="240" w:lineRule="auto"/>
              <w:ind w:left="-3085" w:firstLineChars="1285" w:firstLine="3084"/>
              <w:jc w:val="center"/>
              <w:rPr>
                <w:rFonts w:ascii="Arial" w:hAnsi="Arial" w:cs="Arial"/>
                <w:color w:val="000000" w:themeColor="text1"/>
                <w:sz w:val="24"/>
                <w:szCs w:val="24"/>
              </w:rPr>
            </w:pPr>
            <w:r w:rsidRPr="004869A1">
              <w:rPr>
                <w:rFonts w:ascii="Arial" w:hAnsi="Arial" w:cs="Arial"/>
                <w:color w:val="000000" w:themeColor="text1"/>
                <w:sz w:val="24"/>
                <w:szCs w:val="24"/>
              </w:rPr>
              <w:t>Uraian</w:t>
            </w:r>
          </w:p>
        </w:tc>
        <w:tc>
          <w:tcPr>
            <w:tcW w:w="1134" w:type="dxa"/>
            <w:tcBorders>
              <w:top w:val="single" w:sz="4" w:space="0" w:color="auto"/>
              <w:left w:val="nil"/>
              <w:bottom w:val="single" w:sz="4" w:space="0" w:color="auto"/>
              <w:right w:val="single" w:sz="4" w:space="0" w:color="auto"/>
            </w:tcBorders>
            <w:shd w:val="clear" w:color="auto" w:fill="A8D08D"/>
            <w:vAlign w:val="center"/>
            <w:hideMark/>
          </w:tcPr>
          <w:p w14:paraId="3472D101" w14:textId="11097989" w:rsidR="008728A7" w:rsidRPr="004869A1" w:rsidRDefault="008728A7" w:rsidP="00B95760">
            <w:pPr>
              <w:spacing w:after="0" w:line="240" w:lineRule="auto"/>
              <w:ind w:left="34"/>
              <w:jc w:val="center"/>
              <w:rPr>
                <w:rFonts w:ascii="Arial" w:hAnsi="Arial" w:cs="Arial"/>
                <w:color w:val="000000" w:themeColor="text1"/>
                <w:sz w:val="24"/>
                <w:szCs w:val="24"/>
              </w:rPr>
            </w:pPr>
            <w:r w:rsidRPr="004869A1">
              <w:rPr>
                <w:rFonts w:ascii="Arial" w:hAnsi="Arial" w:cs="Arial"/>
                <w:color w:val="000000" w:themeColor="text1"/>
                <w:sz w:val="24"/>
                <w:szCs w:val="24"/>
              </w:rPr>
              <w:t>2021</w:t>
            </w:r>
          </w:p>
        </w:tc>
        <w:tc>
          <w:tcPr>
            <w:tcW w:w="993" w:type="dxa"/>
            <w:tcBorders>
              <w:top w:val="single" w:sz="4" w:space="0" w:color="auto"/>
              <w:left w:val="nil"/>
              <w:bottom w:val="single" w:sz="4" w:space="0" w:color="auto"/>
              <w:right w:val="single" w:sz="4" w:space="0" w:color="auto"/>
            </w:tcBorders>
            <w:shd w:val="clear" w:color="auto" w:fill="A8D08D"/>
            <w:vAlign w:val="center"/>
            <w:hideMark/>
          </w:tcPr>
          <w:p w14:paraId="33C8E39D" w14:textId="717B880E" w:rsidR="008728A7" w:rsidRPr="004869A1" w:rsidRDefault="008728A7" w:rsidP="00B95760">
            <w:pPr>
              <w:spacing w:after="0" w:line="240" w:lineRule="auto"/>
              <w:ind w:left="34"/>
              <w:jc w:val="center"/>
              <w:rPr>
                <w:rFonts w:ascii="Arial" w:hAnsi="Arial" w:cs="Arial"/>
                <w:color w:val="000000" w:themeColor="text1"/>
                <w:sz w:val="24"/>
                <w:szCs w:val="24"/>
              </w:rPr>
            </w:pPr>
            <w:r w:rsidRPr="004869A1">
              <w:rPr>
                <w:rFonts w:ascii="Arial" w:hAnsi="Arial" w:cs="Arial"/>
                <w:color w:val="000000" w:themeColor="text1"/>
                <w:sz w:val="24"/>
                <w:szCs w:val="24"/>
              </w:rPr>
              <w:t>2022</w:t>
            </w:r>
          </w:p>
        </w:tc>
        <w:tc>
          <w:tcPr>
            <w:tcW w:w="1134" w:type="dxa"/>
            <w:tcBorders>
              <w:top w:val="single" w:sz="4" w:space="0" w:color="auto"/>
              <w:left w:val="nil"/>
              <w:bottom w:val="single" w:sz="4" w:space="0" w:color="auto"/>
              <w:right w:val="single" w:sz="4" w:space="0" w:color="auto"/>
            </w:tcBorders>
            <w:shd w:val="clear" w:color="auto" w:fill="A8D08D"/>
            <w:vAlign w:val="center"/>
          </w:tcPr>
          <w:p w14:paraId="3CD0C61E" w14:textId="12660402" w:rsidR="008728A7" w:rsidRPr="004869A1" w:rsidRDefault="008728A7" w:rsidP="00B95760">
            <w:pPr>
              <w:spacing w:after="0" w:line="240" w:lineRule="auto"/>
              <w:ind w:left="34"/>
              <w:jc w:val="center"/>
              <w:rPr>
                <w:rFonts w:ascii="Arial" w:hAnsi="Arial" w:cs="Arial"/>
                <w:color w:val="000000" w:themeColor="text1"/>
                <w:sz w:val="24"/>
                <w:szCs w:val="24"/>
              </w:rPr>
            </w:pPr>
            <w:r w:rsidRPr="004869A1">
              <w:rPr>
                <w:rFonts w:ascii="Arial" w:hAnsi="Arial" w:cs="Arial"/>
                <w:color w:val="000000" w:themeColor="text1"/>
                <w:sz w:val="24"/>
                <w:szCs w:val="24"/>
              </w:rPr>
              <w:t>2023</w:t>
            </w:r>
          </w:p>
        </w:tc>
        <w:tc>
          <w:tcPr>
            <w:tcW w:w="1180" w:type="dxa"/>
            <w:tcBorders>
              <w:top w:val="single" w:sz="4" w:space="0" w:color="auto"/>
              <w:left w:val="nil"/>
              <w:bottom w:val="single" w:sz="4" w:space="0" w:color="auto"/>
              <w:right w:val="single" w:sz="4" w:space="0" w:color="auto"/>
            </w:tcBorders>
            <w:shd w:val="clear" w:color="auto" w:fill="A8D08D"/>
            <w:vAlign w:val="center"/>
          </w:tcPr>
          <w:p w14:paraId="304D3CB3" w14:textId="3DFAB437" w:rsidR="008728A7" w:rsidRPr="004869A1" w:rsidRDefault="008728A7" w:rsidP="00B95760">
            <w:pPr>
              <w:spacing w:after="0" w:line="240" w:lineRule="auto"/>
              <w:ind w:left="34"/>
              <w:jc w:val="center"/>
              <w:rPr>
                <w:rFonts w:ascii="Arial" w:hAnsi="Arial" w:cs="Arial"/>
                <w:color w:val="000000" w:themeColor="text1"/>
                <w:sz w:val="24"/>
                <w:szCs w:val="24"/>
                <w:lang w:val="en-US"/>
              </w:rPr>
            </w:pPr>
            <w:r w:rsidRPr="004869A1">
              <w:rPr>
                <w:rFonts w:ascii="Arial" w:hAnsi="Arial" w:cs="Arial"/>
                <w:color w:val="000000" w:themeColor="text1"/>
                <w:sz w:val="24"/>
                <w:szCs w:val="24"/>
              </w:rPr>
              <w:t>202</w:t>
            </w:r>
            <w:r w:rsidRPr="004869A1">
              <w:rPr>
                <w:rFonts w:ascii="Arial" w:hAnsi="Arial" w:cs="Arial"/>
                <w:color w:val="000000" w:themeColor="text1"/>
                <w:sz w:val="24"/>
                <w:szCs w:val="24"/>
                <w:lang w:val="en-US"/>
              </w:rPr>
              <w:t>4</w:t>
            </w:r>
          </w:p>
        </w:tc>
        <w:tc>
          <w:tcPr>
            <w:tcW w:w="1180" w:type="dxa"/>
            <w:tcBorders>
              <w:top w:val="single" w:sz="4" w:space="0" w:color="auto"/>
              <w:left w:val="nil"/>
              <w:bottom w:val="single" w:sz="4" w:space="0" w:color="auto"/>
              <w:right w:val="single" w:sz="4" w:space="0" w:color="auto"/>
            </w:tcBorders>
            <w:shd w:val="clear" w:color="auto" w:fill="A8D08D"/>
          </w:tcPr>
          <w:p w14:paraId="63868329" w14:textId="35928F59" w:rsidR="008728A7" w:rsidRPr="004869A1" w:rsidRDefault="008728A7" w:rsidP="00A30BC1">
            <w:pPr>
              <w:spacing w:after="0" w:line="240" w:lineRule="auto"/>
              <w:jc w:val="center"/>
              <w:rPr>
                <w:rFonts w:ascii="Arial" w:hAnsi="Arial" w:cs="Arial"/>
                <w:color w:val="000000" w:themeColor="text1"/>
                <w:sz w:val="24"/>
                <w:szCs w:val="24"/>
              </w:rPr>
            </w:pPr>
            <w:r w:rsidRPr="004869A1">
              <w:rPr>
                <w:rFonts w:ascii="Arial" w:hAnsi="Arial" w:cs="Arial"/>
                <w:color w:val="000000" w:themeColor="text1"/>
                <w:sz w:val="24"/>
                <w:szCs w:val="24"/>
              </w:rPr>
              <w:t>2025</w:t>
            </w:r>
          </w:p>
        </w:tc>
        <w:tc>
          <w:tcPr>
            <w:tcW w:w="1180" w:type="dxa"/>
            <w:tcBorders>
              <w:top w:val="single" w:sz="4" w:space="0" w:color="auto"/>
              <w:left w:val="nil"/>
              <w:bottom w:val="single" w:sz="4" w:space="0" w:color="auto"/>
              <w:right w:val="single" w:sz="4" w:space="0" w:color="auto"/>
            </w:tcBorders>
            <w:shd w:val="clear" w:color="auto" w:fill="A8D08D"/>
          </w:tcPr>
          <w:p w14:paraId="2610C52E" w14:textId="1A068273" w:rsidR="008728A7" w:rsidRPr="004869A1" w:rsidRDefault="008728A7" w:rsidP="00A30BC1">
            <w:pPr>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2026</w:t>
            </w:r>
          </w:p>
        </w:tc>
      </w:tr>
      <w:tr w:rsidR="008728A7" w:rsidRPr="004869A1" w14:paraId="0F654B69" w14:textId="6C692F8E" w:rsidTr="008728A7">
        <w:trPr>
          <w:trHeight w:val="432"/>
        </w:trPr>
        <w:tc>
          <w:tcPr>
            <w:tcW w:w="2660" w:type="dxa"/>
            <w:tcBorders>
              <w:top w:val="nil"/>
              <w:left w:val="single" w:sz="4" w:space="0" w:color="auto"/>
              <w:bottom w:val="single" w:sz="4" w:space="0" w:color="auto"/>
              <w:right w:val="single" w:sz="4" w:space="0" w:color="auto"/>
            </w:tcBorders>
            <w:vAlign w:val="center"/>
          </w:tcPr>
          <w:p w14:paraId="0EE232EC" w14:textId="3BD96EE0" w:rsidR="008728A7" w:rsidRPr="004869A1" w:rsidRDefault="008728A7" w:rsidP="00D5463E">
            <w:pPr>
              <w:spacing w:after="0" w:line="240" w:lineRule="auto"/>
              <w:ind w:left="142"/>
              <w:rPr>
                <w:rFonts w:ascii="Arial" w:hAnsi="Arial" w:cs="Arial"/>
                <w:color w:val="000000" w:themeColor="text1"/>
                <w:sz w:val="24"/>
                <w:szCs w:val="24"/>
              </w:rPr>
            </w:pPr>
            <w:r w:rsidRPr="004869A1">
              <w:rPr>
                <w:rFonts w:ascii="Arial" w:hAnsi="Arial" w:cs="Arial"/>
                <w:color w:val="000000" w:themeColor="text1"/>
                <w:sz w:val="24"/>
                <w:szCs w:val="24"/>
              </w:rPr>
              <w:t>Kegiatan Penelusuran Naskah Kuno</w:t>
            </w:r>
          </w:p>
        </w:tc>
        <w:tc>
          <w:tcPr>
            <w:tcW w:w="1134" w:type="dxa"/>
            <w:tcBorders>
              <w:top w:val="single" w:sz="4" w:space="0" w:color="auto"/>
              <w:left w:val="nil"/>
              <w:bottom w:val="single" w:sz="4" w:space="0" w:color="auto"/>
              <w:right w:val="single" w:sz="4" w:space="0" w:color="auto"/>
            </w:tcBorders>
            <w:vAlign w:val="center"/>
          </w:tcPr>
          <w:p w14:paraId="00C83885" w14:textId="6E3B2B9F" w:rsidR="008728A7" w:rsidRPr="004869A1" w:rsidRDefault="008728A7" w:rsidP="00A30BC1">
            <w:pPr>
              <w:spacing w:after="0" w:line="240" w:lineRule="auto"/>
              <w:ind w:left="-3085" w:firstLineChars="1285" w:firstLine="3084"/>
              <w:jc w:val="center"/>
              <w:rPr>
                <w:rFonts w:ascii="Arial" w:hAnsi="Arial" w:cs="Arial"/>
                <w:color w:val="000000" w:themeColor="text1"/>
                <w:sz w:val="24"/>
                <w:szCs w:val="24"/>
              </w:rPr>
            </w:pPr>
            <w:r w:rsidRPr="004869A1">
              <w:rPr>
                <w:rFonts w:ascii="Arial" w:hAnsi="Arial" w:cs="Arial"/>
                <w:color w:val="000000" w:themeColor="text1"/>
                <w:sz w:val="24"/>
                <w:szCs w:val="24"/>
                <w:lang w:val="en-US"/>
              </w:rPr>
              <w:t>0</w:t>
            </w:r>
          </w:p>
        </w:tc>
        <w:tc>
          <w:tcPr>
            <w:tcW w:w="993" w:type="dxa"/>
            <w:tcBorders>
              <w:top w:val="single" w:sz="4" w:space="0" w:color="auto"/>
              <w:left w:val="nil"/>
              <w:bottom w:val="single" w:sz="4" w:space="0" w:color="auto"/>
              <w:right w:val="single" w:sz="4" w:space="0" w:color="auto"/>
            </w:tcBorders>
            <w:vAlign w:val="center"/>
          </w:tcPr>
          <w:p w14:paraId="1C2CEC02" w14:textId="0A0786D3" w:rsidR="008728A7" w:rsidRPr="004869A1" w:rsidRDefault="008728A7" w:rsidP="00A30BC1">
            <w:pPr>
              <w:spacing w:after="0" w:line="240" w:lineRule="auto"/>
              <w:ind w:left="-3085" w:firstLineChars="1285" w:firstLine="3084"/>
              <w:jc w:val="center"/>
              <w:rPr>
                <w:rFonts w:ascii="Arial" w:hAnsi="Arial" w:cs="Arial"/>
                <w:color w:val="000000" w:themeColor="text1"/>
                <w:sz w:val="24"/>
                <w:szCs w:val="24"/>
                <w:lang w:val="en-US"/>
              </w:rPr>
            </w:pPr>
            <w:r w:rsidRPr="004869A1">
              <w:rPr>
                <w:rFonts w:ascii="Arial" w:hAnsi="Arial" w:cs="Arial"/>
                <w:color w:val="000000" w:themeColor="text1"/>
                <w:sz w:val="24"/>
                <w:szCs w:val="24"/>
                <w:lang w:val="en-US"/>
              </w:rPr>
              <w:t>0</w:t>
            </w:r>
          </w:p>
        </w:tc>
        <w:tc>
          <w:tcPr>
            <w:tcW w:w="1134" w:type="dxa"/>
            <w:tcBorders>
              <w:top w:val="single" w:sz="4" w:space="0" w:color="auto"/>
              <w:left w:val="nil"/>
              <w:bottom w:val="single" w:sz="4" w:space="0" w:color="auto"/>
              <w:right w:val="single" w:sz="4" w:space="0" w:color="auto"/>
            </w:tcBorders>
            <w:vAlign w:val="center"/>
          </w:tcPr>
          <w:p w14:paraId="0266CA38" w14:textId="34CE8071" w:rsidR="008728A7" w:rsidRPr="004869A1" w:rsidRDefault="008728A7" w:rsidP="00A30BC1">
            <w:pPr>
              <w:spacing w:after="0" w:line="240" w:lineRule="auto"/>
              <w:ind w:left="-3085" w:firstLineChars="1285" w:firstLine="3084"/>
              <w:jc w:val="center"/>
              <w:rPr>
                <w:rFonts w:ascii="Arial" w:hAnsi="Arial" w:cs="Arial"/>
                <w:color w:val="000000" w:themeColor="text1"/>
                <w:sz w:val="24"/>
                <w:szCs w:val="24"/>
                <w:lang w:val="en-US"/>
              </w:rPr>
            </w:pPr>
            <w:r w:rsidRPr="004869A1">
              <w:rPr>
                <w:rFonts w:ascii="Arial" w:hAnsi="Arial" w:cs="Arial"/>
                <w:color w:val="000000" w:themeColor="text1"/>
                <w:sz w:val="24"/>
                <w:szCs w:val="24"/>
                <w:lang w:val="en-US"/>
              </w:rPr>
              <w:t>0</w:t>
            </w:r>
          </w:p>
        </w:tc>
        <w:tc>
          <w:tcPr>
            <w:tcW w:w="1180" w:type="dxa"/>
            <w:tcBorders>
              <w:top w:val="single" w:sz="4" w:space="0" w:color="auto"/>
              <w:left w:val="nil"/>
              <w:bottom w:val="single" w:sz="4" w:space="0" w:color="auto"/>
              <w:right w:val="single" w:sz="4" w:space="0" w:color="auto"/>
            </w:tcBorders>
            <w:vAlign w:val="center"/>
          </w:tcPr>
          <w:p w14:paraId="3C687BE1" w14:textId="7A4B4B3E" w:rsidR="008728A7" w:rsidRPr="004869A1" w:rsidRDefault="008728A7" w:rsidP="00A30BC1">
            <w:pPr>
              <w:spacing w:after="0" w:line="240" w:lineRule="auto"/>
              <w:ind w:left="-3085" w:firstLineChars="1285" w:firstLine="3084"/>
              <w:jc w:val="center"/>
              <w:rPr>
                <w:rFonts w:ascii="Arial" w:hAnsi="Arial" w:cs="Arial"/>
                <w:color w:val="000000" w:themeColor="text1"/>
                <w:sz w:val="24"/>
                <w:szCs w:val="24"/>
                <w:lang w:val="en-US"/>
              </w:rPr>
            </w:pPr>
            <w:r w:rsidRPr="004869A1">
              <w:rPr>
                <w:rFonts w:ascii="Arial" w:hAnsi="Arial" w:cs="Arial"/>
                <w:color w:val="000000" w:themeColor="text1"/>
                <w:sz w:val="24"/>
                <w:szCs w:val="24"/>
                <w:lang w:val="en-US"/>
              </w:rPr>
              <w:t>4</w:t>
            </w:r>
          </w:p>
        </w:tc>
        <w:tc>
          <w:tcPr>
            <w:tcW w:w="1180" w:type="dxa"/>
            <w:tcBorders>
              <w:top w:val="single" w:sz="4" w:space="0" w:color="auto"/>
              <w:left w:val="nil"/>
              <w:bottom w:val="single" w:sz="4" w:space="0" w:color="auto"/>
              <w:right w:val="single" w:sz="4" w:space="0" w:color="auto"/>
            </w:tcBorders>
          </w:tcPr>
          <w:p w14:paraId="7408941A" w14:textId="1B926520" w:rsidR="008728A7" w:rsidRPr="004869A1" w:rsidRDefault="008728A7" w:rsidP="00A30BC1">
            <w:pPr>
              <w:spacing w:after="0" w:line="240" w:lineRule="auto"/>
              <w:ind w:left="-3085" w:firstLineChars="1285" w:firstLine="3084"/>
              <w:jc w:val="center"/>
              <w:rPr>
                <w:rFonts w:ascii="Arial" w:hAnsi="Arial" w:cs="Arial"/>
                <w:color w:val="000000" w:themeColor="text1"/>
                <w:sz w:val="24"/>
                <w:szCs w:val="24"/>
                <w:lang w:val="en-US"/>
              </w:rPr>
            </w:pPr>
            <w:r w:rsidRPr="004869A1">
              <w:rPr>
                <w:rFonts w:ascii="Arial" w:hAnsi="Arial" w:cs="Arial"/>
                <w:color w:val="000000" w:themeColor="text1"/>
                <w:sz w:val="24"/>
                <w:szCs w:val="24"/>
                <w:lang w:val="en-US"/>
              </w:rPr>
              <w:t>20</w:t>
            </w:r>
          </w:p>
        </w:tc>
        <w:tc>
          <w:tcPr>
            <w:tcW w:w="1180" w:type="dxa"/>
            <w:tcBorders>
              <w:top w:val="single" w:sz="4" w:space="0" w:color="auto"/>
              <w:left w:val="nil"/>
              <w:bottom w:val="single" w:sz="4" w:space="0" w:color="auto"/>
              <w:right w:val="single" w:sz="4" w:space="0" w:color="auto"/>
            </w:tcBorders>
          </w:tcPr>
          <w:p w14:paraId="1A523D1F" w14:textId="61EBAE7D" w:rsidR="008728A7" w:rsidRPr="004869A1" w:rsidRDefault="008728A7" w:rsidP="00A30BC1">
            <w:pPr>
              <w:spacing w:after="0" w:line="240" w:lineRule="auto"/>
              <w:ind w:left="-3085" w:firstLineChars="1285" w:firstLine="3084"/>
              <w:jc w:val="center"/>
              <w:rPr>
                <w:rFonts w:ascii="Arial" w:hAnsi="Arial" w:cs="Arial"/>
                <w:color w:val="000000" w:themeColor="text1"/>
                <w:sz w:val="24"/>
                <w:szCs w:val="24"/>
                <w:lang w:val="en-US"/>
              </w:rPr>
            </w:pPr>
            <w:r>
              <w:rPr>
                <w:rFonts w:ascii="Arial" w:hAnsi="Arial" w:cs="Arial"/>
                <w:color w:val="000000" w:themeColor="text1"/>
                <w:sz w:val="24"/>
                <w:szCs w:val="24"/>
                <w:lang w:val="en-US"/>
              </w:rPr>
              <w:t>-</w:t>
            </w:r>
          </w:p>
        </w:tc>
      </w:tr>
      <w:tr w:rsidR="008728A7" w:rsidRPr="004869A1" w14:paraId="4E6AB830" w14:textId="5FFF7C57" w:rsidTr="008728A7">
        <w:trPr>
          <w:trHeight w:val="432"/>
        </w:trPr>
        <w:tc>
          <w:tcPr>
            <w:tcW w:w="2660" w:type="dxa"/>
            <w:tcBorders>
              <w:top w:val="single" w:sz="4" w:space="0" w:color="auto"/>
              <w:left w:val="single" w:sz="4" w:space="0" w:color="auto"/>
              <w:bottom w:val="single" w:sz="4" w:space="0" w:color="auto"/>
              <w:right w:val="single" w:sz="4" w:space="0" w:color="auto"/>
            </w:tcBorders>
            <w:vAlign w:val="center"/>
          </w:tcPr>
          <w:p w14:paraId="41B9C545" w14:textId="74AABAA0" w:rsidR="008728A7" w:rsidRPr="004869A1" w:rsidRDefault="008728A7" w:rsidP="00D5463E">
            <w:pPr>
              <w:spacing w:after="0" w:line="240" w:lineRule="auto"/>
              <w:ind w:left="142"/>
              <w:rPr>
                <w:rFonts w:ascii="Arial" w:hAnsi="Arial" w:cs="Arial"/>
                <w:color w:val="000000" w:themeColor="text1"/>
                <w:sz w:val="24"/>
                <w:szCs w:val="24"/>
              </w:rPr>
            </w:pPr>
            <w:r w:rsidRPr="004869A1">
              <w:rPr>
                <w:rFonts w:ascii="Arial" w:hAnsi="Arial" w:cs="Arial"/>
                <w:color w:val="000000" w:themeColor="text1"/>
                <w:sz w:val="24"/>
                <w:szCs w:val="24"/>
              </w:rPr>
              <w:t>Rencana Kegiatan Penelusuran Naskah Kuno</w:t>
            </w:r>
          </w:p>
        </w:tc>
        <w:tc>
          <w:tcPr>
            <w:tcW w:w="1134" w:type="dxa"/>
            <w:tcBorders>
              <w:top w:val="single" w:sz="4" w:space="0" w:color="auto"/>
              <w:left w:val="nil"/>
              <w:bottom w:val="single" w:sz="4" w:space="0" w:color="auto"/>
              <w:right w:val="single" w:sz="4" w:space="0" w:color="auto"/>
            </w:tcBorders>
            <w:vAlign w:val="center"/>
          </w:tcPr>
          <w:p w14:paraId="7EA80E2C" w14:textId="37763D12" w:rsidR="008728A7" w:rsidRPr="004869A1" w:rsidRDefault="008728A7" w:rsidP="00A30BC1">
            <w:pPr>
              <w:spacing w:after="0" w:line="240" w:lineRule="auto"/>
              <w:ind w:left="-3085" w:firstLineChars="1285" w:firstLine="3084"/>
              <w:jc w:val="center"/>
              <w:rPr>
                <w:rFonts w:ascii="Arial" w:hAnsi="Arial" w:cs="Arial"/>
                <w:color w:val="000000" w:themeColor="text1"/>
                <w:sz w:val="24"/>
                <w:szCs w:val="24"/>
              </w:rPr>
            </w:pPr>
            <w:r w:rsidRPr="004869A1">
              <w:rPr>
                <w:rFonts w:ascii="Arial" w:hAnsi="Arial" w:cs="Arial"/>
                <w:color w:val="000000" w:themeColor="text1"/>
                <w:sz w:val="24"/>
                <w:szCs w:val="24"/>
              </w:rPr>
              <w:t>NA</w:t>
            </w:r>
          </w:p>
        </w:tc>
        <w:tc>
          <w:tcPr>
            <w:tcW w:w="993" w:type="dxa"/>
            <w:tcBorders>
              <w:top w:val="single" w:sz="4" w:space="0" w:color="auto"/>
              <w:left w:val="nil"/>
              <w:bottom w:val="single" w:sz="4" w:space="0" w:color="auto"/>
              <w:right w:val="single" w:sz="4" w:space="0" w:color="auto"/>
            </w:tcBorders>
            <w:vAlign w:val="center"/>
          </w:tcPr>
          <w:p w14:paraId="1034B289" w14:textId="18EC55F7" w:rsidR="008728A7" w:rsidRPr="004869A1" w:rsidRDefault="008728A7" w:rsidP="00A30BC1">
            <w:pPr>
              <w:spacing w:after="0" w:line="240" w:lineRule="auto"/>
              <w:ind w:left="-3085" w:firstLineChars="1285" w:firstLine="3084"/>
              <w:jc w:val="center"/>
              <w:rPr>
                <w:rFonts w:ascii="Arial" w:hAnsi="Arial" w:cs="Arial"/>
                <w:color w:val="000000" w:themeColor="text1"/>
                <w:sz w:val="24"/>
                <w:szCs w:val="24"/>
                <w:lang w:val="en-US"/>
              </w:rPr>
            </w:pPr>
            <w:r w:rsidRPr="004869A1">
              <w:rPr>
                <w:rFonts w:ascii="Arial" w:hAnsi="Arial" w:cs="Arial"/>
                <w:color w:val="000000" w:themeColor="text1"/>
                <w:sz w:val="24"/>
                <w:szCs w:val="24"/>
                <w:lang w:val="en-US"/>
              </w:rPr>
              <w:t>NA</w:t>
            </w:r>
          </w:p>
        </w:tc>
        <w:tc>
          <w:tcPr>
            <w:tcW w:w="1134" w:type="dxa"/>
            <w:tcBorders>
              <w:top w:val="single" w:sz="4" w:space="0" w:color="auto"/>
              <w:left w:val="nil"/>
              <w:bottom w:val="single" w:sz="4" w:space="0" w:color="auto"/>
              <w:right w:val="single" w:sz="4" w:space="0" w:color="auto"/>
            </w:tcBorders>
            <w:vAlign w:val="center"/>
          </w:tcPr>
          <w:p w14:paraId="50B1F1AF" w14:textId="10422181" w:rsidR="008728A7" w:rsidRPr="004869A1" w:rsidRDefault="008728A7" w:rsidP="00A30BC1">
            <w:pPr>
              <w:spacing w:after="0" w:line="240" w:lineRule="auto"/>
              <w:ind w:left="-3085" w:firstLineChars="1285" w:firstLine="3084"/>
              <w:jc w:val="center"/>
              <w:rPr>
                <w:rFonts w:ascii="Arial" w:hAnsi="Arial" w:cs="Arial"/>
                <w:color w:val="000000" w:themeColor="text1"/>
                <w:sz w:val="24"/>
                <w:szCs w:val="24"/>
                <w:lang w:val="en-US"/>
              </w:rPr>
            </w:pPr>
            <w:r w:rsidRPr="004869A1">
              <w:rPr>
                <w:rFonts w:ascii="Arial" w:hAnsi="Arial" w:cs="Arial"/>
                <w:color w:val="000000" w:themeColor="text1"/>
                <w:sz w:val="24"/>
                <w:szCs w:val="24"/>
                <w:lang w:val="en-US"/>
              </w:rPr>
              <w:t>NA</w:t>
            </w:r>
          </w:p>
        </w:tc>
        <w:tc>
          <w:tcPr>
            <w:tcW w:w="1180" w:type="dxa"/>
            <w:tcBorders>
              <w:top w:val="single" w:sz="4" w:space="0" w:color="auto"/>
              <w:left w:val="nil"/>
              <w:bottom w:val="single" w:sz="4" w:space="0" w:color="auto"/>
              <w:right w:val="single" w:sz="4" w:space="0" w:color="auto"/>
            </w:tcBorders>
            <w:vAlign w:val="center"/>
          </w:tcPr>
          <w:p w14:paraId="55919E17" w14:textId="540C15D3" w:rsidR="008728A7" w:rsidRPr="004869A1" w:rsidRDefault="008728A7" w:rsidP="00A30BC1">
            <w:pPr>
              <w:spacing w:after="0" w:line="240" w:lineRule="auto"/>
              <w:ind w:left="-3085" w:firstLineChars="1285" w:firstLine="3084"/>
              <w:jc w:val="center"/>
              <w:rPr>
                <w:rFonts w:ascii="Arial" w:hAnsi="Arial" w:cs="Arial"/>
                <w:color w:val="000000" w:themeColor="text1"/>
                <w:sz w:val="24"/>
                <w:szCs w:val="24"/>
                <w:lang w:val="en-US"/>
              </w:rPr>
            </w:pPr>
            <w:r w:rsidRPr="004869A1">
              <w:rPr>
                <w:rFonts w:ascii="Arial" w:hAnsi="Arial" w:cs="Arial"/>
                <w:color w:val="000000" w:themeColor="text1"/>
                <w:sz w:val="24"/>
                <w:szCs w:val="24"/>
                <w:lang w:val="en-US"/>
              </w:rPr>
              <w:t>4</w:t>
            </w:r>
          </w:p>
        </w:tc>
        <w:tc>
          <w:tcPr>
            <w:tcW w:w="1180" w:type="dxa"/>
            <w:tcBorders>
              <w:top w:val="single" w:sz="4" w:space="0" w:color="auto"/>
              <w:left w:val="nil"/>
              <w:bottom w:val="single" w:sz="4" w:space="0" w:color="auto"/>
              <w:right w:val="single" w:sz="4" w:space="0" w:color="auto"/>
            </w:tcBorders>
          </w:tcPr>
          <w:p w14:paraId="5DBABE70" w14:textId="77777777" w:rsidR="008728A7" w:rsidRPr="004869A1" w:rsidRDefault="008728A7" w:rsidP="00A30BC1">
            <w:pPr>
              <w:spacing w:after="0" w:line="240" w:lineRule="auto"/>
              <w:ind w:left="-3085" w:firstLineChars="1285" w:firstLine="3084"/>
              <w:jc w:val="center"/>
              <w:rPr>
                <w:rFonts w:ascii="Arial" w:hAnsi="Arial" w:cs="Arial"/>
                <w:color w:val="000000" w:themeColor="text1"/>
                <w:sz w:val="24"/>
                <w:szCs w:val="24"/>
                <w:lang w:val="en-US"/>
              </w:rPr>
            </w:pPr>
          </w:p>
          <w:p w14:paraId="13E361DD" w14:textId="17680015" w:rsidR="008728A7" w:rsidRPr="004869A1" w:rsidRDefault="008728A7" w:rsidP="00A30BC1">
            <w:pPr>
              <w:spacing w:after="0" w:line="240" w:lineRule="auto"/>
              <w:ind w:left="-3085" w:firstLineChars="1285" w:firstLine="3084"/>
              <w:jc w:val="center"/>
              <w:rPr>
                <w:rFonts w:ascii="Arial" w:hAnsi="Arial" w:cs="Arial"/>
                <w:color w:val="000000" w:themeColor="text1"/>
                <w:sz w:val="24"/>
                <w:szCs w:val="24"/>
                <w:lang w:val="en-US"/>
              </w:rPr>
            </w:pPr>
            <w:r w:rsidRPr="004869A1">
              <w:rPr>
                <w:rFonts w:ascii="Arial" w:hAnsi="Arial" w:cs="Arial"/>
                <w:color w:val="000000" w:themeColor="text1"/>
                <w:sz w:val="24"/>
                <w:szCs w:val="24"/>
                <w:lang w:val="en-US"/>
              </w:rPr>
              <w:t>20</w:t>
            </w:r>
          </w:p>
        </w:tc>
        <w:tc>
          <w:tcPr>
            <w:tcW w:w="1180" w:type="dxa"/>
            <w:tcBorders>
              <w:top w:val="single" w:sz="4" w:space="0" w:color="auto"/>
              <w:left w:val="nil"/>
              <w:bottom w:val="single" w:sz="4" w:space="0" w:color="auto"/>
              <w:right w:val="single" w:sz="4" w:space="0" w:color="auto"/>
            </w:tcBorders>
          </w:tcPr>
          <w:p w14:paraId="67520AA4" w14:textId="6F5DD4A2" w:rsidR="008728A7" w:rsidRPr="004869A1" w:rsidRDefault="008728A7" w:rsidP="00A30BC1">
            <w:pPr>
              <w:spacing w:after="0" w:line="240" w:lineRule="auto"/>
              <w:ind w:left="-3085" w:firstLineChars="1285" w:firstLine="3084"/>
              <w:jc w:val="center"/>
              <w:rPr>
                <w:rFonts w:ascii="Arial" w:hAnsi="Arial" w:cs="Arial"/>
                <w:color w:val="000000" w:themeColor="text1"/>
                <w:sz w:val="24"/>
                <w:szCs w:val="24"/>
                <w:lang w:val="en-US"/>
              </w:rPr>
            </w:pPr>
            <w:r>
              <w:rPr>
                <w:rFonts w:ascii="Arial" w:hAnsi="Arial" w:cs="Arial"/>
                <w:color w:val="000000" w:themeColor="text1"/>
                <w:sz w:val="24"/>
                <w:szCs w:val="24"/>
                <w:lang w:val="en-US"/>
              </w:rPr>
              <w:t>20</w:t>
            </w:r>
          </w:p>
        </w:tc>
      </w:tr>
      <w:tr w:rsidR="008728A7" w:rsidRPr="004869A1" w14:paraId="1199E9BC" w14:textId="516F2B24" w:rsidTr="008728A7">
        <w:trPr>
          <w:trHeight w:val="432"/>
        </w:trPr>
        <w:tc>
          <w:tcPr>
            <w:tcW w:w="2660" w:type="dxa"/>
            <w:tcBorders>
              <w:top w:val="single" w:sz="4" w:space="0" w:color="auto"/>
              <w:left w:val="single" w:sz="4" w:space="0" w:color="auto"/>
              <w:bottom w:val="single" w:sz="4" w:space="0" w:color="auto"/>
              <w:right w:val="single" w:sz="4" w:space="0" w:color="auto"/>
            </w:tcBorders>
            <w:vAlign w:val="center"/>
          </w:tcPr>
          <w:p w14:paraId="19EE7A27" w14:textId="68EEA22D" w:rsidR="008728A7" w:rsidRPr="004869A1" w:rsidRDefault="008728A7" w:rsidP="00D5463E">
            <w:pPr>
              <w:spacing w:after="0" w:line="240" w:lineRule="auto"/>
              <w:ind w:left="142"/>
              <w:rPr>
                <w:rFonts w:ascii="Arial" w:hAnsi="Arial" w:cs="Arial"/>
                <w:color w:val="000000" w:themeColor="text1"/>
                <w:sz w:val="24"/>
                <w:szCs w:val="24"/>
              </w:rPr>
            </w:pPr>
            <w:proofErr w:type="spellStart"/>
            <w:r w:rsidRPr="004869A1">
              <w:rPr>
                <w:rStyle w:val="ilfuvd"/>
                <w:rFonts w:ascii="Arial" w:hAnsi="Arial" w:cs="Arial"/>
                <w:color w:val="000000" w:themeColor="text1"/>
                <w:sz w:val="24"/>
                <w:szCs w:val="24"/>
                <w:lang w:val="en-US"/>
              </w:rPr>
              <w:t>Persentase</w:t>
            </w:r>
            <w:proofErr w:type="spellEnd"/>
            <w:r w:rsidRPr="004869A1">
              <w:rPr>
                <w:rStyle w:val="ilfuvd"/>
                <w:rFonts w:ascii="Arial" w:hAnsi="Arial" w:cs="Arial"/>
                <w:color w:val="000000" w:themeColor="text1"/>
                <w:sz w:val="24"/>
                <w:szCs w:val="24"/>
                <w:lang w:val="en-US"/>
              </w:rPr>
              <w:t xml:space="preserve"> </w:t>
            </w:r>
            <w:proofErr w:type="spellStart"/>
            <w:r w:rsidRPr="004869A1">
              <w:rPr>
                <w:rStyle w:val="ilfuvd"/>
                <w:rFonts w:ascii="Arial" w:hAnsi="Arial" w:cs="Arial"/>
                <w:color w:val="000000" w:themeColor="text1"/>
                <w:sz w:val="24"/>
                <w:szCs w:val="24"/>
                <w:lang w:val="en-US"/>
              </w:rPr>
              <w:t>Penelusuran</w:t>
            </w:r>
            <w:proofErr w:type="spellEnd"/>
            <w:r w:rsidRPr="004869A1">
              <w:rPr>
                <w:rStyle w:val="ilfuvd"/>
                <w:rFonts w:ascii="Arial" w:hAnsi="Arial" w:cs="Arial"/>
                <w:color w:val="000000" w:themeColor="text1"/>
                <w:sz w:val="24"/>
                <w:szCs w:val="24"/>
                <w:lang w:val="en-US"/>
              </w:rPr>
              <w:t xml:space="preserve"> </w:t>
            </w:r>
            <w:proofErr w:type="spellStart"/>
            <w:r w:rsidRPr="004869A1">
              <w:rPr>
                <w:rStyle w:val="ilfuvd"/>
                <w:rFonts w:ascii="Arial" w:hAnsi="Arial" w:cs="Arial"/>
                <w:color w:val="000000" w:themeColor="text1"/>
                <w:sz w:val="24"/>
                <w:szCs w:val="24"/>
                <w:lang w:val="en-US"/>
              </w:rPr>
              <w:t>naskah</w:t>
            </w:r>
            <w:proofErr w:type="spellEnd"/>
            <w:r w:rsidRPr="004869A1">
              <w:rPr>
                <w:rStyle w:val="ilfuvd"/>
                <w:rFonts w:ascii="Arial" w:hAnsi="Arial" w:cs="Arial"/>
                <w:color w:val="000000" w:themeColor="text1"/>
                <w:sz w:val="24"/>
                <w:szCs w:val="24"/>
                <w:lang w:val="en-US"/>
              </w:rPr>
              <w:t xml:space="preserve"> </w:t>
            </w:r>
            <w:proofErr w:type="spellStart"/>
            <w:r w:rsidRPr="004869A1">
              <w:rPr>
                <w:rStyle w:val="ilfuvd"/>
                <w:rFonts w:ascii="Arial" w:hAnsi="Arial" w:cs="Arial"/>
                <w:color w:val="000000" w:themeColor="text1"/>
                <w:sz w:val="24"/>
                <w:szCs w:val="24"/>
                <w:lang w:val="en-US"/>
              </w:rPr>
              <w:t>kuno</w:t>
            </w:r>
            <w:proofErr w:type="spellEnd"/>
            <w:r w:rsidRPr="004869A1">
              <w:rPr>
                <w:rFonts w:ascii="Arial" w:hAnsi="Arial" w:cs="Arial"/>
                <w:color w:val="000000" w:themeColor="text1"/>
                <w:sz w:val="24"/>
                <w:szCs w:val="24"/>
              </w:rPr>
              <w:t xml:space="preserve"> (%)</w:t>
            </w:r>
          </w:p>
        </w:tc>
        <w:tc>
          <w:tcPr>
            <w:tcW w:w="1134" w:type="dxa"/>
            <w:tcBorders>
              <w:top w:val="single" w:sz="4" w:space="0" w:color="auto"/>
              <w:left w:val="nil"/>
              <w:bottom w:val="single" w:sz="4" w:space="0" w:color="auto"/>
              <w:right w:val="single" w:sz="4" w:space="0" w:color="auto"/>
            </w:tcBorders>
            <w:vAlign w:val="center"/>
          </w:tcPr>
          <w:p w14:paraId="37B23BBD" w14:textId="50170755" w:rsidR="008728A7" w:rsidRPr="004869A1" w:rsidRDefault="008728A7" w:rsidP="00A30BC1">
            <w:pPr>
              <w:spacing w:after="0" w:line="240" w:lineRule="auto"/>
              <w:ind w:left="-3085" w:firstLineChars="1240" w:firstLine="2976"/>
              <w:jc w:val="center"/>
              <w:rPr>
                <w:rFonts w:ascii="Arial" w:hAnsi="Arial" w:cs="Arial"/>
                <w:color w:val="000000" w:themeColor="text1"/>
                <w:sz w:val="24"/>
                <w:szCs w:val="24"/>
              </w:rPr>
            </w:pPr>
            <w:r w:rsidRPr="004869A1">
              <w:rPr>
                <w:rFonts w:ascii="Arial" w:hAnsi="Arial" w:cs="Arial"/>
                <w:color w:val="000000" w:themeColor="text1"/>
                <w:sz w:val="24"/>
                <w:szCs w:val="24"/>
              </w:rPr>
              <w:t>NA</w:t>
            </w:r>
          </w:p>
        </w:tc>
        <w:tc>
          <w:tcPr>
            <w:tcW w:w="993" w:type="dxa"/>
            <w:tcBorders>
              <w:top w:val="single" w:sz="4" w:space="0" w:color="auto"/>
              <w:left w:val="nil"/>
              <w:bottom w:val="single" w:sz="4" w:space="0" w:color="auto"/>
              <w:right w:val="single" w:sz="4" w:space="0" w:color="auto"/>
            </w:tcBorders>
            <w:vAlign w:val="center"/>
          </w:tcPr>
          <w:p w14:paraId="4BAAA311" w14:textId="264B36C8" w:rsidR="008728A7" w:rsidRPr="004869A1" w:rsidRDefault="008728A7" w:rsidP="00A30BC1">
            <w:pPr>
              <w:spacing w:after="0" w:line="240" w:lineRule="auto"/>
              <w:jc w:val="center"/>
              <w:rPr>
                <w:rFonts w:ascii="Arial" w:hAnsi="Arial" w:cs="Arial"/>
                <w:color w:val="000000" w:themeColor="text1"/>
                <w:sz w:val="24"/>
                <w:szCs w:val="24"/>
              </w:rPr>
            </w:pPr>
            <w:r w:rsidRPr="004869A1">
              <w:rPr>
                <w:rFonts w:ascii="Arial" w:hAnsi="Arial" w:cs="Arial"/>
                <w:color w:val="000000" w:themeColor="text1"/>
                <w:sz w:val="24"/>
                <w:szCs w:val="24"/>
              </w:rPr>
              <w:t>NA</w:t>
            </w:r>
          </w:p>
        </w:tc>
        <w:tc>
          <w:tcPr>
            <w:tcW w:w="1134" w:type="dxa"/>
            <w:tcBorders>
              <w:top w:val="single" w:sz="4" w:space="0" w:color="auto"/>
              <w:left w:val="nil"/>
              <w:bottom w:val="single" w:sz="4" w:space="0" w:color="auto"/>
              <w:right w:val="single" w:sz="4" w:space="0" w:color="auto"/>
            </w:tcBorders>
            <w:vAlign w:val="center"/>
          </w:tcPr>
          <w:p w14:paraId="6C3EA21C" w14:textId="5BB105E1" w:rsidR="008728A7" w:rsidRPr="004869A1" w:rsidRDefault="008728A7" w:rsidP="00A30BC1">
            <w:pPr>
              <w:spacing w:after="0" w:line="240" w:lineRule="auto"/>
              <w:ind w:left="-62"/>
              <w:jc w:val="center"/>
              <w:rPr>
                <w:rFonts w:ascii="Arial" w:hAnsi="Arial" w:cs="Arial"/>
                <w:color w:val="000000" w:themeColor="text1"/>
                <w:sz w:val="24"/>
                <w:szCs w:val="24"/>
              </w:rPr>
            </w:pPr>
            <w:r w:rsidRPr="004869A1">
              <w:rPr>
                <w:rFonts w:ascii="Arial" w:hAnsi="Arial" w:cs="Arial"/>
                <w:color w:val="000000" w:themeColor="text1"/>
                <w:sz w:val="24"/>
                <w:szCs w:val="24"/>
                <w:lang w:val="en-US"/>
              </w:rPr>
              <w:t>NA</w:t>
            </w:r>
          </w:p>
        </w:tc>
        <w:tc>
          <w:tcPr>
            <w:tcW w:w="1180" w:type="dxa"/>
            <w:tcBorders>
              <w:top w:val="single" w:sz="4" w:space="0" w:color="auto"/>
              <w:left w:val="nil"/>
              <w:bottom w:val="single" w:sz="4" w:space="0" w:color="auto"/>
              <w:right w:val="single" w:sz="4" w:space="0" w:color="auto"/>
            </w:tcBorders>
            <w:vAlign w:val="center"/>
          </w:tcPr>
          <w:p w14:paraId="39DDEB55" w14:textId="2DB699B3" w:rsidR="008728A7" w:rsidRPr="004869A1" w:rsidRDefault="008728A7" w:rsidP="00A30BC1">
            <w:pPr>
              <w:spacing w:after="0" w:line="240" w:lineRule="auto"/>
              <w:ind w:left="-62"/>
              <w:jc w:val="center"/>
              <w:rPr>
                <w:rFonts w:ascii="Arial" w:hAnsi="Arial" w:cs="Arial"/>
                <w:color w:val="000000" w:themeColor="text1"/>
                <w:sz w:val="24"/>
                <w:szCs w:val="24"/>
              </w:rPr>
            </w:pPr>
            <w:r w:rsidRPr="004869A1">
              <w:rPr>
                <w:rFonts w:ascii="Arial" w:hAnsi="Arial" w:cs="Arial"/>
                <w:color w:val="000000" w:themeColor="text1"/>
                <w:sz w:val="24"/>
                <w:szCs w:val="24"/>
              </w:rPr>
              <w:t>100</w:t>
            </w:r>
          </w:p>
        </w:tc>
        <w:tc>
          <w:tcPr>
            <w:tcW w:w="1180" w:type="dxa"/>
            <w:tcBorders>
              <w:top w:val="single" w:sz="4" w:space="0" w:color="auto"/>
              <w:left w:val="nil"/>
              <w:bottom w:val="single" w:sz="4" w:space="0" w:color="auto"/>
              <w:right w:val="single" w:sz="4" w:space="0" w:color="auto"/>
            </w:tcBorders>
          </w:tcPr>
          <w:p w14:paraId="743A80C3" w14:textId="77777777" w:rsidR="008728A7" w:rsidRPr="004869A1" w:rsidRDefault="008728A7" w:rsidP="00A30BC1">
            <w:pPr>
              <w:spacing w:after="0" w:line="240" w:lineRule="auto"/>
              <w:ind w:left="-62"/>
              <w:jc w:val="center"/>
              <w:rPr>
                <w:rFonts w:ascii="Arial" w:hAnsi="Arial" w:cs="Arial"/>
                <w:color w:val="000000" w:themeColor="text1"/>
                <w:sz w:val="24"/>
                <w:szCs w:val="24"/>
              </w:rPr>
            </w:pPr>
          </w:p>
          <w:p w14:paraId="21CE2DF7" w14:textId="09DFDEFC" w:rsidR="008728A7" w:rsidRPr="004869A1" w:rsidRDefault="008728A7" w:rsidP="00A30BC1">
            <w:pPr>
              <w:spacing w:after="0" w:line="240" w:lineRule="auto"/>
              <w:ind w:left="-62"/>
              <w:jc w:val="center"/>
              <w:rPr>
                <w:rFonts w:ascii="Arial" w:hAnsi="Arial" w:cs="Arial"/>
                <w:color w:val="000000" w:themeColor="text1"/>
                <w:sz w:val="24"/>
                <w:szCs w:val="24"/>
              </w:rPr>
            </w:pPr>
            <w:r w:rsidRPr="004869A1">
              <w:rPr>
                <w:rFonts w:ascii="Arial" w:hAnsi="Arial" w:cs="Arial"/>
                <w:color w:val="000000" w:themeColor="text1"/>
                <w:sz w:val="24"/>
                <w:szCs w:val="24"/>
              </w:rPr>
              <w:t>100</w:t>
            </w:r>
          </w:p>
        </w:tc>
        <w:tc>
          <w:tcPr>
            <w:tcW w:w="1180" w:type="dxa"/>
            <w:tcBorders>
              <w:top w:val="single" w:sz="4" w:space="0" w:color="auto"/>
              <w:left w:val="nil"/>
              <w:bottom w:val="single" w:sz="4" w:space="0" w:color="auto"/>
              <w:right w:val="single" w:sz="4" w:space="0" w:color="auto"/>
            </w:tcBorders>
          </w:tcPr>
          <w:p w14:paraId="30D6DDB2" w14:textId="2991CCC0" w:rsidR="008728A7" w:rsidRPr="004869A1" w:rsidRDefault="008728A7" w:rsidP="00A30BC1">
            <w:pPr>
              <w:spacing w:after="0" w:line="240" w:lineRule="auto"/>
              <w:ind w:left="-62"/>
              <w:jc w:val="center"/>
              <w:rPr>
                <w:rFonts w:ascii="Arial" w:hAnsi="Arial" w:cs="Arial"/>
                <w:color w:val="000000" w:themeColor="text1"/>
                <w:sz w:val="24"/>
                <w:szCs w:val="24"/>
              </w:rPr>
            </w:pPr>
            <w:r>
              <w:rPr>
                <w:rFonts w:ascii="Arial" w:hAnsi="Arial" w:cs="Arial"/>
                <w:color w:val="000000" w:themeColor="text1"/>
                <w:sz w:val="24"/>
                <w:szCs w:val="24"/>
              </w:rPr>
              <w:t>-</w:t>
            </w:r>
          </w:p>
        </w:tc>
      </w:tr>
    </w:tbl>
    <w:p w14:paraId="0988F4C9" w14:textId="77777777" w:rsidR="00467593" w:rsidRDefault="00467593" w:rsidP="00467593">
      <w:pPr>
        <w:spacing w:line="360" w:lineRule="auto"/>
        <w:ind w:left="540" w:firstLine="720"/>
        <w:jc w:val="both"/>
        <w:outlineLvl w:val="1"/>
        <w:rPr>
          <w:rFonts w:ascii="Arial" w:hAnsi="Arial" w:cs="Arial"/>
          <w:bCs/>
          <w:i/>
          <w:color w:val="000000" w:themeColor="text1"/>
          <w:sz w:val="24"/>
          <w:szCs w:val="24"/>
          <w:lang w:val="en-US"/>
        </w:rPr>
      </w:pPr>
      <w:proofErr w:type="spellStart"/>
      <w:r w:rsidRPr="004869A1">
        <w:rPr>
          <w:rFonts w:ascii="Arial" w:hAnsi="Arial" w:cs="Arial"/>
          <w:bCs/>
          <w:i/>
          <w:color w:val="000000" w:themeColor="text1"/>
          <w:sz w:val="24"/>
          <w:szCs w:val="24"/>
          <w:lang w:val="en-US"/>
        </w:rPr>
        <w:t>Sumber</w:t>
      </w:r>
      <w:proofErr w:type="spellEnd"/>
      <w:r w:rsidRPr="004869A1">
        <w:rPr>
          <w:rFonts w:ascii="Arial" w:hAnsi="Arial" w:cs="Arial"/>
          <w:bCs/>
          <w:i/>
          <w:color w:val="000000" w:themeColor="text1"/>
          <w:sz w:val="24"/>
          <w:szCs w:val="24"/>
          <w:lang w:val="en-US"/>
        </w:rPr>
        <w:t xml:space="preserve">: </w:t>
      </w:r>
      <w:proofErr w:type="spellStart"/>
      <w:r w:rsidRPr="004869A1">
        <w:rPr>
          <w:rFonts w:ascii="Arial" w:hAnsi="Arial" w:cs="Arial"/>
          <w:bCs/>
          <w:i/>
          <w:color w:val="000000" w:themeColor="text1"/>
          <w:sz w:val="24"/>
          <w:szCs w:val="24"/>
          <w:lang w:val="en-US"/>
        </w:rPr>
        <w:t>Dinpusip</w:t>
      </w:r>
      <w:proofErr w:type="spellEnd"/>
      <w:r w:rsidRPr="004869A1">
        <w:rPr>
          <w:rFonts w:ascii="Arial" w:hAnsi="Arial" w:cs="Arial"/>
          <w:bCs/>
          <w:i/>
          <w:color w:val="000000" w:themeColor="text1"/>
          <w:sz w:val="24"/>
          <w:szCs w:val="24"/>
          <w:lang w:val="en-US"/>
        </w:rPr>
        <w:t xml:space="preserve"> </w:t>
      </w:r>
      <w:proofErr w:type="spellStart"/>
      <w:r w:rsidRPr="004869A1">
        <w:rPr>
          <w:rFonts w:ascii="Arial" w:hAnsi="Arial" w:cs="Arial"/>
          <w:bCs/>
          <w:i/>
          <w:color w:val="000000" w:themeColor="text1"/>
          <w:sz w:val="24"/>
          <w:szCs w:val="24"/>
          <w:lang w:val="en-US"/>
        </w:rPr>
        <w:t>Kab</w:t>
      </w:r>
      <w:proofErr w:type="spellEnd"/>
      <w:r w:rsidRPr="004869A1">
        <w:rPr>
          <w:rFonts w:ascii="Arial" w:hAnsi="Arial" w:cs="Arial"/>
          <w:bCs/>
          <w:i/>
          <w:color w:val="000000" w:themeColor="text1"/>
          <w:sz w:val="24"/>
          <w:szCs w:val="24"/>
          <w:lang w:val="en-US"/>
        </w:rPr>
        <w:t xml:space="preserve">. </w:t>
      </w:r>
      <w:proofErr w:type="spellStart"/>
      <w:r w:rsidRPr="004869A1">
        <w:rPr>
          <w:rFonts w:ascii="Arial" w:hAnsi="Arial" w:cs="Arial"/>
          <w:bCs/>
          <w:i/>
          <w:color w:val="000000" w:themeColor="text1"/>
          <w:sz w:val="24"/>
          <w:szCs w:val="24"/>
          <w:lang w:val="en-US"/>
        </w:rPr>
        <w:t>Temanggung</w:t>
      </w:r>
      <w:proofErr w:type="spellEnd"/>
      <w:r w:rsidRPr="004869A1">
        <w:rPr>
          <w:rFonts w:ascii="Arial" w:hAnsi="Arial" w:cs="Arial"/>
          <w:bCs/>
          <w:i/>
          <w:color w:val="000000" w:themeColor="text1"/>
          <w:sz w:val="24"/>
          <w:szCs w:val="24"/>
          <w:lang w:val="en-US"/>
        </w:rPr>
        <w:t xml:space="preserve"> </w:t>
      </w:r>
      <w:proofErr w:type="spellStart"/>
      <w:r w:rsidRPr="004869A1">
        <w:rPr>
          <w:rFonts w:ascii="Arial" w:hAnsi="Arial" w:cs="Arial"/>
          <w:bCs/>
          <w:i/>
          <w:color w:val="000000" w:themeColor="text1"/>
          <w:sz w:val="24"/>
          <w:szCs w:val="24"/>
          <w:lang w:val="en-US"/>
        </w:rPr>
        <w:t>Tahun</w:t>
      </w:r>
      <w:proofErr w:type="spellEnd"/>
      <w:r w:rsidRPr="004869A1">
        <w:rPr>
          <w:rFonts w:ascii="Arial" w:hAnsi="Arial" w:cs="Arial"/>
          <w:bCs/>
          <w:i/>
          <w:color w:val="000000" w:themeColor="text1"/>
          <w:sz w:val="24"/>
          <w:szCs w:val="24"/>
          <w:lang w:val="en-US"/>
        </w:rPr>
        <w:t xml:space="preserve"> 202</w:t>
      </w:r>
      <w:r>
        <w:rPr>
          <w:rFonts w:ascii="Arial" w:hAnsi="Arial" w:cs="Arial"/>
          <w:bCs/>
          <w:i/>
          <w:color w:val="000000" w:themeColor="text1"/>
          <w:sz w:val="24"/>
          <w:szCs w:val="24"/>
          <w:lang w:val="en-US"/>
        </w:rPr>
        <w:t>6 (</w:t>
      </w:r>
      <w:proofErr w:type="spellStart"/>
      <w:r>
        <w:rPr>
          <w:rFonts w:ascii="Arial" w:hAnsi="Arial" w:cs="Arial"/>
          <w:bCs/>
          <w:i/>
          <w:color w:val="000000" w:themeColor="text1"/>
          <w:sz w:val="24"/>
          <w:szCs w:val="24"/>
          <w:lang w:val="en-US"/>
        </w:rPr>
        <w:t>triwulan</w:t>
      </w:r>
      <w:proofErr w:type="spellEnd"/>
      <w:r>
        <w:rPr>
          <w:rFonts w:ascii="Arial" w:hAnsi="Arial" w:cs="Arial"/>
          <w:bCs/>
          <w:i/>
          <w:color w:val="000000" w:themeColor="text1"/>
          <w:sz w:val="24"/>
          <w:szCs w:val="24"/>
          <w:lang w:val="en-US"/>
        </w:rPr>
        <w:t xml:space="preserve"> I)</w:t>
      </w:r>
    </w:p>
    <w:p w14:paraId="24BF53AB" w14:textId="211DA67E" w:rsidR="00824B4E" w:rsidRPr="004869A1" w:rsidRDefault="00824B4E" w:rsidP="00467593">
      <w:pPr>
        <w:pStyle w:val="ListParagraph"/>
        <w:spacing w:line="360" w:lineRule="auto"/>
        <w:ind w:left="0"/>
        <w:jc w:val="both"/>
        <w:outlineLvl w:val="1"/>
        <w:rPr>
          <w:rFonts w:ascii="Arial" w:hAnsi="Arial" w:cs="Arial"/>
          <w:bCs/>
          <w:i/>
          <w:color w:val="000000" w:themeColor="text1"/>
          <w:lang w:val="en-US"/>
        </w:rPr>
      </w:pPr>
    </w:p>
    <w:sectPr w:rsidR="00824B4E" w:rsidRPr="004869A1" w:rsidSect="007D6F15">
      <w:footerReference w:type="default" r:id="rId8"/>
      <w:pgSz w:w="12242" w:h="18722" w:code="140"/>
      <w:pgMar w:top="1582" w:right="1179" w:bottom="1588" w:left="1729" w:header="1009" w:footer="10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D6674" w14:textId="77777777" w:rsidR="0077133B" w:rsidRDefault="0077133B" w:rsidP="005F345C">
      <w:pPr>
        <w:spacing w:after="0" w:line="240" w:lineRule="auto"/>
      </w:pPr>
      <w:r>
        <w:separator/>
      </w:r>
    </w:p>
  </w:endnote>
  <w:endnote w:type="continuationSeparator" w:id="0">
    <w:p w14:paraId="69931310" w14:textId="77777777" w:rsidR="0077133B" w:rsidRDefault="0077133B" w:rsidP="005F34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51243" w14:textId="667A538D" w:rsidR="008112EE" w:rsidRPr="00F64537" w:rsidRDefault="008112EE" w:rsidP="00A43886">
    <w:pPr>
      <w:pStyle w:val="Footer"/>
      <w:framePr w:wrap="auto" w:vAnchor="text" w:hAnchor="margin" w:xAlign="right" w:y="1"/>
      <w:rPr>
        <w:rStyle w:val="PageNumber"/>
        <w:rFonts w:ascii="Tahoma" w:hAnsi="Tahoma" w:cs="Tahoma"/>
        <w:i/>
        <w:iCs/>
        <w:sz w:val="18"/>
        <w:szCs w:val="18"/>
      </w:rPr>
    </w:pPr>
    <w:r>
      <w:rPr>
        <w:rStyle w:val="PageNumber"/>
        <w:rFonts w:ascii="Tahoma" w:hAnsi="Tahoma" w:cs="Tahoma"/>
        <w:sz w:val="18"/>
        <w:szCs w:val="18"/>
      </w:rPr>
      <w:t>I</w:t>
    </w:r>
    <w:r>
      <w:rPr>
        <w:rStyle w:val="PageNumber"/>
        <w:rFonts w:ascii="Tahoma" w:hAnsi="Tahoma" w:cs="Tahoma"/>
        <w:sz w:val="18"/>
        <w:szCs w:val="18"/>
        <w:lang w:val="en-US"/>
      </w:rPr>
      <w:t>V</w:t>
    </w:r>
    <w:r w:rsidRPr="00F64537">
      <w:rPr>
        <w:rStyle w:val="PageNumber"/>
        <w:rFonts w:ascii="Tahoma" w:hAnsi="Tahoma" w:cs="Tahoma"/>
        <w:sz w:val="18"/>
        <w:szCs w:val="18"/>
      </w:rPr>
      <w:t xml:space="preserve"> - </w:t>
    </w:r>
    <w:r w:rsidRPr="00F64537">
      <w:rPr>
        <w:rStyle w:val="PageNumber"/>
        <w:rFonts w:ascii="Tahoma" w:hAnsi="Tahoma" w:cs="Tahoma"/>
        <w:sz w:val="18"/>
        <w:szCs w:val="18"/>
      </w:rPr>
      <w:fldChar w:fldCharType="begin"/>
    </w:r>
    <w:r w:rsidRPr="00F64537">
      <w:rPr>
        <w:rStyle w:val="PageNumber"/>
        <w:rFonts w:ascii="Tahoma" w:hAnsi="Tahoma" w:cs="Tahoma"/>
        <w:sz w:val="18"/>
        <w:szCs w:val="18"/>
      </w:rPr>
      <w:instrText xml:space="preserve">PAGE  </w:instrText>
    </w:r>
    <w:r w:rsidRPr="00F64537">
      <w:rPr>
        <w:rStyle w:val="PageNumber"/>
        <w:rFonts w:ascii="Tahoma" w:hAnsi="Tahoma" w:cs="Tahoma"/>
        <w:sz w:val="18"/>
        <w:szCs w:val="18"/>
      </w:rPr>
      <w:fldChar w:fldCharType="separate"/>
    </w:r>
    <w:r w:rsidR="00BF7A46">
      <w:rPr>
        <w:rStyle w:val="PageNumber"/>
        <w:rFonts w:ascii="Tahoma" w:hAnsi="Tahoma" w:cs="Tahoma"/>
        <w:noProof/>
        <w:sz w:val="18"/>
        <w:szCs w:val="18"/>
      </w:rPr>
      <w:t>36</w:t>
    </w:r>
    <w:r w:rsidRPr="00F64537">
      <w:rPr>
        <w:rStyle w:val="PageNumber"/>
        <w:rFonts w:ascii="Tahoma" w:hAnsi="Tahoma" w:cs="Tahoma"/>
        <w:sz w:val="18"/>
        <w:szCs w:val="18"/>
      </w:rPr>
      <w:fldChar w:fldCharType="end"/>
    </w:r>
  </w:p>
  <w:p w14:paraId="3A4A69FC" w14:textId="77777777" w:rsidR="008112EE" w:rsidRPr="00B438CB" w:rsidRDefault="008112EE" w:rsidP="00A43886">
    <w:pPr>
      <w:pStyle w:val="Footer"/>
      <w:ind w:right="360"/>
      <w:rPr>
        <w:sz w:val="18"/>
        <w:szCs w:val="18"/>
      </w:rPr>
    </w:pPr>
    <w:r>
      <w:rPr>
        <w:noProof/>
        <w:lang w:val="en-US"/>
      </w:rPr>
      <mc:AlternateContent>
        <mc:Choice Requires="wps">
          <w:drawing>
            <wp:anchor distT="4294967293" distB="4294967293" distL="114300" distR="114300" simplePos="0" relativeHeight="251666432" behindDoc="0" locked="0" layoutInCell="1" allowOverlap="1" wp14:anchorId="5EEDC724" wp14:editId="62FDA796">
              <wp:simplePos x="0" y="0"/>
              <wp:positionH relativeFrom="column">
                <wp:posOffset>-5715</wp:posOffset>
              </wp:positionH>
              <wp:positionV relativeFrom="paragraph">
                <wp:posOffset>-69851</wp:posOffset>
              </wp:positionV>
              <wp:extent cx="5886450" cy="0"/>
              <wp:effectExtent l="0" t="0" r="19050" b="190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6450" cy="0"/>
                      </a:xfrm>
                      <a:prstGeom prst="straightConnector1">
                        <a:avLst/>
                      </a:prstGeom>
                      <a:noFill/>
                      <a:ln w="25400">
                        <a:solidFill>
                          <a:srgbClr val="0000FF"/>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115DABB" id="_x0000_t32" coordsize="21600,21600" o:spt="32" o:oned="t" path="m,l21600,21600e" filled="f">
              <v:path arrowok="t" fillok="f" o:connecttype="none"/>
              <o:lock v:ext="edit" shapetype="t"/>
            </v:shapetype>
            <v:shape id="Straight Arrow Connector 11" o:spid="_x0000_s1026" type="#_x0000_t32" style="position:absolute;margin-left:-.45pt;margin-top:-5.5pt;width:463.5pt;height:0;z-index:2516664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" strokecolor="blue" strokeweight="2pt">
              <v:shadow color="#868686"/>
            </v:shape>
          </w:pict>
        </mc:Fallback>
      </mc:AlternateContent>
    </w:r>
    <w:r>
      <w:rPr>
        <w:noProof/>
        <w:lang w:val="en-US"/>
      </w:rPr>
      <mc:AlternateContent>
        <mc:Choice Requires="wps">
          <w:drawing>
            <wp:anchor distT="4294967292" distB="4294967292" distL="114300" distR="114300" simplePos="0" relativeHeight="251665408" behindDoc="0" locked="0" layoutInCell="1" allowOverlap="1" wp14:anchorId="38131AD5" wp14:editId="4FF92216">
              <wp:simplePos x="0" y="0"/>
              <wp:positionH relativeFrom="column">
                <wp:posOffset>742950</wp:posOffset>
              </wp:positionH>
              <wp:positionV relativeFrom="paragraph">
                <wp:posOffset>2676524</wp:posOffset>
              </wp:positionV>
              <wp:extent cx="5796915" cy="0"/>
              <wp:effectExtent l="0" t="19050" r="32385"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96915" cy="0"/>
                      </a:xfrm>
                      <a:prstGeom prst="line">
                        <a:avLst/>
                      </a:prstGeom>
                      <a:noFill/>
                      <a:ln w="44450" cap="flat" cmpd="thickThin" algn="ctr">
                        <a:solidFill>
                          <a:srgbClr val="0000FF"/>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5DE4BE8" id="Straight Connector 10" o:spid="_x0000_s1026" style="position:absolute;z-index:2516654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8.5pt,210.75pt" to="514.95pt,2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" strokecolor="blue" strokeweight="3.5pt">
              <v:stroke linestyle="thickThin" joinstyle="miter"/>
              <o:lock v:ext="edit" shapetype="f"/>
            </v:line>
          </w:pict>
        </mc:Fallback>
      </mc:AlternateContent>
    </w:r>
    <w:r>
      <w:rPr>
        <w:noProof/>
        <w:lang w:val="en-US"/>
      </w:rPr>
      <mc:AlternateContent>
        <mc:Choice Requires="wps">
          <w:drawing>
            <wp:anchor distT="4294967292" distB="4294967292" distL="114300" distR="114300" simplePos="0" relativeHeight="251664384" behindDoc="0" locked="0" layoutInCell="1" allowOverlap="1" wp14:anchorId="239D957D" wp14:editId="6F7C9AAC">
              <wp:simplePos x="0" y="0"/>
              <wp:positionH relativeFrom="column">
                <wp:posOffset>742950</wp:posOffset>
              </wp:positionH>
              <wp:positionV relativeFrom="paragraph">
                <wp:posOffset>2676524</wp:posOffset>
              </wp:positionV>
              <wp:extent cx="5797550" cy="0"/>
              <wp:effectExtent l="0" t="19050" r="317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97550" cy="0"/>
                      </a:xfrm>
                      <a:prstGeom prst="line">
                        <a:avLst/>
                      </a:prstGeom>
                      <a:noFill/>
                      <a:ln w="44450" cap="flat" cmpd="thickThin" algn="ctr">
                        <a:solidFill>
                          <a:srgbClr val="0000F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248E774" id="Straight Connector 9" o:spid="_x0000_s1026" style="position:absolute;z-index:2516643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58.5pt,210.75pt" to="515pt,2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" strokecolor="blue" strokeweight="3.5pt">
              <v:stroke linestyle="thickThin" joinstyle="miter"/>
              <o:lock v:ext="edit" shapetype="f"/>
            </v:line>
          </w:pict>
        </mc:Fallback>
      </mc:AlternateContent>
    </w:r>
    <w:r>
      <w:rPr>
        <w:noProof/>
        <w:lang w:val="en-US"/>
      </w:rPr>
      <mc:AlternateContent>
        <mc:Choice Requires="wps">
          <w:drawing>
            <wp:anchor distT="4294967292" distB="4294967292" distL="114300" distR="114300" simplePos="0" relativeHeight="251663360" behindDoc="0" locked="0" layoutInCell="1" allowOverlap="1" wp14:anchorId="1A46B684" wp14:editId="25D4AD83">
              <wp:simplePos x="0" y="0"/>
              <wp:positionH relativeFrom="column">
                <wp:posOffset>742950</wp:posOffset>
              </wp:positionH>
              <wp:positionV relativeFrom="paragraph">
                <wp:posOffset>1609724</wp:posOffset>
              </wp:positionV>
              <wp:extent cx="5797550" cy="0"/>
              <wp:effectExtent l="0" t="19050" r="317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97550" cy="0"/>
                      </a:xfrm>
                      <a:prstGeom prst="line">
                        <a:avLst/>
                      </a:prstGeom>
                      <a:noFill/>
                      <a:ln w="44450" cap="flat" cmpd="thickThin" algn="ctr">
                        <a:solidFill>
                          <a:srgbClr val="0000F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6093D91" id="Straight Connector 8" o:spid="_x0000_s1026" style="position:absolute;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58.5pt,126.75pt" to="515pt,1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" strokecolor="blue" strokeweight="3.5pt">
              <v:stroke linestyle="thickThin" joinstyle="miter"/>
              <o:lock v:ext="edit" shapetype="f"/>
            </v:line>
          </w:pict>
        </mc:Fallback>
      </mc:AlternateContent>
    </w:r>
    <w:r>
      <w:rPr>
        <w:noProof/>
        <w:lang w:val="en-US"/>
      </w:rPr>
      <mc:AlternateContent>
        <mc:Choice Requires="wps">
          <w:drawing>
            <wp:anchor distT="4294967292" distB="4294967292" distL="114300" distR="114300" simplePos="0" relativeHeight="251659264" behindDoc="0" locked="0" layoutInCell="1" allowOverlap="1" wp14:anchorId="6B113FF9" wp14:editId="0FD014F1">
              <wp:simplePos x="0" y="0"/>
              <wp:positionH relativeFrom="column">
                <wp:posOffset>914400</wp:posOffset>
              </wp:positionH>
              <wp:positionV relativeFrom="paragraph">
                <wp:posOffset>933449</wp:posOffset>
              </wp:positionV>
              <wp:extent cx="5797550" cy="0"/>
              <wp:effectExtent l="0" t="19050" r="317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97550" cy="0"/>
                      </a:xfrm>
                      <a:prstGeom prst="line">
                        <a:avLst/>
                      </a:prstGeom>
                      <a:noFill/>
                      <a:ln w="44450" cap="flat" cmpd="thickThin" algn="ctr">
                        <a:solidFill>
                          <a:srgbClr val="0000F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7319A03" id="Straight Connector 7"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1in,73.5pt" to="528.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" strokecolor="blue" strokeweight="3.5pt">
              <v:stroke linestyle="thickThin" joinstyle="miter"/>
              <o:lock v:ext="edit" shapetype="f"/>
            </v:line>
          </w:pict>
        </mc:Fallback>
      </mc:AlternateContent>
    </w:r>
    <w:r>
      <w:rPr>
        <w:noProof/>
        <w:lang w:val="en-US"/>
      </w:rPr>
      <mc:AlternateContent>
        <mc:Choice Requires="wps">
          <w:drawing>
            <wp:anchor distT="4294967292" distB="4294967292" distL="114300" distR="114300" simplePos="0" relativeHeight="251660288" behindDoc="0" locked="0" layoutInCell="1" allowOverlap="1" wp14:anchorId="3CC0212A" wp14:editId="31C52A44">
              <wp:simplePos x="0" y="0"/>
              <wp:positionH relativeFrom="column">
                <wp:posOffset>914400</wp:posOffset>
              </wp:positionH>
              <wp:positionV relativeFrom="paragraph">
                <wp:posOffset>933449</wp:posOffset>
              </wp:positionV>
              <wp:extent cx="5797550" cy="0"/>
              <wp:effectExtent l="0" t="19050" r="317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97550" cy="0"/>
                      </a:xfrm>
                      <a:prstGeom prst="line">
                        <a:avLst/>
                      </a:prstGeom>
                      <a:noFill/>
                      <a:ln w="44450" cap="flat" cmpd="thickThin" algn="ctr">
                        <a:solidFill>
                          <a:srgbClr val="0000F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561F77B" id="Straight Connector 5"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1in,73.5pt" to="528.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" strokecolor="blue" strokeweight="3.5pt">
              <v:stroke linestyle="thickThin" joinstyle="miter"/>
              <o:lock v:ext="edit" shapetype="f"/>
            </v:line>
          </w:pict>
        </mc:Fallback>
      </mc:AlternateContent>
    </w:r>
    <w:r>
      <w:rPr>
        <w:noProof/>
        <w:lang w:val="en-US"/>
      </w:rPr>
      <mc:AlternateContent>
        <mc:Choice Requires="wps">
          <w:drawing>
            <wp:anchor distT="4294967292" distB="4294967292" distL="114300" distR="114300" simplePos="0" relativeHeight="251661312" behindDoc="0" locked="0" layoutInCell="1" allowOverlap="1" wp14:anchorId="73F33CA8" wp14:editId="556ADD96">
              <wp:simplePos x="0" y="0"/>
              <wp:positionH relativeFrom="column">
                <wp:posOffset>742950</wp:posOffset>
              </wp:positionH>
              <wp:positionV relativeFrom="paragraph">
                <wp:posOffset>1609724</wp:posOffset>
              </wp:positionV>
              <wp:extent cx="5797550" cy="0"/>
              <wp:effectExtent l="0" t="19050" r="317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97550" cy="0"/>
                      </a:xfrm>
                      <a:prstGeom prst="line">
                        <a:avLst/>
                      </a:prstGeom>
                      <a:noFill/>
                      <a:ln w="44450" cap="flat" cmpd="thickThin" algn="ctr">
                        <a:solidFill>
                          <a:srgbClr val="0000F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B29CDB2" id="Straight Connector 4"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58.5pt,126.75pt" to="515pt,1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" strokecolor="blue" strokeweight="3.5pt">
              <v:stroke linestyle="thickThin" joinstyle="miter"/>
              <o:lock v:ext="edit" shapetype="f"/>
            </v:line>
          </w:pict>
        </mc:Fallback>
      </mc:AlternateContent>
    </w:r>
    <w:r>
      <w:rPr>
        <w:noProof/>
        <w:lang w:val="en-US"/>
      </w:rPr>
      <mc:AlternateContent>
        <mc:Choice Requires="wps">
          <w:drawing>
            <wp:anchor distT="4294967292" distB="4294967292" distL="114300" distR="114300" simplePos="0" relativeHeight="251662336" behindDoc="0" locked="0" layoutInCell="1" allowOverlap="1" wp14:anchorId="7FC39456" wp14:editId="0D1EA713">
              <wp:simplePos x="0" y="0"/>
              <wp:positionH relativeFrom="column">
                <wp:posOffset>742950</wp:posOffset>
              </wp:positionH>
              <wp:positionV relativeFrom="paragraph">
                <wp:posOffset>1609724</wp:posOffset>
              </wp:positionV>
              <wp:extent cx="5797550" cy="0"/>
              <wp:effectExtent l="0" t="19050" r="317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97550" cy="0"/>
                      </a:xfrm>
                      <a:prstGeom prst="line">
                        <a:avLst/>
                      </a:prstGeom>
                      <a:noFill/>
                      <a:ln w="44450" cap="flat" cmpd="thickThin" algn="ctr">
                        <a:solidFill>
                          <a:srgbClr val="0000F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087303E" id="Straight Connector 2" o:spid="_x0000_s1026" style="position:absolute;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58.5pt,126.75pt" to="515pt,1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" strokecolor="blue" strokeweight="3.5pt">
              <v:stroke linestyle="thickThin" joinstyle="miter"/>
              <o:lock v:ext="edit" shapetype="f"/>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C2CDB" w14:textId="77777777" w:rsidR="0077133B" w:rsidRDefault="0077133B" w:rsidP="005F345C">
      <w:pPr>
        <w:spacing w:after="0" w:line="240" w:lineRule="auto"/>
      </w:pPr>
      <w:r>
        <w:separator/>
      </w:r>
    </w:p>
  </w:footnote>
  <w:footnote w:type="continuationSeparator" w:id="0">
    <w:p w14:paraId="53C5C5EF" w14:textId="77777777" w:rsidR="0077133B" w:rsidRDefault="0077133B" w:rsidP="005F34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06A1D"/>
    <w:multiLevelType w:val="hybridMultilevel"/>
    <w:tmpl w:val="8968F732"/>
    <w:lvl w:ilvl="0" w:tplc="45D8E2DA">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 w15:restartNumberingAfterBreak="0">
    <w:nsid w:val="02BC0242"/>
    <w:multiLevelType w:val="hybridMultilevel"/>
    <w:tmpl w:val="8B9094A8"/>
    <w:lvl w:ilvl="0" w:tplc="4C2479F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15:restartNumberingAfterBreak="0">
    <w:nsid w:val="03DB1E69"/>
    <w:multiLevelType w:val="hybridMultilevel"/>
    <w:tmpl w:val="D6562CEE"/>
    <w:lvl w:ilvl="0" w:tplc="38090019">
      <w:start w:val="1"/>
      <w:numFmt w:val="lowerLetter"/>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3" w15:restartNumberingAfterBreak="0">
    <w:nsid w:val="04793741"/>
    <w:multiLevelType w:val="hybridMultilevel"/>
    <w:tmpl w:val="305488BC"/>
    <w:lvl w:ilvl="0" w:tplc="2D381BEA">
      <w:start w:val="1"/>
      <w:numFmt w:val="decimal"/>
      <w:lvlText w:val="%1."/>
      <w:lvlJc w:val="left"/>
      <w:pPr>
        <w:ind w:left="1170" w:hanging="360"/>
      </w:pPr>
      <w:rPr>
        <w:rFonts w:hint="default"/>
      </w:rPr>
    </w:lvl>
    <w:lvl w:ilvl="1" w:tplc="38090019" w:tentative="1">
      <w:start w:val="1"/>
      <w:numFmt w:val="lowerLetter"/>
      <w:lvlText w:val="%2."/>
      <w:lvlJc w:val="left"/>
      <w:pPr>
        <w:ind w:left="1890" w:hanging="360"/>
      </w:pPr>
    </w:lvl>
    <w:lvl w:ilvl="2" w:tplc="3809001B" w:tentative="1">
      <w:start w:val="1"/>
      <w:numFmt w:val="lowerRoman"/>
      <w:lvlText w:val="%3."/>
      <w:lvlJc w:val="right"/>
      <w:pPr>
        <w:ind w:left="2610" w:hanging="180"/>
      </w:pPr>
    </w:lvl>
    <w:lvl w:ilvl="3" w:tplc="3809000F" w:tentative="1">
      <w:start w:val="1"/>
      <w:numFmt w:val="decimal"/>
      <w:lvlText w:val="%4."/>
      <w:lvlJc w:val="left"/>
      <w:pPr>
        <w:ind w:left="3330" w:hanging="360"/>
      </w:pPr>
    </w:lvl>
    <w:lvl w:ilvl="4" w:tplc="38090019" w:tentative="1">
      <w:start w:val="1"/>
      <w:numFmt w:val="lowerLetter"/>
      <w:lvlText w:val="%5."/>
      <w:lvlJc w:val="left"/>
      <w:pPr>
        <w:ind w:left="4050" w:hanging="360"/>
      </w:pPr>
    </w:lvl>
    <w:lvl w:ilvl="5" w:tplc="3809001B" w:tentative="1">
      <w:start w:val="1"/>
      <w:numFmt w:val="lowerRoman"/>
      <w:lvlText w:val="%6."/>
      <w:lvlJc w:val="right"/>
      <w:pPr>
        <w:ind w:left="4770" w:hanging="180"/>
      </w:pPr>
    </w:lvl>
    <w:lvl w:ilvl="6" w:tplc="3809000F" w:tentative="1">
      <w:start w:val="1"/>
      <w:numFmt w:val="decimal"/>
      <w:lvlText w:val="%7."/>
      <w:lvlJc w:val="left"/>
      <w:pPr>
        <w:ind w:left="5490" w:hanging="360"/>
      </w:pPr>
    </w:lvl>
    <w:lvl w:ilvl="7" w:tplc="38090019" w:tentative="1">
      <w:start w:val="1"/>
      <w:numFmt w:val="lowerLetter"/>
      <w:lvlText w:val="%8."/>
      <w:lvlJc w:val="left"/>
      <w:pPr>
        <w:ind w:left="6210" w:hanging="360"/>
      </w:pPr>
    </w:lvl>
    <w:lvl w:ilvl="8" w:tplc="3809001B" w:tentative="1">
      <w:start w:val="1"/>
      <w:numFmt w:val="lowerRoman"/>
      <w:lvlText w:val="%9."/>
      <w:lvlJc w:val="right"/>
      <w:pPr>
        <w:ind w:left="6930" w:hanging="180"/>
      </w:pPr>
    </w:lvl>
  </w:abstractNum>
  <w:abstractNum w:abstractNumId="4" w15:restartNumberingAfterBreak="0">
    <w:nsid w:val="05AC5425"/>
    <w:multiLevelType w:val="hybridMultilevel"/>
    <w:tmpl w:val="512ED806"/>
    <w:lvl w:ilvl="0" w:tplc="64F6B85C">
      <w:start w:val="1"/>
      <w:numFmt w:val="upperLetter"/>
      <w:lvlText w:val="%1."/>
      <w:lvlJc w:val="left"/>
      <w:pPr>
        <w:ind w:left="1080" w:hanging="360"/>
      </w:pPr>
      <w:rPr>
        <w:rFonts w:hint="default"/>
        <w:color w:val="00000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 w15:restartNumberingAfterBreak="0">
    <w:nsid w:val="07091357"/>
    <w:multiLevelType w:val="hybridMultilevel"/>
    <w:tmpl w:val="92D0ABCC"/>
    <w:lvl w:ilvl="0" w:tplc="9FBED582">
      <w:start w:val="1"/>
      <w:numFmt w:val="upperRoman"/>
      <w:lvlText w:val="%1."/>
      <w:lvlJc w:val="left"/>
      <w:pPr>
        <w:ind w:left="1571" w:hanging="720"/>
      </w:pPr>
      <w:rPr>
        <w:rFonts w:hint="default"/>
        <w:color w:val="000000"/>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6" w15:restartNumberingAfterBreak="0">
    <w:nsid w:val="099A12BF"/>
    <w:multiLevelType w:val="hybridMultilevel"/>
    <w:tmpl w:val="DC88FF3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1F47C7E"/>
    <w:multiLevelType w:val="hybridMultilevel"/>
    <w:tmpl w:val="6C9AD81A"/>
    <w:lvl w:ilvl="0" w:tplc="0421000B">
      <w:start w:val="1"/>
      <w:numFmt w:val="bullet"/>
      <w:lvlText w:val=""/>
      <w:lvlJc w:val="left"/>
      <w:pPr>
        <w:ind w:left="1956" w:hanging="360"/>
      </w:pPr>
      <w:rPr>
        <w:rFonts w:ascii="Wingdings" w:hAnsi="Wingdings" w:hint="default"/>
      </w:rPr>
    </w:lvl>
    <w:lvl w:ilvl="1" w:tplc="04210003" w:tentative="1">
      <w:start w:val="1"/>
      <w:numFmt w:val="bullet"/>
      <w:lvlText w:val="o"/>
      <w:lvlJc w:val="left"/>
      <w:pPr>
        <w:ind w:left="2676" w:hanging="360"/>
      </w:pPr>
      <w:rPr>
        <w:rFonts w:ascii="Courier New" w:hAnsi="Courier New" w:cs="Courier New" w:hint="default"/>
      </w:rPr>
    </w:lvl>
    <w:lvl w:ilvl="2" w:tplc="04210005" w:tentative="1">
      <w:start w:val="1"/>
      <w:numFmt w:val="bullet"/>
      <w:lvlText w:val=""/>
      <w:lvlJc w:val="left"/>
      <w:pPr>
        <w:ind w:left="3396" w:hanging="360"/>
      </w:pPr>
      <w:rPr>
        <w:rFonts w:ascii="Wingdings" w:hAnsi="Wingdings" w:hint="default"/>
      </w:rPr>
    </w:lvl>
    <w:lvl w:ilvl="3" w:tplc="04210001" w:tentative="1">
      <w:start w:val="1"/>
      <w:numFmt w:val="bullet"/>
      <w:lvlText w:val=""/>
      <w:lvlJc w:val="left"/>
      <w:pPr>
        <w:ind w:left="4116" w:hanging="360"/>
      </w:pPr>
      <w:rPr>
        <w:rFonts w:ascii="Symbol" w:hAnsi="Symbol" w:hint="default"/>
      </w:rPr>
    </w:lvl>
    <w:lvl w:ilvl="4" w:tplc="04210003" w:tentative="1">
      <w:start w:val="1"/>
      <w:numFmt w:val="bullet"/>
      <w:lvlText w:val="o"/>
      <w:lvlJc w:val="left"/>
      <w:pPr>
        <w:ind w:left="4836" w:hanging="360"/>
      </w:pPr>
      <w:rPr>
        <w:rFonts w:ascii="Courier New" w:hAnsi="Courier New" w:cs="Courier New" w:hint="default"/>
      </w:rPr>
    </w:lvl>
    <w:lvl w:ilvl="5" w:tplc="04210005" w:tentative="1">
      <w:start w:val="1"/>
      <w:numFmt w:val="bullet"/>
      <w:lvlText w:val=""/>
      <w:lvlJc w:val="left"/>
      <w:pPr>
        <w:ind w:left="5556" w:hanging="360"/>
      </w:pPr>
      <w:rPr>
        <w:rFonts w:ascii="Wingdings" w:hAnsi="Wingdings" w:hint="default"/>
      </w:rPr>
    </w:lvl>
    <w:lvl w:ilvl="6" w:tplc="04210001" w:tentative="1">
      <w:start w:val="1"/>
      <w:numFmt w:val="bullet"/>
      <w:lvlText w:val=""/>
      <w:lvlJc w:val="left"/>
      <w:pPr>
        <w:ind w:left="6276" w:hanging="360"/>
      </w:pPr>
      <w:rPr>
        <w:rFonts w:ascii="Symbol" w:hAnsi="Symbol" w:hint="default"/>
      </w:rPr>
    </w:lvl>
    <w:lvl w:ilvl="7" w:tplc="04210003" w:tentative="1">
      <w:start w:val="1"/>
      <w:numFmt w:val="bullet"/>
      <w:lvlText w:val="o"/>
      <w:lvlJc w:val="left"/>
      <w:pPr>
        <w:ind w:left="6996" w:hanging="360"/>
      </w:pPr>
      <w:rPr>
        <w:rFonts w:ascii="Courier New" w:hAnsi="Courier New" w:cs="Courier New" w:hint="default"/>
      </w:rPr>
    </w:lvl>
    <w:lvl w:ilvl="8" w:tplc="04210005" w:tentative="1">
      <w:start w:val="1"/>
      <w:numFmt w:val="bullet"/>
      <w:lvlText w:val=""/>
      <w:lvlJc w:val="left"/>
      <w:pPr>
        <w:ind w:left="7716" w:hanging="360"/>
      </w:pPr>
      <w:rPr>
        <w:rFonts w:ascii="Wingdings" w:hAnsi="Wingdings" w:hint="default"/>
      </w:rPr>
    </w:lvl>
  </w:abstractNum>
  <w:abstractNum w:abstractNumId="8" w15:restartNumberingAfterBreak="0">
    <w:nsid w:val="171B18C1"/>
    <w:multiLevelType w:val="hybridMultilevel"/>
    <w:tmpl w:val="A52AD66E"/>
    <w:lvl w:ilvl="0" w:tplc="F64C4FD8">
      <w:start w:val="1"/>
      <w:numFmt w:val="decimal"/>
      <w:lvlText w:val="%1."/>
      <w:lvlJc w:val="left"/>
      <w:pPr>
        <w:ind w:left="360" w:hanging="360"/>
      </w:pPr>
      <w:rPr>
        <w:rFonts w:hint="default"/>
        <w:color w:val="000000" w:themeColor="text1"/>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9" w15:restartNumberingAfterBreak="0">
    <w:nsid w:val="185D5AB1"/>
    <w:multiLevelType w:val="hybridMultilevel"/>
    <w:tmpl w:val="E4AAE900"/>
    <w:lvl w:ilvl="0" w:tplc="6C3A5234">
      <w:start w:val="1"/>
      <w:numFmt w:val="decimal"/>
      <w:lvlText w:val="%1."/>
      <w:lvlJc w:val="left"/>
      <w:pPr>
        <w:ind w:left="1170" w:hanging="360"/>
      </w:pPr>
      <w:rPr>
        <w:rFonts w:ascii="Arial" w:eastAsia="Times New Roman" w:hAnsi="Arial" w:cs="Arial"/>
      </w:rPr>
    </w:lvl>
    <w:lvl w:ilvl="1" w:tplc="04210019" w:tentative="1">
      <w:start w:val="1"/>
      <w:numFmt w:val="lowerLetter"/>
      <w:lvlText w:val="%2."/>
      <w:lvlJc w:val="left"/>
      <w:pPr>
        <w:ind w:left="1890" w:hanging="360"/>
      </w:pPr>
    </w:lvl>
    <w:lvl w:ilvl="2" w:tplc="0421001B" w:tentative="1">
      <w:start w:val="1"/>
      <w:numFmt w:val="lowerRoman"/>
      <w:lvlText w:val="%3."/>
      <w:lvlJc w:val="right"/>
      <w:pPr>
        <w:ind w:left="2610" w:hanging="180"/>
      </w:pPr>
    </w:lvl>
    <w:lvl w:ilvl="3" w:tplc="0421000F" w:tentative="1">
      <w:start w:val="1"/>
      <w:numFmt w:val="decimal"/>
      <w:lvlText w:val="%4."/>
      <w:lvlJc w:val="left"/>
      <w:pPr>
        <w:ind w:left="3330" w:hanging="360"/>
      </w:pPr>
    </w:lvl>
    <w:lvl w:ilvl="4" w:tplc="04210019" w:tentative="1">
      <w:start w:val="1"/>
      <w:numFmt w:val="lowerLetter"/>
      <w:lvlText w:val="%5."/>
      <w:lvlJc w:val="left"/>
      <w:pPr>
        <w:ind w:left="4050" w:hanging="360"/>
      </w:pPr>
    </w:lvl>
    <w:lvl w:ilvl="5" w:tplc="0421001B" w:tentative="1">
      <w:start w:val="1"/>
      <w:numFmt w:val="lowerRoman"/>
      <w:lvlText w:val="%6."/>
      <w:lvlJc w:val="right"/>
      <w:pPr>
        <w:ind w:left="4770" w:hanging="180"/>
      </w:pPr>
    </w:lvl>
    <w:lvl w:ilvl="6" w:tplc="0421000F" w:tentative="1">
      <w:start w:val="1"/>
      <w:numFmt w:val="decimal"/>
      <w:lvlText w:val="%7."/>
      <w:lvlJc w:val="left"/>
      <w:pPr>
        <w:ind w:left="5490" w:hanging="360"/>
      </w:pPr>
    </w:lvl>
    <w:lvl w:ilvl="7" w:tplc="04210019" w:tentative="1">
      <w:start w:val="1"/>
      <w:numFmt w:val="lowerLetter"/>
      <w:lvlText w:val="%8."/>
      <w:lvlJc w:val="left"/>
      <w:pPr>
        <w:ind w:left="6210" w:hanging="360"/>
      </w:pPr>
    </w:lvl>
    <w:lvl w:ilvl="8" w:tplc="0421001B" w:tentative="1">
      <w:start w:val="1"/>
      <w:numFmt w:val="lowerRoman"/>
      <w:lvlText w:val="%9."/>
      <w:lvlJc w:val="right"/>
      <w:pPr>
        <w:ind w:left="6930" w:hanging="180"/>
      </w:pPr>
    </w:lvl>
  </w:abstractNum>
  <w:abstractNum w:abstractNumId="10" w15:restartNumberingAfterBreak="0">
    <w:nsid w:val="18692C61"/>
    <w:multiLevelType w:val="hybridMultilevel"/>
    <w:tmpl w:val="EA24176A"/>
    <w:lvl w:ilvl="0" w:tplc="113CA156">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1" w15:restartNumberingAfterBreak="0">
    <w:nsid w:val="191F63DA"/>
    <w:multiLevelType w:val="hybridMultilevel"/>
    <w:tmpl w:val="FF620D0A"/>
    <w:lvl w:ilvl="0" w:tplc="A2D66950">
      <w:start w:val="1"/>
      <w:numFmt w:val="decimal"/>
      <w:lvlText w:val="%1."/>
      <w:lvlJc w:val="left"/>
      <w:pPr>
        <w:ind w:left="1317" w:hanging="360"/>
      </w:pPr>
      <w:rPr>
        <w:rFonts w:ascii="Arial" w:eastAsia="Bookman Old Style" w:hAnsi="Arial" w:cs="Arial"/>
      </w:rPr>
    </w:lvl>
    <w:lvl w:ilvl="1" w:tplc="04090019" w:tentative="1">
      <w:start w:val="1"/>
      <w:numFmt w:val="lowerLetter"/>
      <w:lvlText w:val="%2."/>
      <w:lvlJc w:val="left"/>
      <w:pPr>
        <w:ind w:left="2037" w:hanging="360"/>
      </w:pPr>
    </w:lvl>
    <w:lvl w:ilvl="2" w:tplc="0409001B" w:tentative="1">
      <w:start w:val="1"/>
      <w:numFmt w:val="lowerRoman"/>
      <w:lvlText w:val="%3."/>
      <w:lvlJc w:val="right"/>
      <w:pPr>
        <w:ind w:left="2757" w:hanging="180"/>
      </w:pPr>
    </w:lvl>
    <w:lvl w:ilvl="3" w:tplc="0409000F" w:tentative="1">
      <w:start w:val="1"/>
      <w:numFmt w:val="decimal"/>
      <w:lvlText w:val="%4."/>
      <w:lvlJc w:val="left"/>
      <w:pPr>
        <w:ind w:left="3477" w:hanging="360"/>
      </w:pPr>
    </w:lvl>
    <w:lvl w:ilvl="4" w:tplc="04090019" w:tentative="1">
      <w:start w:val="1"/>
      <w:numFmt w:val="lowerLetter"/>
      <w:lvlText w:val="%5."/>
      <w:lvlJc w:val="left"/>
      <w:pPr>
        <w:ind w:left="4197" w:hanging="360"/>
      </w:pPr>
    </w:lvl>
    <w:lvl w:ilvl="5" w:tplc="0409001B" w:tentative="1">
      <w:start w:val="1"/>
      <w:numFmt w:val="lowerRoman"/>
      <w:lvlText w:val="%6."/>
      <w:lvlJc w:val="right"/>
      <w:pPr>
        <w:ind w:left="4917" w:hanging="180"/>
      </w:pPr>
    </w:lvl>
    <w:lvl w:ilvl="6" w:tplc="0409000F" w:tentative="1">
      <w:start w:val="1"/>
      <w:numFmt w:val="decimal"/>
      <w:lvlText w:val="%7."/>
      <w:lvlJc w:val="left"/>
      <w:pPr>
        <w:ind w:left="5637" w:hanging="360"/>
      </w:pPr>
    </w:lvl>
    <w:lvl w:ilvl="7" w:tplc="04090019" w:tentative="1">
      <w:start w:val="1"/>
      <w:numFmt w:val="lowerLetter"/>
      <w:lvlText w:val="%8."/>
      <w:lvlJc w:val="left"/>
      <w:pPr>
        <w:ind w:left="6357" w:hanging="360"/>
      </w:pPr>
    </w:lvl>
    <w:lvl w:ilvl="8" w:tplc="0409001B" w:tentative="1">
      <w:start w:val="1"/>
      <w:numFmt w:val="lowerRoman"/>
      <w:lvlText w:val="%9."/>
      <w:lvlJc w:val="right"/>
      <w:pPr>
        <w:ind w:left="7077" w:hanging="180"/>
      </w:pPr>
    </w:lvl>
  </w:abstractNum>
  <w:abstractNum w:abstractNumId="12" w15:restartNumberingAfterBreak="0">
    <w:nsid w:val="19230EB7"/>
    <w:multiLevelType w:val="hybridMultilevel"/>
    <w:tmpl w:val="5A5E5D98"/>
    <w:lvl w:ilvl="0" w:tplc="3809000F">
      <w:start w:val="1"/>
      <w:numFmt w:val="decimal"/>
      <w:lvlText w:val="%1."/>
      <w:lvlJc w:val="left"/>
      <w:pPr>
        <w:ind w:left="1530" w:hanging="360"/>
      </w:pPr>
    </w:lvl>
    <w:lvl w:ilvl="1" w:tplc="38090019" w:tentative="1">
      <w:start w:val="1"/>
      <w:numFmt w:val="lowerLetter"/>
      <w:lvlText w:val="%2."/>
      <w:lvlJc w:val="left"/>
      <w:pPr>
        <w:ind w:left="2250" w:hanging="360"/>
      </w:pPr>
    </w:lvl>
    <w:lvl w:ilvl="2" w:tplc="3809001B" w:tentative="1">
      <w:start w:val="1"/>
      <w:numFmt w:val="lowerRoman"/>
      <w:lvlText w:val="%3."/>
      <w:lvlJc w:val="right"/>
      <w:pPr>
        <w:ind w:left="2970" w:hanging="180"/>
      </w:pPr>
    </w:lvl>
    <w:lvl w:ilvl="3" w:tplc="3809000F" w:tentative="1">
      <w:start w:val="1"/>
      <w:numFmt w:val="decimal"/>
      <w:lvlText w:val="%4."/>
      <w:lvlJc w:val="left"/>
      <w:pPr>
        <w:ind w:left="3690" w:hanging="360"/>
      </w:pPr>
    </w:lvl>
    <w:lvl w:ilvl="4" w:tplc="38090019" w:tentative="1">
      <w:start w:val="1"/>
      <w:numFmt w:val="lowerLetter"/>
      <w:lvlText w:val="%5."/>
      <w:lvlJc w:val="left"/>
      <w:pPr>
        <w:ind w:left="4410" w:hanging="360"/>
      </w:pPr>
    </w:lvl>
    <w:lvl w:ilvl="5" w:tplc="3809001B" w:tentative="1">
      <w:start w:val="1"/>
      <w:numFmt w:val="lowerRoman"/>
      <w:lvlText w:val="%6."/>
      <w:lvlJc w:val="right"/>
      <w:pPr>
        <w:ind w:left="5130" w:hanging="180"/>
      </w:pPr>
    </w:lvl>
    <w:lvl w:ilvl="6" w:tplc="3809000F" w:tentative="1">
      <w:start w:val="1"/>
      <w:numFmt w:val="decimal"/>
      <w:lvlText w:val="%7."/>
      <w:lvlJc w:val="left"/>
      <w:pPr>
        <w:ind w:left="5850" w:hanging="360"/>
      </w:pPr>
    </w:lvl>
    <w:lvl w:ilvl="7" w:tplc="38090019" w:tentative="1">
      <w:start w:val="1"/>
      <w:numFmt w:val="lowerLetter"/>
      <w:lvlText w:val="%8."/>
      <w:lvlJc w:val="left"/>
      <w:pPr>
        <w:ind w:left="6570" w:hanging="360"/>
      </w:pPr>
    </w:lvl>
    <w:lvl w:ilvl="8" w:tplc="3809001B" w:tentative="1">
      <w:start w:val="1"/>
      <w:numFmt w:val="lowerRoman"/>
      <w:lvlText w:val="%9."/>
      <w:lvlJc w:val="right"/>
      <w:pPr>
        <w:ind w:left="7290" w:hanging="180"/>
      </w:pPr>
    </w:lvl>
  </w:abstractNum>
  <w:abstractNum w:abstractNumId="13" w15:restartNumberingAfterBreak="0">
    <w:nsid w:val="1BA96097"/>
    <w:multiLevelType w:val="hybridMultilevel"/>
    <w:tmpl w:val="8F96175E"/>
    <w:lvl w:ilvl="0" w:tplc="DC7AEC9A">
      <w:start w:val="1"/>
      <w:numFmt w:val="decimal"/>
      <w:lvlText w:val="%1."/>
      <w:lvlJc w:val="left"/>
      <w:pPr>
        <w:ind w:left="1070"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4" w15:restartNumberingAfterBreak="0">
    <w:nsid w:val="1CDF5580"/>
    <w:multiLevelType w:val="hybridMultilevel"/>
    <w:tmpl w:val="23C81A36"/>
    <w:lvl w:ilvl="0" w:tplc="3809000F">
      <w:start w:val="1"/>
      <w:numFmt w:val="decimal"/>
      <w:lvlText w:val="%1."/>
      <w:lvlJc w:val="left"/>
      <w:pPr>
        <w:ind w:left="1364" w:hanging="360"/>
      </w:pPr>
      <w:rPr>
        <w:rFonts w:hint="default"/>
      </w:rPr>
    </w:lvl>
    <w:lvl w:ilvl="1" w:tplc="38090019" w:tentative="1">
      <w:start w:val="1"/>
      <w:numFmt w:val="lowerLetter"/>
      <w:lvlText w:val="%2."/>
      <w:lvlJc w:val="left"/>
      <w:pPr>
        <w:ind w:left="2084" w:hanging="360"/>
      </w:pPr>
    </w:lvl>
    <w:lvl w:ilvl="2" w:tplc="3809001B" w:tentative="1">
      <w:start w:val="1"/>
      <w:numFmt w:val="lowerRoman"/>
      <w:lvlText w:val="%3."/>
      <w:lvlJc w:val="right"/>
      <w:pPr>
        <w:ind w:left="2804" w:hanging="180"/>
      </w:pPr>
    </w:lvl>
    <w:lvl w:ilvl="3" w:tplc="3809000F" w:tentative="1">
      <w:start w:val="1"/>
      <w:numFmt w:val="decimal"/>
      <w:lvlText w:val="%4."/>
      <w:lvlJc w:val="left"/>
      <w:pPr>
        <w:ind w:left="3524" w:hanging="360"/>
      </w:pPr>
    </w:lvl>
    <w:lvl w:ilvl="4" w:tplc="38090019" w:tentative="1">
      <w:start w:val="1"/>
      <w:numFmt w:val="lowerLetter"/>
      <w:lvlText w:val="%5."/>
      <w:lvlJc w:val="left"/>
      <w:pPr>
        <w:ind w:left="4244" w:hanging="360"/>
      </w:pPr>
    </w:lvl>
    <w:lvl w:ilvl="5" w:tplc="3809001B" w:tentative="1">
      <w:start w:val="1"/>
      <w:numFmt w:val="lowerRoman"/>
      <w:lvlText w:val="%6."/>
      <w:lvlJc w:val="right"/>
      <w:pPr>
        <w:ind w:left="4964" w:hanging="180"/>
      </w:pPr>
    </w:lvl>
    <w:lvl w:ilvl="6" w:tplc="3809000F" w:tentative="1">
      <w:start w:val="1"/>
      <w:numFmt w:val="decimal"/>
      <w:lvlText w:val="%7."/>
      <w:lvlJc w:val="left"/>
      <w:pPr>
        <w:ind w:left="5684" w:hanging="360"/>
      </w:pPr>
    </w:lvl>
    <w:lvl w:ilvl="7" w:tplc="38090019" w:tentative="1">
      <w:start w:val="1"/>
      <w:numFmt w:val="lowerLetter"/>
      <w:lvlText w:val="%8."/>
      <w:lvlJc w:val="left"/>
      <w:pPr>
        <w:ind w:left="6404" w:hanging="360"/>
      </w:pPr>
    </w:lvl>
    <w:lvl w:ilvl="8" w:tplc="3809001B" w:tentative="1">
      <w:start w:val="1"/>
      <w:numFmt w:val="lowerRoman"/>
      <w:lvlText w:val="%9."/>
      <w:lvlJc w:val="right"/>
      <w:pPr>
        <w:ind w:left="7124" w:hanging="180"/>
      </w:pPr>
    </w:lvl>
  </w:abstractNum>
  <w:abstractNum w:abstractNumId="15" w15:restartNumberingAfterBreak="0">
    <w:nsid w:val="1E222433"/>
    <w:multiLevelType w:val="hybridMultilevel"/>
    <w:tmpl w:val="E70A28E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29977A4"/>
    <w:multiLevelType w:val="hybridMultilevel"/>
    <w:tmpl w:val="37AE8EBA"/>
    <w:lvl w:ilvl="0" w:tplc="04090019">
      <w:start w:val="1"/>
      <w:numFmt w:val="lowerLetter"/>
      <w:lvlText w:val="%1."/>
      <w:lvlJc w:val="left"/>
      <w:pPr>
        <w:tabs>
          <w:tab w:val="num" w:pos="720"/>
        </w:tabs>
        <w:ind w:left="720" w:hanging="360"/>
      </w:pPr>
      <w:rPr>
        <w:rFonts w:hint="default"/>
      </w:rPr>
    </w:lvl>
    <w:lvl w:ilvl="1" w:tplc="F63603DA" w:tentative="1">
      <w:start w:val="1"/>
      <w:numFmt w:val="bullet"/>
      <w:lvlText w:val="•"/>
      <w:lvlJc w:val="left"/>
      <w:pPr>
        <w:tabs>
          <w:tab w:val="num" w:pos="1440"/>
        </w:tabs>
        <w:ind w:left="1440" w:hanging="360"/>
      </w:pPr>
      <w:rPr>
        <w:rFonts w:ascii="Arial" w:hAnsi="Arial" w:hint="default"/>
      </w:rPr>
    </w:lvl>
    <w:lvl w:ilvl="2" w:tplc="4386EC02" w:tentative="1">
      <w:start w:val="1"/>
      <w:numFmt w:val="bullet"/>
      <w:lvlText w:val="•"/>
      <w:lvlJc w:val="left"/>
      <w:pPr>
        <w:tabs>
          <w:tab w:val="num" w:pos="2160"/>
        </w:tabs>
        <w:ind w:left="2160" w:hanging="360"/>
      </w:pPr>
      <w:rPr>
        <w:rFonts w:ascii="Arial" w:hAnsi="Arial" w:hint="default"/>
      </w:rPr>
    </w:lvl>
    <w:lvl w:ilvl="3" w:tplc="CB88A1C2" w:tentative="1">
      <w:start w:val="1"/>
      <w:numFmt w:val="bullet"/>
      <w:lvlText w:val="•"/>
      <w:lvlJc w:val="left"/>
      <w:pPr>
        <w:tabs>
          <w:tab w:val="num" w:pos="2880"/>
        </w:tabs>
        <w:ind w:left="2880" w:hanging="360"/>
      </w:pPr>
      <w:rPr>
        <w:rFonts w:ascii="Arial" w:hAnsi="Arial" w:hint="default"/>
      </w:rPr>
    </w:lvl>
    <w:lvl w:ilvl="4" w:tplc="41CE0110" w:tentative="1">
      <w:start w:val="1"/>
      <w:numFmt w:val="bullet"/>
      <w:lvlText w:val="•"/>
      <w:lvlJc w:val="left"/>
      <w:pPr>
        <w:tabs>
          <w:tab w:val="num" w:pos="3600"/>
        </w:tabs>
        <w:ind w:left="3600" w:hanging="360"/>
      </w:pPr>
      <w:rPr>
        <w:rFonts w:ascii="Arial" w:hAnsi="Arial" w:hint="default"/>
      </w:rPr>
    </w:lvl>
    <w:lvl w:ilvl="5" w:tplc="18167602" w:tentative="1">
      <w:start w:val="1"/>
      <w:numFmt w:val="bullet"/>
      <w:lvlText w:val="•"/>
      <w:lvlJc w:val="left"/>
      <w:pPr>
        <w:tabs>
          <w:tab w:val="num" w:pos="4320"/>
        </w:tabs>
        <w:ind w:left="4320" w:hanging="360"/>
      </w:pPr>
      <w:rPr>
        <w:rFonts w:ascii="Arial" w:hAnsi="Arial" w:hint="default"/>
      </w:rPr>
    </w:lvl>
    <w:lvl w:ilvl="6" w:tplc="A74ED792" w:tentative="1">
      <w:start w:val="1"/>
      <w:numFmt w:val="bullet"/>
      <w:lvlText w:val="•"/>
      <w:lvlJc w:val="left"/>
      <w:pPr>
        <w:tabs>
          <w:tab w:val="num" w:pos="5040"/>
        </w:tabs>
        <w:ind w:left="5040" w:hanging="360"/>
      </w:pPr>
      <w:rPr>
        <w:rFonts w:ascii="Arial" w:hAnsi="Arial" w:hint="default"/>
      </w:rPr>
    </w:lvl>
    <w:lvl w:ilvl="7" w:tplc="9378E85A" w:tentative="1">
      <w:start w:val="1"/>
      <w:numFmt w:val="bullet"/>
      <w:lvlText w:val="•"/>
      <w:lvlJc w:val="left"/>
      <w:pPr>
        <w:tabs>
          <w:tab w:val="num" w:pos="5760"/>
        </w:tabs>
        <w:ind w:left="5760" w:hanging="360"/>
      </w:pPr>
      <w:rPr>
        <w:rFonts w:ascii="Arial" w:hAnsi="Arial" w:hint="default"/>
      </w:rPr>
    </w:lvl>
    <w:lvl w:ilvl="8" w:tplc="640449B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4691854"/>
    <w:multiLevelType w:val="hybridMultilevel"/>
    <w:tmpl w:val="9B5814FC"/>
    <w:lvl w:ilvl="0" w:tplc="3809000F">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8" w15:restartNumberingAfterBreak="0">
    <w:nsid w:val="24AE6E16"/>
    <w:multiLevelType w:val="hybridMultilevel"/>
    <w:tmpl w:val="69C299EE"/>
    <w:lvl w:ilvl="0" w:tplc="04090015">
      <w:start w:val="1"/>
      <w:numFmt w:val="upperLetter"/>
      <w:lvlText w:val="%1."/>
      <w:lvlJc w:val="left"/>
      <w:pPr>
        <w:ind w:left="720" w:hanging="360"/>
      </w:pPr>
      <w:rPr>
        <w:rFonts w:hint="default"/>
      </w:rPr>
    </w:lvl>
    <w:lvl w:ilvl="1" w:tplc="DBB8C846">
      <w:numFmt w:val="bullet"/>
      <w:lvlText w:val=""/>
      <w:lvlJc w:val="left"/>
      <w:pPr>
        <w:ind w:left="1530" w:hanging="450"/>
      </w:pPr>
      <w:rPr>
        <w:rFonts w:ascii="Wingdings" w:eastAsia="Times New Roman" w:hAnsi="Wingdings" w:cs="Tahoma"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C67A11"/>
    <w:multiLevelType w:val="hybridMultilevel"/>
    <w:tmpl w:val="77300E6A"/>
    <w:lvl w:ilvl="0" w:tplc="3809000F">
      <w:start w:val="1"/>
      <w:numFmt w:val="decimal"/>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20" w15:restartNumberingAfterBreak="0">
    <w:nsid w:val="26CC203B"/>
    <w:multiLevelType w:val="hybridMultilevel"/>
    <w:tmpl w:val="D92C045C"/>
    <w:lvl w:ilvl="0" w:tplc="39E0CC72">
      <w:start w:val="1"/>
      <w:numFmt w:val="decimal"/>
      <w:lvlText w:val="%1."/>
      <w:lvlJc w:val="left"/>
      <w:pPr>
        <w:ind w:left="1596" w:hanging="360"/>
      </w:pPr>
      <w:rPr>
        <w:rFonts w:hint="default"/>
      </w:rPr>
    </w:lvl>
    <w:lvl w:ilvl="1" w:tplc="38090019" w:tentative="1">
      <w:start w:val="1"/>
      <w:numFmt w:val="lowerLetter"/>
      <w:lvlText w:val="%2."/>
      <w:lvlJc w:val="left"/>
      <w:pPr>
        <w:ind w:left="2316" w:hanging="360"/>
      </w:pPr>
    </w:lvl>
    <w:lvl w:ilvl="2" w:tplc="3809001B" w:tentative="1">
      <w:start w:val="1"/>
      <w:numFmt w:val="lowerRoman"/>
      <w:lvlText w:val="%3."/>
      <w:lvlJc w:val="right"/>
      <w:pPr>
        <w:ind w:left="3036" w:hanging="180"/>
      </w:pPr>
    </w:lvl>
    <w:lvl w:ilvl="3" w:tplc="3809000F" w:tentative="1">
      <w:start w:val="1"/>
      <w:numFmt w:val="decimal"/>
      <w:lvlText w:val="%4."/>
      <w:lvlJc w:val="left"/>
      <w:pPr>
        <w:ind w:left="3756" w:hanging="360"/>
      </w:pPr>
    </w:lvl>
    <w:lvl w:ilvl="4" w:tplc="38090019" w:tentative="1">
      <w:start w:val="1"/>
      <w:numFmt w:val="lowerLetter"/>
      <w:lvlText w:val="%5."/>
      <w:lvlJc w:val="left"/>
      <w:pPr>
        <w:ind w:left="4476" w:hanging="360"/>
      </w:pPr>
    </w:lvl>
    <w:lvl w:ilvl="5" w:tplc="3809001B" w:tentative="1">
      <w:start w:val="1"/>
      <w:numFmt w:val="lowerRoman"/>
      <w:lvlText w:val="%6."/>
      <w:lvlJc w:val="right"/>
      <w:pPr>
        <w:ind w:left="5196" w:hanging="180"/>
      </w:pPr>
    </w:lvl>
    <w:lvl w:ilvl="6" w:tplc="3809000F" w:tentative="1">
      <w:start w:val="1"/>
      <w:numFmt w:val="decimal"/>
      <w:lvlText w:val="%7."/>
      <w:lvlJc w:val="left"/>
      <w:pPr>
        <w:ind w:left="5916" w:hanging="360"/>
      </w:pPr>
    </w:lvl>
    <w:lvl w:ilvl="7" w:tplc="38090019" w:tentative="1">
      <w:start w:val="1"/>
      <w:numFmt w:val="lowerLetter"/>
      <w:lvlText w:val="%8."/>
      <w:lvlJc w:val="left"/>
      <w:pPr>
        <w:ind w:left="6636" w:hanging="360"/>
      </w:pPr>
    </w:lvl>
    <w:lvl w:ilvl="8" w:tplc="3809001B" w:tentative="1">
      <w:start w:val="1"/>
      <w:numFmt w:val="lowerRoman"/>
      <w:lvlText w:val="%9."/>
      <w:lvlJc w:val="right"/>
      <w:pPr>
        <w:ind w:left="7356" w:hanging="180"/>
      </w:pPr>
    </w:lvl>
  </w:abstractNum>
  <w:abstractNum w:abstractNumId="21" w15:restartNumberingAfterBreak="0">
    <w:nsid w:val="26E96087"/>
    <w:multiLevelType w:val="hybridMultilevel"/>
    <w:tmpl w:val="5CE2D1FE"/>
    <w:lvl w:ilvl="0" w:tplc="906CF49A">
      <w:start w:val="1"/>
      <w:numFmt w:val="decimal"/>
      <w:lvlText w:val="%1."/>
      <w:lvlJc w:val="left"/>
      <w:pPr>
        <w:ind w:left="1800" w:hanging="360"/>
      </w:pPr>
      <w:rPr>
        <w:rFonts w:ascii="Arial" w:eastAsia="Times New Roman" w:hAnsi="Arial" w:cs="Arial"/>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22" w15:restartNumberingAfterBreak="0">
    <w:nsid w:val="2AEA030D"/>
    <w:multiLevelType w:val="hybridMultilevel"/>
    <w:tmpl w:val="69C299EE"/>
    <w:lvl w:ilvl="0" w:tplc="FFFFFFFF">
      <w:start w:val="1"/>
      <w:numFmt w:val="upperLetter"/>
      <w:lvlText w:val="%1."/>
      <w:lvlJc w:val="left"/>
      <w:pPr>
        <w:ind w:left="720" w:hanging="360"/>
      </w:pPr>
      <w:rPr>
        <w:rFonts w:hint="default"/>
      </w:rPr>
    </w:lvl>
    <w:lvl w:ilvl="1" w:tplc="FFFFFFFF">
      <w:numFmt w:val="bullet"/>
      <w:lvlText w:val=""/>
      <w:lvlJc w:val="left"/>
      <w:pPr>
        <w:ind w:left="1530" w:hanging="450"/>
      </w:pPr>
      <w:rPr>
        <w:rFonts w:ascii="Wingdings" w:eastAsia="Times New Roman" w:hAnsi="Wingdings" w:cs="Tahoma"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D387F66"/>
    <w:multiLevelType w:val="hybridMultilevel"/>
    <w:tmpl w:val="4D88B8D8"/>
    <w:lvl w:ilvl="0" w:tplc="486CACEC">
      <w:start w:val="1"/>
      <w:numFmt w:val="decimal"/>
      <w:lvlText w:val="%1."/>
      <w:lvlJc w:val="left"/>
      <w:pPr>
        <w:ind w:left="1596" w:hanging="360"/>
      </w:pPr>
      <w:rPr>
        <w:rFonts w:hint="default"/>
      </w:rPr>
    </w:lvl>
    <w:lvl w:ilvl="1" w:tplc="04090019" w:tentative="1">
      <w:start w:val="1"/>
      <w:numFmt w:val="lowerLetter"/>
      <w:lvlText w:val="%2."/>
      <w:lvlJc w:val="left"/>
      <w:pPr>
        <w:ind w:left="2316" w:hanging="360"/>
      </w:pPr>
    </w:lvl>
    <w:lvl w:ilvl="2" w:tplc="0409001B" w:tentative="1">
      <w:start w:val="1"/>
      <w:numFmt w:val="lowerRoman"/>
      <w:lvlText w:val="%3."/>
      <w:lvlJc w:val="right"/>
      <w:pPr>
        <w:ind w:left="3036" w:hanging="180"/>
      </w:pPr>
    </w:lvl>
    <w:lvl w:ilvl="3" w:tplc="0409000F" w:tentative="1">
      <w:start w:val="1"/>
      <w:numFmt w:val="decimal"/>
      <w:lvlText w:val="%4."/>
      <w:lvlJc w:val="left"/>
      <w:pPr>
        <w:ind w:left="3756" w:hanging="360"/>
      </w:pPr>
    </w:lvl>
    <w:lvl w:ilvl="4" w:tplc="04090019" w:tentative="1">
      <w:start w:val="1"/>
      <w:numFmt w:val="lowerLetter"/>
      <w:lvlText w:val="%5."/>
      <w:lvlJc w:val="left"/>
      <w:pPr>
        <w:ind w:left="4476" w:hanging="360"/>
      </w:pPr>
    </w:lvl>
    <w:lvl w:ilvl="5" w:tplc="0409001B" w:tentative="1">
      <w:start w:val="1"/>
      <w:numFmt w:val="lowerRoman"/>
      <w:lvlText w:val="%6."/>
      <w:lvlJc w:val="right"/>
      <w:pPr>
        <w:ind w:left="5196" w:hanging="180"/>
      </w:pPr>
    </w:lvl>
    <w:lvl w:ilvl="6" w:tplc="0409000F" w:tentative="1">
      <w:start w:val="1"/>
      <w:numFmt w:val="decimal"/>
      <w:lvlText w:val="%7."/>
      <w:lvlJc w:val="left"/>
      <w:pPr>
        <w:ind w:left="5916" w:hanging="360"/>
      </w:pPr>
    </w:lvl>
    <w:lvl w:ilvl="7" w:tplc="04090019" w:tentative="1">
      <w:start w:val="1"/>
      <w:numFmt w:val="lowerLetter"/>
      <w:lvlText w:val="%8."/>
      <w:lvlJc w:val="left"/>
      <w:pPr>
        <w:ind w:left="6636" w:hanging="360"/>
      </w:pPr>
    </w:lvl>
    <w:lvl w:ilvl="8" w:tplc="0409001B" w:tentative="1">
      <w:start w:val="1"/>
      <w:numFmt w:val="lowerRoman"/>
      <w:lvlText w:val="%9."/>
      <w:lvlJc w:val="right"/>
      <w:pPr>
        <w:ind w:left="7356" w:hanging="180"/>
      </w:pPr>
    </w:lvl>
  </w:abstractNum>
  <w:abstractNum w:abstractNumId="24" w15:restartNumberingAfterBreak="0">
    <w:nsid w:val="2DA37DB4"/>
    <w:multiLevelType w:val="hybridMultilevel"/>
    <w:tmpl w:val="4DDC56FE"/>
    <w:lvl w:ilvl="0" w:tplc="2D381BEA">
      <w:start w:val="1"/>
      <w:numFmt w:val="decimal"/>
      <w:lvlText w:val="%1."/>
      <w:lvlJc w:val="left"/>
      <w:pPr>
        <w:ind w:left="117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30B00297"/>
    <w:multiLevelType w:val="hybridMultilevel"/>
    <w:tmpl w:val="0EC29730"/>
    <w:lvl w:ilvl="0" w:tplc="3809000F">
      <w:start w:val="1"/>
      <w:numFmt w:val="decimal"/>
      <w:lvlText w:val="%1."/>
      <w:lvlJc w:val="left"/>
      <w:pPr>
        <w:ind w:left="1530" w:hanging="360"/>
      </w:pPr>
    </w:lvl>
    <w:lvl w:ilvl="1" w:tplc="38090019" w:tentative="1">
      <w:start w:val="1"/>
      <w:numFmt w:val="lowerLetter"/>
      <w:lvlText w:val="%2."/>
      <w:lvlJc w:val="left"/>
      <w:pPr>
        <w:ind w:left="2250" w:hanging="360"/>
      </w:pPr>
    </w:lvl>
    <w:lvl w:ilvl="2" w:tplc="3809001B" w:tentative="1">
      <w:start w:val="1"/>
      <w:numFmt w:val="lowerRoman"/>
      <w:lvlText w:val="%3."/>
      <w:lvlJc w:val="right"/>
      <w:pPr>
        <w:ind w:left="2970" w:hanging="180"/>
      </w:pPr>
    </w:lvl>
    <w:lvl w:ilvl="3" w:tplc="3809000F" w:tentative="1">
      <w:start w:val="1"/>
      <w:numFmt w:val="decimal"/>
      <w:lvlText w:val="%4."/>
      <w:lvlJc w:val="left"/>
      <w:pPr>
        <w:ind w:left="3690" w:hanging="360"/>
      </w:pPr>
    </w:lvl>
    <w:lvl w:ilvl="4" w:tplc="38090019" w:tentative="1">
      <w:start w:val="1"/>
      <w:numFmt w:val="lowerLetter"/>
      <w:lvlText w:val="%5."/>
      <w:lvlJc w:val="left"/>
      <w:pPr>
        <w:ind w:left="4410" w:hanging="360"/>
      </w:pPr>
    </w:lvl>
    <w:lvl w:ilvl="5" w:tplc="3809001B" w:tentative="1">
      <w:start w:val="1"/>
      <w:numFmt w:val="lowerRoman"/>
      <w:lvlText w:val="%6."/>
      <w:lvlJc w:val="right"/>
      <w:pPr>
        <w:ind w:left="5130" w:hanging="180"/>
      </w:pPr>
    </w:lvl>
    <w:lvl w:ilvl="6" w:tplc="3809000F" w:tentative="1">
      <w:start w:val="1"/>
      <w:numFmt w:val="decimal"/>
      <w:lvlText w:val="%7."/>
      <w:lvlJc w:val="left"/>
      <w:pPr>
        <w:ind w:left="5850" w:hanging="360"/>
      </w:pPr>
    </w:lvl>
    <w:lvl w:ilvl="7" w:tplc="38090019" w:tentative="1">
      <w:start w:val="1"/>
      <w:numFmt w:val="lowerLetter"/>
      <w:lvlText w:val="%8."/>
      <w:lvlJc w:val="left"/>
      <w:pPr>
        <w:ind w:left="6570" w:hanging="360"/>
      </w:pPr>
    </w:lvl>
    <w:lvl w:ilvl="8" w:tplc="3809001B" w:tentative="1">
      <w:start w:val="1"/>
      <w:numFmt w:val="lowerRoman"/>
      <w:lvlText w:val="%9."/>
      <w:lvlJc w:val="right"/>
      <w:pPr>
        <w:ind w:left="7290" w:hanging="180"/>
      </w:pPr>
    </w:lvl>
  </w:abstractNum>
  <w:abstractNum w:abstractNumId="26" w15:restartNumberingAfterBreak="0">
    <w:nsid w:val="317050FD"/>
    <w:multiLevelType w:val="hybridMultilevel"/>
    <w:tmpl w:val="3440F3EE"/>
    <w:lvl w:ilvl="0" w:tplc="7F020222">
      <w:start w:val="1"/>
      <w:numFmt w:val="decimal"/>
      <w:lvlText w:val="%1."/>
      <w:lvlJc w:val="left"/>
      <w:pPr>
        <w:ind w:left="1724" w:hanging="360"/>
      </w:pPr>
      <w:rPr>
        <w:rFonts w:hint="default"/>
      </w:rPr>
    </w:lvl>
    <w:lvl w:ilvl="1" w:tplc="38090019" w:tentative="1">
      <w:start w:val="1"/>
      <w:numFmt w:val="lowerLetter"/>
      <w:lvlText w:val="%2."/>
      <w:lvlJc w:val="left"/>
      <w:pPr>
        <w:ind w:left="2444" w:hanging="360"/>
      </w:pPr>
    </w:lvl>
    <w:lvl w:ilvl="2" w:tplc="3809001B" w:tentative="1">
      <w:start w:val="1"/>
      <w:numFmt w:val="lowerRoman"/>
      <w:lvlText w:val="%3."/>
      <w:lvlJc w:val="right"/>
      <w:pPr>
        <w:ind w:left="3164" w:hanging="180"/>
      </w:pPr>
    </w:lvl>
    <w:lvl w:ilvl="3" w:tplc="3809000F" w:tentative="1">
      <w:start w:val="1"/>
      <w:numFmt w:val="decimal"/>
      <w:lvlText w:val="%4."/>
      <w:lvlJc w:val="left"/>
      <w:pPr>
        <w:ind w:left="3884" w:hanging="360"/>
      </w:pPr>
    </w:lvl>
    <w:lvl w:ilvl="4" w:tplc="38090019" w:tentative="1">
      <w:start w:val="1"/>
      <w:numFmt w:val="lowerLetter"/>
      <w:lvlText w:val="%5."/>
      <w:lvlJc w:val="left"/>
      <w:pPr>
        <w:ind w:left="4604" w:hanging="360"/>
      </w:pPr>
    </w:lvl>
    <w:lvl w:ilvl="5" w:tplc="3809001B" w:tentative="1">
      <w:start w:val="1"/>
      <w:numFmt w:val="lowerRoman"/>
      <w:lvlText w:val="%6."/>
      <w:lvlJc w:val="right"/>
      <w:pPr>
        <w:ind w:left="5324" w:hanging="180"/>
      </w:pPr>
    </w:lvl>
    <w:lvl w:ilvl="6" w:tplc="3809000F" w:tentative="1">
      <w:start w:val="1"/>
      <w:numFmt w:val="decimal"/>
      <w:lvlText w:val="%7."/>
      <w:lvlJc w:val="left"/>
      <w:pPr>
        <w:ind w:left="6044" w:hanging="360"/>
      </w:pPr>
    </w:lvl>
    <w:lvl w:ilvl="7" w:tplc="38090019" w:tentative="1">
      <w:start w:val="1"/>
      <w:numFmt w:val="lowerLetter"/>
      <w:lvlText w:val="%8."/>
      <w:lvlJc w:val="left"/>
      <w:pPr>
        <w:ind w:left="6764" w:hanging="360"/>
      </w:pPr>
    </w:lvl>
    <w:lvl w:ilvl="8" w:tplc="3809001B" w:tentative="1">
      <w:start w:val="1"/>
      <w:numFmt w:val="lowerRoman"/>
      <w:lvlText w:val="%9."/>
      <w:lvlJc w:val="right"/>
      <w:pPr>
        <w:ind w:left="7484" w:hanging="180"/>
      </w:pPr>
    </w:lvl>
  </w:abstractNum>
  <w:abstractNum w:abstractNumId="27" w15:restartNumberingAfterBreak="0">
    <w:nsid w:val="3A3B1745"/>
    <w:multiLevelType w:val="hybridMultilevel"/>
    <w:tmpl w:val="0358B01A"/>
    <w:lvl w:ilvl="0" w:tplc="6C2EAEA4">
      <w:start w:val="1"/>
      <w:numFmt w:val="upperLetter"/>
      <w:pStyle w:val="Heading1"/>
      <w:lvlText w:val="%1."/>
      <w:lvlJc w:val="left"/>
      <w:pPr>
        <w:tabs>
          <w:tab w:val="num" w:pos="720"/>
        </w:tabs>
        <w:ind w:left="720" w:hanging="360"/>
      </w:pPr>
      <w:rPr>
        <w:rFonts w:cs="Times New Roman" w:hint="default"/>
      </w:rPr>
    </w:lvl>
    <w:lvl w:ilvl="1" w:tplc="04090019">
      <w:start w:val="1"/>
      <w:numFmt w:val="decimal"/>
      <w:lvlText w:val="%2."/>
      <w:lvlJc w:val="left"/>
      <w:pPr>
        <w:tabs>
          <w:tab w:val="num" w:pos="720"/>
        </w:tabs>
        <w:ind w:left="720" w:hanging="360"/>
      </w:pPr>
      <w:rPr>
        <w:rFonts w:cs="Times New Roman" w:hint="default"/>
      </w:rPr>
    </w:lvl>
    <w:lvl w:ilvl="2" w:tplc="0409001B">
      <w:start w:val="1"/>
      <w:numFmt w:val="lowerLetter"/>
      <w:lvlText w:val="%3."/>
      <w:lvlJc w:val="left"/>
      <w:pPr>
        <w:tabs>
          <w:tab w:val="num" w:pos="1080"/>
        </w:tabs>
        <w:ind w:left="1080" w:hanging="360"/>
      </w:pPr>
      <w:rPr>
        <w:rFonts w:cs="Times New Roman" w:hint="default"/>
      </w:rPr>
    </w:lvl>
    <w:lvl w:ilvl="3" w:tplc="834221BA">
      <w:start w:val="1"/>
      <w:numFmt w:val="decimal"/>
      <w:lvlText w:val="%4."/>
      <w:lvlJc w:val="left"/>
      <w:pPr>
        <w:tabs>
          <w:tab w:val="num" w:pos="1440"/>
        </w:tabs>
        <w:ind w:left="1440" w:hanging="360"/>
      </w:pPr>
      <w:rPr>
        <w:rFonts w:ascii="Calibri" w:eastAsia="Times New Roman" w:hAnsi="Calibri" w:cs="Times New Roman" w:hint="default"/>
        <w:b w:val="0"/>
        <w:color w:val="auto"/>
      </w:rPr>
    </w:lvl>
    <w:lvl w:ilvl="4" w:tplc="04090019">
      <w:start w:val="1"/>
      <w:numFmt w:val="lowerLetter"/>
      <w:lvlText w:val="%5)"/>
      <w:lvlJc w:val="left"/>
      <w:pPr>
        <w:tabs>
          <w:tab w:val="num" w:pos="1980"/>
        </w:tabs>
        <w:ind w:left="1980" w:hanging="360"/>
      </w:pPr>
      <w:rPr>
        <w:rFonts w:cs="Times New Roman" w:hint="default"/>
        <w:color w:val="auto"/>
      </w:rPr>
    </w:lvl>
    <w:lvl w:ilvl="5" w:tplc="0409001B">
      <w:start w:val="3"/>
      <w:numFmt w:val="decimal"/>
      <w:lvlText w:val="%6)"/>
      <w:lvlJc w:val="left"/>
      <w:pPr>
        <w:tabs>
          <w:tab w:val="num" w:pos="4500"/>
        </w:tabs>
        <w:ind w:left="4500" w:hanging="360"/>
      </w:pPr>
      <w:rPr>
        <w:rFonts w:cs="Times New Roman" w:hint="default"/>
      </w:rPr>
    </w:lvl>
    <w:lvl w:ilvl="6" w:tplc="0409000F">
      <w:start w:val="3"/>
      <w:numFmt w:val="decimal"/>
      <w:lvlText w:val="%7)"/>
      <w:lvlJc w:val="left"/>
      <w:pPr>
        <w:tabs>
          <w:tab w:val="num" w:pos="5040"/>
        </w:tabs>
        <w:ind w:left="5040" w:hanging="360"/>
      </w:pPr>
      <w:rPr>
        <w:rFonts w:cs="Times New Roman" w:hint="default"/>
        <w:color w:val="auto"/>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8" w15:restartNumberingAfterBreak="0">
    <w:nsid w:val="41A763BF"/>
    <w:multiLevelType w:val="hybridMultilevel"/>
    <w:tmpl w:val="462EE330"/>
    <w:lvl w:ilvl="0" w:tplc="1C483D70">
      <w:start w:val="1"/>
      <w:numFmt w:val="decimal"/>
      <w:lvlText w:val="%1."/>
      <w:lvlJc w:val="left"/>
      <w:pPr>
        <w:ind w:left="1170" w:hanging="360"/>
      </w:pPr>
      <w:rPr>
        <w:rFonts w:hint="default"/>
      </w:rPr>
    </w:lvl>
    <w:lvl w:ilvl="1" w:tplc="04090019" w:tentative="1">
      <w:start w:val="1"/>
      <w:numFmt w:val="lowerLetter"/>
      <w:lvlText w:val="%2."/>
      <w:lvlJc w:val="left"/>
      <w:pPr>
        <w:ind w:left="1966" w:hanging="360"/>
      </w:pPr>
    </w:lvl>
    <w:lvl w:ilvl="2" w:tplc="0409001B" w:tentative="1">
      <w:start w:val="1"/>
      <w:numFmt w:val="lowerRoman"/>
      <w:lvlText w:val="%3."/>
      <w:lvlJc w:val="right"/>
      <w:pPr>
        <w:ind w:left="2686" w:hanging="180"/>
      </w:pPr>
    </w:lvl>
    <w:lvl w:ilvl="3" w:tplc="0409000F" w:tentative="1">
      <w:start w:val="1"/>
      <w:numFmt w:val="decimal"/>
      <w:lvlText w:val="%4."/>
      <w:lvlJc w:val="left"/>
      <w:pPr>
        <w:ind w:left="3406" w:hanging="360"/>
      </w:pPr>
    </w:lvl>
    <w:lvl w:ilvl="4" w:tplc="04090019" w:tentative="1">
      <w:start w:val="1"/>
      <w:numFmt w:val="lowerLetter"/>
      <w:lvlText w:val="%5."/>
      <w:lvlJc w:val="left"/>
      <w:pPr>
        <w:ind w:left="4126" w:hanging="360"/>
      </w:pPr>
    </w:lvl>
    <w:lvl w:ilvl="5" w:tplc="0409001B" w:tentative="1">
      <w:start w:val="1"/>
      <w:numFmt w:val="lowerRoman"/>
      <w:lvlText w:val="%6."/>
      <w:lvlJc w:val="right"/>
      <w:pPr>
        <w:ind w:left="4846" w:hanging="180"/>
      </w:pPr>
    </w:lvl>
    <w:lvl w:ilvl="6" w:tplc="0409000F" w:tentative="1">
      <w:start w:val="1"/>
      <w:numFmt w:val="decimal"/>
      <w:lvlText w:val="%7."/>
      <w:lvlJc w:val="left"/>
      <w:pPr>
        <w:ind w:left="5566" w:hanging="360"/>
      </w:pPr>
    </w:lvl>
    <w:lvl w:ilvl="7" w:tplc="04090019" w:tentative="1">
      <w:start w:val="1"/>
      <w:numFmt w:val="lowerLetter"/>
      <w:lvlText w:val="%8."/>
      <w:lvlJc w:val="left"/>
      <w:pPr>
        <w:ind w:left="6286" w:hanging="360"/>
      </w:pPr>
    </w:lvl>
    <w:lvl w:ilvl="8" w:tplc="0409001B" w:tentative="1">
      <w:start w:val="1"/>
      <w:numFmt w:val="lowerRoman"/>
      <w:lvlText w:val="%9."/>
      <w:lvlJc w:val="right"/>
      <w:pPr>
        <w:ind w:left="7006" w:hanging="180"/>
      </w:pPr>
    </w:lvl>
  </w:abstractNum>
  <w:abstractNum w:abstractNumId="29" w15:restartNumberingAfterBreak="0">
    <w:nsid w:val="441F15CC"/>
    <w:multiLevelType w:val="hybridMultilevel"/>
    <w:tmpl w:val="727C83E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44721756"/>
    <w:multiLevelType w:val="hybridMultilevel"/>
    <w:tmpl w:val="7EE202F0"/>
    <w:lvl w:ilvl="0" w:tplc="04090019">
      <w:start w:val="1"/>
      <w:numFmt w:val="lowerLetter"/>
      <w:lvlText w:val="%1."/>
      <w:lvlJc w:val="left"/>
      <w:pPr>
        <w:ind w:left="2970" w:hanging="360"/>
      </w:pPr>
      <w:rPr>
        <w:rFonts w:hint="default"/>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31" w15:restartNumberingAfterBreak="0">
    <w:nsid w:val="44BF184C"/>
    <w:multiLevelType w:val="hybridMultilevel"/>
    <w:tmpl w:val="A0E4F56E"/>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2" w15:restartNumberingAfterBreak="0">
    <w:nsid w:val="46B301BE"/>
    <w:multiLevelType w:val="hybridMultilevel"/>
    <w:tmpl w:val="AEC65058"/>
    <w:lvl w:ilvl="0" w:tplc="C0D417B4">
      <w:start w:val="1"/>
      <w:numFmt w:val="bullet"/>
      <w:lvlText w:val=""/>
      <w:lvlJc w:val="left"/>
      <w:pPr>
        <w:ind w:left="1211" w:hanging="360"/>
      </w:pPr>
      <w:rPr>
        <w:rFonts w:ascii="Wingdings" w:hAnsi="Wingdings" w:hint="default"/>
        <w:color w:val="auto"/>
      </w:rPr>
    </w:lvl>
    <w:lvl w:ilvl="1" w:tplc="04210003" w:tentative="1">
      <w:start w:val="1"/>
      <w:numFmt w:val="bullet"/>
      <w:lvlText w:val="o"/>
      <w:lvlJc w:val="left"/>
      <w:pPr>
        <w:ind w:left="3153" w:hanging="360"/>
      </w:pPr>
      <w:rPr>
        <w:rFonts w:ascii="Courier New" w:hAnsi="Courier New" w:cs="Courier New" w:hint="default"/>
      </w:rPr>
    </w:lvl>
    <w:lvl w:ilvl="2" w:tplc="04210005" w:tentative="1">
      <w:start w:val="1"/>
      <w:numFmt w:val="bullet"/>
      <w:lvlText w:val=""/>
      <w:lvlJc w:val="left"/>
      <w:pPr>
        <w:ind w:left="3873" w:hanging="360"/>
      </w:pPr>
      <w:rPr>
        <w:rFonts w:ascii="Wingdings" w:hAnsi="Wingdings" w:hint="default"/>
      </w:rPr>
    </w:lvl>
    <w:lvl w:ilvl="3" w:tplc="04210001" w:tentative="1">
      <w:start w:val="1"/>
      <w:numFmt w:val="bullet"/>
      <w:lvlText w:val=""/>
      <w:lvlJc w:val="left"/>
      <w:pPr>
        <w:ind w:left="4593" w:hanging="360"/>
      </w:pPr>
      <w:rPr>
        <w:rFonts w:ascii="Symbol" w:hAnsi="Symbol" w:hint="default"/>
      </w:rPr>
    </w:lvl>
    <w:lvl w:ilvl="4" w:tplc="04210003" w:tentative="1">
      <w:start w:val="1"/>
      <w:numFmt w:val="bullet"/>
      <w:lvlText w:val="o"/>
      <w:lvlJc w:val="left"/>
      <w:pPr>
        <w:ind w:left="5313" w:hanging="360"/>
      </w:pPr>
      <w:rPr>
        <w:rFonts w:ascii="Courier New" w:hAnsi="Courier New" w:cs="Courier New" w:hint="default"/>
      </w:rPr>
    </w:lvl>
    <w:lvl w:ilvl="5" w:tplc="04210005" w:tentative="1">
      <w:start w:val="1"/>
      <w:numFmt w:val="bullet"/>
      <w:lvlText w:val=""/>
      <w:lvlJc w:val="left"/>
      <w:pPr>
        <w:ind w:left="6033" w:hanging="360"/>
      </w:pPr>
      <w:rPr>
        <w:rFonts w:ascii="Wingdings" w:hAnsi="Wingdings" w:hint="default"/>
      </w:rPr>
    </w:lvl>
    <w:lvl w:ilvl="6" w:tplc="04210001" w:tentative="1">
      <w:start w:val="1"/>
      <w:numFmt w:val="bullet"/>
      <w:lvlText w:val=""/>
      <w:lvlJc w:val="left"/>
      <w:pPr>
        <w:ind w:left="6753" w:hanging="360"/>
      </w:pPr>
      <w:rPr>
        <w:rFonts w:ascii="Symbol" w:hAnsi="Symbol" w:hint="default"/>
      </w:rPr>
    </w:lvl>
    <w:lvl w:ilvl="7" w:tplc="04210003" w:tentative="1">
      <w:start w:val="1"/>
      <w:numFmt w:val="bullet"/>
      <w:lvlText w:val="o"/>
      <w:lvlJc w:val="left"/>
      <w:pPr>
        <w:ind w:left="7473" w:hanging="360"/>
      </w:pPr>
      <w:rPr>
        <w:rFonts w:ascii="Courier New" w:hAnsi="Courier New" w:cs="Courier New" w:hint="default"/>
      </w:rPr>
    </w:lvl>
    <w:lvl w:ilvl="8" w:tplc="04210005" w:tentative="1">
      <w:start w:val="1"/>
      <w:numFmt w:val="bullet"/>
      <w:lvlText w:val=""/>
      <w:lvlJc w:val="left"/>
      <w:pPr>
        <w:ind w:left="8193" w:hanging="360"/>
      </w:pPr>
      <w:rPr>
        <w:rFonts w:ascii="Wingdings" w:hAnsi="Wingdings" w:hint="default"/>
      </w:rPr>
    </w:lvl>
  </w:abstractNum>
  <w:abstractNum w:abstractNumId="33" w15:restartNumberingAfterBreak="0">
    <w:nsid w:val="4D8E0CF8"/>
    <w:multiLevelType w:val="hybridMultilevel"/>
    <w:tmpl w:val="C03E7F82"/>
    <w:lvl w:ilvl="0" w:tplc="1F64946E">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34" w15:restartNumberingAfterBreak="0">
    <w:nsid w:val="4D9649C7"/>
    <w:multiLevelType w:val="hybridMultilevel"/>
    <w:tmpl w:val="68CE3C9C"/>
    <w:lvl w:ilvl="0" w:tplc="17D49D48">
      <w:start w:val="1"/>
      <w:numFmt w:val="decimal"/>
      <w:lvlText w:val="%1."/>
      <w:lvlJc w:val="left"/>
      <w:pPr>
        <w:ind w:left="360" w:hanging="360"/>
      </w:pPr>
      <w:rPr>
        <w:rFonts w:hint="default"/>
        <w:color w:val="000000" w:themeColor="text1"/>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5" w15:restartNumberingAfterBreak="0">
    <w:nsid w:val="516F6702"/>
    <w:multiLevelType w:val="hybridMultilevel"/>
    <w:tmpl w:val="0A62BD0A"/>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6" w15:restartNumberingAfterBreak="0">
    <w:nsid w:val="529C65AD"/>
    <w:multiLevelType w:val="hybridMultilevel"/>
    <w:tmpl w:val="115C3D72"/>
    <w:lvl w:ilvl="0" w:tplc="6270B960">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7" w15:restartNumberingAfterBreak="0">
    <w:nsid w:val="55433CC1"/>
    <w:multiLevelType w:val="hybridMultilevel"/>
    <w:tmpl w:val="CFBC168A"/>
    <w:lvl w:ilvl="0" w:tplc="3CA027FA">
      <w:start w:val="1"/>
      <w:numFmt w:val="decimal"/>
      <w:lvlText w:val="%1."/>
      <w:lvlJc w:val="left"/>
      <w:pPr>
        <w:ind w:left="644" w:hanging="360"/>
      </w:pPr>
      <w:rPr>
        <w:b/>
        <w:bCs w:val="0"/>
      </w:rPr>
    </w:lvl>
    <w:lvl w:ilvl="1" w:tplc="04210019">
      <w:start w:val="1"/>
      <w:numFmt w:val="lowerLetter"/>
      <w:lvlText w:val="%2."/>
      <w:lvlJc w:val="left"/>
      <w:pPr>
        <w:ind w:left="2433" w:hanging="360"/>
      </w:pPr>
    </w:lvl>
    <w:lvl w:ilvl="2" w:tplc="1204900C">
      <w:start w:val="1"/>
      <w:numFmt w:val="bullet"/>
      <w:lvlText w:val="-"/>
      <w:lvlJc w:val="left"/>
      <w:pPr>
        <w:ind w:left="3333" w:hanging="360"/>
      </w:pPr>
      <w:rPr>
        <w:rFonts w:ascii="Arial" w:eastAsia="Times New Roman" w:hAnsi="Arial" w:cs="Arial" w:hint="default"/>
      </w:r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38" w15:restartNumberingAfterBreak="0">
    <w:nsid w:val="5A553B80"/>
    <w:multiLevelType w:val="hybridMultilevel"/>
    <w:tmpl w:val="0D364100"/>
    <w:lvl w:ilvl="0" w:tplc="84D8D9E6">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39" w15:restartNumberingAfterBreak="0">
    <w:nsid w:val="644D3605"/>
    <w:multiLevelType w:val="hybridMultilevel"/>
    <w:tmpl w:val="ED3CD2C4"/>
    <w:lvl w:ilvl="0" w:tplc="29D4EEE8">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40" w15:restartNumberingAfterBreak="0">
    <w:nsid w:val="653329EF"/>
    <w:multiLevelType w:val="multilevel"/>
    <w:tmpl w:val="0409001D"/>
    <w:styleLink w:val="Style1"/>
    <w:lvl w:ilvl="0">
      <w:start w:val="1"/>
      <w:numFmt w:val="decimal"/>
      <w:lvlText w:val="%1)"/>
      <w:lvlJc w:val="left"/>
      <w:pPr>
        <w:ind w:left="360" w:hanging="360"/>
      </w:pPr>
      <w:rPr>
        <w:rFonts w:cs="Times New Roman"/>
      </w:rPr>
    </w:lvl>
    <w:lvl w:ilvl="1">
      <w:start w:val="2"/>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1" w15:restartNumberingAfterBreak="0">
    <w:nsid w:val="675F6AAE"/>
    <w:multiLevelType w:val="hybridMultilevel"/>
    <w:tmpl w:val="76BA376A"/>
    <w:lvl w:ilvl="0" w:tplc="1C483D70">
      <w:start w:val="1"/>
      <w:numFmt w:val="decimal"/>
      <w:lvlText w:val="%1."/>
      <w:lvlJc w:val="left"/>
      <w:pPr>
        <w:ind w:left="117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6B3B7F67"/>
    <w:multiLevelType w:val="hybridMultilevel"/>
    <w:tmpl w:val="727C83E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15:restartNumberingAfterBreak="0">
    <w:nsid w:val="6DA40118"/>
    <w:multiLevelType w:val="hybridMultilevel"/>
    <w:tmpl w:val="3A482582"/>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44" w15:restartNumberingAfterBreak="0">
    <w:nsid w:val="6EC300DC"/>
    <w:multiLevelType w:val="hybridMultilevel"/>
    <w:tmpl w:val="E222BB42"/>
    <w:lvl w:ilvl="0" w:tplc="9A6488F0">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45" w15:restartNumberingAfterBreak="0">
    <w:nsid w:val="6F351209"/>
    <w:multiLevelType w:val="hybridMultilevel"/>
    <w:tmpl w:val="74AA25CA"/>
    <w:lvl w:ilvl="0" w:tplc="E0BC348E">
      <w:start w:val="1"/>
      <w:numFmt w:val="decimal"/>
      <w:lvlText w:val="%1."/>
      <w:lvlJc w:val="left"/>
      <w:pPr>
        <w:ind w:left="1004" w:hanging="360"/>
      </w:pPr>
      <w:rPr>
        <w:rFonts w:hint="default"/>
      </w:r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46" w15:restartNumberingAfterBreak="0">
    <w:nsid w:val="71BF05E0"/>
    <w:multiLevelType w:val="hybridMultilevel"/>
    <w:tmpl w:val="0D5E3626"/>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47" w15:restartNumberingAfterBreak="0">
    <w:nsid w:val="740A657F"/>
    <w:multiLevelType w:val="hybridMultilevel"/>
    <w:tmpl w:val="76C4E028"/>
    <w:lvl w:ilvl="0" w:tplc="1332D2BA">
      <w:start w:val="1"/>
      <w:numFmt w:val="decimal"/>
      <w:lvlText w:val="%1."/>
      <w:lvlJc w:val="left"/>
      <w:pPr>
        <w:ind w:left="1069" w:hanging="360"/>
      </w:pPr>
      <w:rPr>
        <w:rFonts w:ascii="Arial" w:eastAsiaTheme="minorHAnsi" w:hAnsi="Arial" w:cs="Arial"/>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48" w15:restartNumberingAfterBreak="0">
    <w:nsid w:val="76237EE4"/>
    <w:multiLevelType w:val="multilevel"/>
    <w:tmpl w:val="0409001F"/>
    <w:styleLink w:val="Style2"/>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9" w15:restartNumberingAfterBreak="0">
    <w:nsid w:val="76FF5A57"/>
    <w:multiLevelType w:val="hybridMultilevel"/>
    <w:tmpl w:val="D904E820"/>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0" w15:restartNumberingAfterBreak="0">
    <w:nsid w:val="77990526"/>
    <w:multiLevelType w:val="hybridMultilevel"/>
    <w:tmpl w:val="77347DBE"/>
    <w:lvl w:ilvl="0" w:tplc="976EF466">
      <w:start w:val="1"/>
      <w:numFmt w:val="lowerLetter"/>
      <w:lvlText w:val="%1."/>
      <w:lvlJc w:val="left"/>
      <w:pPr>
        <w:ind w:left="1596" w:hanging="360"/>
      </w:pPr>
      <w:rPr>
        <w:rFonts w:hint="default"/>
      </w:rPr>
    </w:lvl>
    <w:lvl w:ilvl="1" w:tplc="04090019" w:tentative="1">
      <w:start w:val="1"/>
      <w:numFmt w:val="lowerLetter"/>
      <w:lvlText w:val="%2."/>
      <w:lvlJc w:val="left"/>
      <w:pPr>
        <w:ind w:left="2316" w:hanging="360"/>
      </w:pPr>
    </w:lvl>
    <w:lvl w:ilvl="2" w:tplc="0409001B" w:tentative="1">
      <w:start w:val="1"/>
      <w:numFmt w:val="lowerRoman"/>
      <w:lvlText w:val="%3."/>
      <w:lvlJc w:val="right"/>
      <w:pPr>
        <w:ind w:left="3036" w:hanging="180"/>
      </w:pPr>
    </w:lvl>
    <w:lvl w:ilvl="3" w:tplc="0409000F" w:tentative="1">
      <w:start w:val="1"/>
      <w:numFmt w:val="decimal"/>
      <w:lvlText w:val="%4."/>
      <w:lvlJc w:val="left"/>
      <w:pPr>
        <w:ind w:left="3756" w:hanging="360"/>
      </w:pPr>
    </w:lvl>
    <w:lvl w:ilvl="4" w:tplc="04090019" w:tentative="1">
      <w:start w:val="1"/>
      <w:numFmt w:val="lowerLetter"/>
      <w:lvlText w:val="%5."/>
      <w:lvlJc w:val="left"/>
      <w:pPr>
        <w:ind w:left="4476" w:hanging="360"/>
      </w:pPr>
    </w:lvl>
    <w:lvl w:ilvl="5" w:tplc="0409001B" w:tentative="1">
      <w:start w:val="1"/>
      <w:numFmt w:val="lowerRoman"/>
      <w:lvlText w:val="%6."/>
      <w:lvlJc w:val="right"/>
      <w:pPr>
        <w:ind w:left="5196" w:hanging="180"/>
      </w:pPr>
    </w:lvl>
    <w:lvl w:ilvl="6" w:tplc="0409000F" w:tentative="1">
      <w:start w:val="1"/>
      <w:numFmt w:val="decimal"/>
      <w:lvlText w:val="%7."/>
      <w:lvlJc w:val="left"/>
      <w:pPr>
        <w:ind w:left="5916" w:hanging="360"/>
      </w:pPr>
    </w:lvl>
    <w:lvl w:ilvl="7" w:tplc="04090019" w:tentative="1">
      <w:start w:val="1"/>
      <w:numFmt w:val="lowerLetter"/>
      <w:lvlText w:val="%8."/>
      <w:lvlJc w:val="left"/>
      <w:pPr>
        <w:ind w:left="6636" w:hanging="360"/>
      </w:pPr>
    </w:lvl>
    <w:lvl w:ilvl="8" w:tplc="0409001B" w:tentative="1">
      <w:start w:val="1"/>
      <w:numFmt w:val="lowerRoman"/>
      <w:lvlText w:val="%9."/>
      <w:lvlJc w:val="right"/>
      <w:pPr>
        <w:ind w:left="7356" w:hanging="180"/>
      </w:pPr>
    </w:lvl>
  </w:abstractNum>
  <w:abstractNum w:abstractNumId="51" w15:restartNumberingAfterBreak="0">
    <w:nsid w:val="790E5747"/>
    <w:multiLevelType w:val="hybridMultilevel"/>
    <w:tmpl w:val="132E1F32"/>
    <w:lvl w:ilvl="0" w:tplc="2D381BEA">
      <w:start w:val="1"/>
      <w:numFmt w:val="decimal"/>
      <w:lvlText w:val="%1."/>
      <w:lvlJc w:val="left"/>
      <w:pPr>
        <w:ind w:left="117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2" w15:restartNumberingAfterBreak="0">
    <w:nsid w:val="79D94C92"/>
    <w:multiLevelType w:val="hybridMultilevel"/>
    <w:tmpl w:val="6040FD3A"/>
    <w:lvl w:ilvl="0" w:tplc="03A06A0A">
      <w:start w:val="1"/>
      <w:numFmt w:val="decimal"/>
      <w:lvlText w:val="%1."/>
      <w:lvlJc w:val="left"/>
      <w:pPr>
        <w:ind w:left="720" w:hanging="360"/>
      </w:pPr>
      <w:rPr>
        <w:i w:val="0"/>
        <w:color w:val="000000"/>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53" w15:restartNumberingAfterBreak="0">
    <w:nsid w:val="7A5968C3"/>
    <w:multiLevelType w:val="hybridMultilevel"/>
    <w:tmpl w:val="835CFF2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4" w15:restartNumberingAfterBreak="0">
    <w:nsid w:val="7ADE6CDE"/>
    <w:multiLevelType w:val="hybridMultilevel"/>
    <w:tmpl w:val="79AA028E"/>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55" w15:restartNumberingAfterBreak="0">
    <w:nsid w:val="7B0B314B"/>
    <w:multiLevelType w:val="hybridMultilevel"/>
    <w:tmpl w:val="D65E878E"/>
    <w:lvl w:ilvl="0" w:tplc="3F982884">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num w:numId="1" w16cid:durableId="1394818767">
    <w:abstractNumId w:val="27"/>
  </w:num>
  <w:num w:numId="2" w16cid:durableId="1606841774">
    <w:abstractNumId w:val="40"/>
  </w:num>
  <w:num w:numId="3" w16cid:durableId="458493927">
    <w:abstractNumId w:val="48"/>
  </w:num>
  <w:num w:numId="4" w16cid:durableId="495149217">
    <w:abstractNumId w:val="53"/>
  </w:num>
  <w:num w:numId="5" w16cid:durableId="1418559084">
    <w:abstractNumId w:val="49"/>
  </w:num>
  <w:num w:numId="6" w16cid:durableId="1090782681">
    <w:abstractNumId w:val="37"/>
  </w:num>
  <w:num w:numId="7" w16cid:durableId="1327320749">
    <w:abstractNumId w:val="31"/>
  </w:num>
  <w:num w:numId="8" w16cid:durableId="1996182131">
    <w:abstractNumId w:val="18"/>
  </w:num>
  <w:num w:numId="9" w16cid:durableId="655650992">
    <w:abstractNumId w:val="32"/>
  </w:num>
  <w:num w:numId="10" w16cid:durableId="637960121">
    <w:abstractNumId w:val="42"/>
  </w:num>
  <w:num w:numId="11" w16cid:durableId="315568737">
    <w:abstractNumId w:val="29"/>
  </w:num>
  <w:num w:numId="12" w16cid:durableId="1785534638">
    <w:abstractNumId w:val="7"/>
  </w:num>
  <w:num w:numId="13" w16cid:durableId="374350917">
    <w:abstractNumId w:val="46"/>
  </w:num>
  <w:num w:numId="14" w16cid:durableId="1880388757">
    <w:abstractNumId w:val="28"/>
  </w:num>
  <w:num w:numId="15" w16cid:durableId="1486704436">
    <w:abstractNumId w:val="15"/>
  </w:num>
  <w:num w:numId="16" w16cid:durableId="790513422">
    <w:abstractNumId w:val="9"/>
  </w:num>
  <w:num w:numId="17" w16cid:durableId="2040666626">
    <w:abstractNumId w:val="50"/>
  </w:num>
  <w:num w:numId="18" w16cid:durableId="1318531361">
    <w:abstractNumId w:val="0"/>
  </w:num>
  <w:num w:numId="19" w16cid:durableId="20250906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968271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30656408">
    <w:abstractNumId w:val="16"/>
    <w:lvlOverride w:ilvl="0">
      <w:startOverride w:val="1"/>
    </w:lvlOverride>
    <w:lvlOverride w:ilvl="1"/>
    <w:lvlOverride w:ilvl="2"/>
    <w:lvlOverride w:ilvl="3"/>
    <w:lvlOverride w:ilvl="4"/>
    <w:lvlOverride w:ilvl="5"/>
    <w:lvlOverride w:ilvl="6"/>
    <w:lvlOverride w:ilvl="7"/>
    <w:lvlOverride w:ilvl="8"/>
  </w:num>
  <w:num w:numId="22" w16cid:durableId="14794168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763158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668440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02330284">
    <w:abstractNumId w:val="5"/>
  </w:num>
  <w:num w:numId="26" w16cid:durableId="1174995426">
    <w:abstractNumId w:val="41"/>
  </w:num>
  <w:num w:numId="27" w16cid:durableId="926382787">
    <w:abstractNumId w:val="6"/>
  </w:num>
  <w:num w:numId="28" w16cid:durableId="1618876804">
    <w:abstractNumId w:val="12"/>
  </w:num>
  <w:num w:numId="29" w16cid:durableId="1629507867">
    <w:abstractNumId w:val="25"/>
  </w:num>
  <w:num w:numId="30" w16cid:durableId="441075149">
    <w:abstractNumId w:val="2"/>
  </w:num>
  <w:num w:numId="31" w16cid:durableId="814183348">
    <w:abstractNumId w:val="55"/>
  </w:num>
  <w:num w:numId="32" w16cid:durableId="194067517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3"/>
    </w:lvlOverride>
    <w:lvlOverride w:ilvl="6">
      <w:startOverride w:val="3"/>
    </w:lvlOverride>
    <w:lvlOverride w:ilvl="7">
      <w:startOverride w:val="1"/>
    </w:lvlOverride>
    <w:lvlOverride w:ilvl="8">
      <w:startOverride w:val="1"/>
    </w:lvlOverride>
  </w:num>
  <w:num w:numId="33" w16cid:durableId="446773309">
    <w:abstractNumId w:val="23"/>
  </w:num>
  <w:num w:numId="34" w16cid:durableId="286863080">
    <w:abstractNumId w:val="16"/>
  </w:num>
  <w:num w:numId="35" w16cid:durableId="730688195">
    <w:abstractNumId w:val="16"/>
    <w:lvlOverride w:ilvl="0">
      <w:startOverride w:val="1"/>
    </w:lvlOverride>
    <w:lvlOverride w:ilvl="1"/>
    <w:lvlOverride w:ilvl="2"/>
    <w:lvlOverride w:ilvl="3"/>
    <w:lvlOverride w:ilvl="4"/>
    <w:lvlOverride w:ilvl="5"/>
    <w:lvlOverride w:ilvl="6"/>
    <w:lvlOverride w:ilvl="7"/>
    <w:lvlOverride w:ilvl="8"/>
  </w:num>
  <w:num w:numId="36" w16cid:durableId="901528736">
    <w:abstractNumId w:val="30"/>
  </w:num>
  <w:num w:numId="37" w16cid:durableId="1185633215">
    <w:abstractNumId w:val="52"/>
  </w:num>
  <w:num w:numId="38" w16cid:durableId="176119239">
    <w:abstractNumId w:val="11"/>
  </w:num>
  <w:num w:numId="39" w16cid:durableId="1587765512">
    <w:abstractNumId w:val="43"/>
  </w:num>
  <w:num w:numId="40" w16cid:durableId="118378817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77872538">
    <w:abstractNumId w:val="22"/>
  </w:num>
  <w:num w:numId="42" w16cid:durableId="736174663">
    <w:abstractNumId w:val="4"/>
  </w:num>
  <w:num w:numId="43" w16cid:durableId="1156729901">
    <w:abstractNumId w:val="1"/>
  </w:num>
  <w:num w:numId="44" w16cid:durableId="1495143479">
    <w:abstractNumId w:val="38"/>
  </w:num>
  <w:num w:numId="45" w16cid:durableId="2038433043">
    <w:abstractNumId w:val="44"/>
  </w:num>
  <w:num w:numId="46" w16cid:durableId="2080714062">
    <w:abstractNumId w:val="21"/>
  </w:num>
  <w:num w:numId="47" w16cid:durableId="492448927">
    <w:abstractNumId w:val="39"/>
  </w:num>
  <w:num w:numId="48" w16cid:durableId="1723023357">
    <w:abstractNumId w:val="10"/>
  </w:num>
  <w:num w:numId="49" w16cid:durableId="120224914">
    <w:abstractNumId w:val="17"/>
  </w:num>
  <w:num w:numId="50" w16cid:durableId="1348944220">
    <w:abstractNumId w:val="3"/>
  </w:num>
  <w:num w:numId="51" w16cid:durableId="434252856">
    <w:abstractNumId w:val="24"/>
  </w:num>
  <w:num w:numId="52" w16cid:durableId="416101201">
    <w:abstractNumId w:val="51"/>
  </w:num>
  <w:num w:numId="53" w16cid:durableId="1388529978">
    <w:abstractNumId w:val="54"/>
  </w:num>
  <w:num w:numId="54" w16cid:durableId="521478544">
    <w:abstractNumId w:val="35"/>
  </w:num>
  <w:num w:numId="55" w16cid:durableId="1139349152">
    <w:abstractNumId w:val="19"/>
  </w:num>
  <w:num w:numId="56" w16cid:durableId="2026512517">
    <w:abstractNumId w:val="26"/>
  </w:num>
  <w:num w:numId="57" w16cid:durableId="680083439">
    <w:abstractNumId w:val="13"/>
  </w:num>
  <w:num w:numId="58" w16cid:durableId="266354046">
    <w:abstractNumId w:val="47"/>
  </w:num>
  <w:num w:numId="59" w16cid:durableId="1286933928">
    <w:abstractNumId w:val="33"/>
  </w:num>
  <w:num w:numId="60" w16cid:durableId="303464139">
    <w:abstractNumId w:val="8"/>
  </w:num>
  <w:num w:numId="61" w16cid:durableId="647629474">
    <w:abstractNumId w:val="34"/>
  </w:num>
  <w:num w:numId="62" w16cid:durableId="1004671026">
    <w:abstractNumId w:val="45"/>
  </w:num>
  <w:num w:numId="63" w16cid:durableId="1962690324">
    <w:abstractNumId w:val="14"/>
  </w:num>
  <w:num w:numId="64" w16cid:durableId="714502402">
    <w:abstractNumId w:val="20"/>
  </w:num>
  <w:num w:numId="65" w16cid:durableId="282465699">
    <w:abstractNumId w:val="3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E7E"/>
    <w:rsid w:val="00006454"/>
    <w:rsid w:val="00007110"/>
    <w:rsid w:val="00010135"/>
    <w:rsid w:val="0001195B"/>
    <w:rsid w:val="000122F8"/>
    <w:rsid w:val="00012674"/>
    <w:rsid w:val="00012E53"/>
    <w:rsid w:val="000135C7"/>
    <w:rsid w:val="00014006"/>
    <w:rsid w:val="00014278"/>
    <w:rsid w:val="0001495B"/>
    <w:rsid w:val="00015F52"/>
    <w:rsid w:val="00017962"/>
    <w:rsid w:val="00017CB2"/>
    <w:rsid w:val="00021072"/>
    <w:rsid w:val="000214EA"/>
    <w:rsid w:val="0002181E"/>
    <w:rsid w:val="0002490F"/>
    <w:rsid w:val="00024D77"/>
    <w:rsid w:val="000268D2"/>
    <w:rsid w:val="0003015D"/>
    <w:rsid w:val="000325C4"/>
    <w:rsid w:val="0003264E"/>
    <w:rsid w:val="000361DB"/>
    <w:rsid w:val="000365E4"/>
    <w:rsid w:val="00037C4D"/>
    <w:rsid w:val="0004101E"/>
    <w:rsid w:val="0004204B"/>
    <w:rsid w:val="00042D29"/>
    <w:rsid w:val="00043381"/>
    <w:rsid w:val="00043959"/>
    <w:rsid w:val="00044B43"/>
    <w:rsid w:val="00050385"/>
    <w:rsid w:val="00050E23"/>
    <w:rsid w:val="000541DF"/>
    <w:rsid w:val="000542BE"/>
    <w:rsid w:val="00054725"/>
    <w:rsid w:val="000563F6"/>
    <w:rsid w:val="000567CC"/>
    <w:rsid w:val="00057549"/>
    <w:rsid w:val="00057603"/>
    <w:rsid w:val="0005781D"/>
    <w:rsid w:val="000602C9"/>
    <w:rsid w:val="00060422"/>
    <w:rsid w:val="00061BD7"/>
    <w:rsid w:val="00066363"/>
    <w:rsid w:val="00071A17"/>
    <w:rsid w:val="000733C9"/>
    <w:rsid w:val="00074158"/>
    <w:rsid w:val="00074F79"/>
    <w:rsid w:val="00080CA7"/>
    <w:rsid w:val="00083194"/>
    <w:rsid w:val="00084189"/>
    <w:rsid w:val="00085B23"/>
    <w:rsid w:val="00087AA5"/>
    <w:rsid w:val="00090C6D"/>
    <w:rsid w:val="0009155F"/>
    <w:rsid w:val="00092356"/>
    <w:rsid w:val="00094FA6"/>
    <w:rsid w:val="000952F4"/>
    <w:rsid w:val="00095B8E"/>
    <w:rsid w:val="000965AC"/>
    <w:rsid w:val="000A0515"/>
    <w:rsid w:val="000A0621"/>
    <w:rsid w:val="000A179A"/>
    <w:rsid w:val="000A1E4D"/>
    <w:rsid w:val="000A65AD"/>
    <w:rsid w:val="000A7E5B"/>
    <w:rsid w:val="000B2906"/>
    <w:rsid w:val="000B485C"/>
    <w:rsid w:val="000B5615"/>
    <w:rsid w:val="000C0047"/>
    <w:rsid w:val="000C0636"/>
    <w:rsid w:val="000C2AD0"/>
    <w:rsid w:val="000C4125"/>
    <w:rsid w:val="000C4726"/>
    <w:rsid w:val="000C62BD"/>
    <w:rsid w:val="000C7BE0"/>
    <w:rsid w:val="000C7C70"/>
    <w:rsid w:val="000D0CF0"/>
    <w:rsid w:val="000D2BFB"/>
    <w:rsid w:val="000D49A1"/>
    <w:rsid w:val="000D5EB9"/>
    <w:rsid w:val="000E254F"/>
    <w:rsid w:val="000E2738"/>
    <w:rsid w:val="000E2FF4"/>
    <w:rsid w:val="000E3329"/>
    <w:rsid w:val="000E3C03"/>
    <w:rsid w:val="000E4F35"/>
    <w:rsid w:val="000E5F42"/>
    <w:rsid w:val="000E6B17"/>
    <w:rsid w:val="000F1DF4"/>
    <w:rsid w:val="000F2352"/>
    <w:rsid w:val="000F2B4C"/>
    <w:rsid w:val="00102B65"/>
    <w:rsid w:val="00102CE7"/>
    <w:rsid w:val="00102D0D"/>
    <w:rsid w:val="0011040A"/>
    <w:rsid w:val="00110423"/>
    <w:rsid w:val="00113A2B"/>
    <w:rsid w:val="00114672"/>
    <w:rsid w:val="00116266"/>
    <w:rsid w:val="00120F53"/>
    <w:rsid w:val="001210F0"/>
    <w:rsid w:val="00123CFF"/>
    <w:rsid w:val="00125483"/>
    <w:rsid w:val="001276B9"/>
    <w:rsid w:val="001277E2"/>
    <w:rsid w:val="001278B4"/>
    <w:rsid w:val="001327F7"/>
    <w:rsid w:val="00133579"/>
    <w:rsid w:val="00133E1F"/>
    <w:rsid w:val="00135D23"/>
    <w:rsid w:val="0013680A"/>
    <w:rsid w:val="00137468"/>
    <w:rsid w:val="00141E89"/>
    <w:rsid w:val="00142201"/>
    <w:rsid w:val="00146FA4"/>
    <w:rsid w:val="001533A8"/>
    <w:rsid w:val="00153C74"/>
    <w:rsid w:val="00155C96"/>
    <w:rsid w:val="0015699D"/>
    <w:rsid w:val="001571D3"/>
    <w:rsid w:val="0016024D"/>
    <w:rsid w:val="0016201F"/>
    <w:rsid w:val="00163EA5"/>
    <w:rsid w:val="00167125"/>
    <w:rsid w:val="00167699"/>
    <w:rsid w:val="00167DE7"/>
    <w:rsid w:val="001723C9"/>
    <w:rsid w:val="00174B4F"/>
    <w:rsid w:val="00174FE6"/>
    <w:rsid w:val="001769EB"/>
    <w:rsid w:val="00176D53"/>
    <w:rsid w:val="00177EA3"/>
    <w:rsid w:val="00177F4B"/>
    <w:rsid w:val="00181A1A"/>
    <w:rsid w:val="001842A7"/>
    <w:rsid w:val="00185793"/>
    <w:rsid w:val="0018597D"/>
    <w:rsid w:val="001866AF"/>
    <w:rsid w:val="00191599"/>
    <w:rsid w:val="00195D61"/>
    <w:rsid w:val="00196292"/>
    <w:rsid w:val="00196AB7"/>
    <w:rsid w:val="001A0D85"/>
    <w:rsid w:val="001A1836"/>
    <w:rsid w:val="001A18D4"/>
    <w:rsid w:val="001A2213"/>
    <w:rsid w:val="001A2A6D"/>
    <w:rsid w:val="001A5520"/>
    <w:rsid w:val="001A5534"/>
    <w:rsid w:val="001A6A3D"/>
    <w:rsid w:val="001A7523"/>
    <w:rsid w:val="001A770A"/>
    <w:rsid w:val="001A7916"/>
    <w:rsid w:val="001B12F6"/>
    <w:rsid w:val="001B1931"/>
    <w:rsid w:val="001B264D"/>
    <w:rsid w:val="001B5016"/>
    <w:rsid w:val="001B55B3"/>
    <w:rsid w:val="001C24B5"/>
    <w:rsid w:val="001C261A"/>
    <w:rsid w:val="001C274F"/>
    <w:rsid w:val="001C35DD"/>
    <w:rsid w:val="001C3B26"/>
    <w:rsid w:val="001C65D8"/>
    <w:rsid w:val="001C68C5"/>
    <w:rsid w:val="001C781C"/>
    <w:rsid w:val="001C7BAC"/>
    <w:rsid w:val="001D1E3F"/>
    <w:rsid w:val="001D37EE"/>
    <w:rsid w:val="001D3D7A"/>
    <w:rsid w:val="001D5BBD"/>
    <w:rsid w:val="001D6CD1"/>
    <w:rsid w:val="001D7A17"/>
    <w:rsid w:val="001E0483"/>
    <w:rsid w:val="001E324A"/>
    <w:rsid w:val="001E3615"/>
    <w:rsid w:val="001E3C18"/>
    <w:rsid w:val="001E3D0F"/>
    <w:rsid w:val="001E6808"/>
    <w:rsid w:val="001F098A"/>
    <w:rsid w:val="001F1503"/>
    <w:rsid w:val="001F1B2A"/>
    <w:rsid w:val="001F2B53"/>
    <w:rsid w:val="001F3306"/>
    <w:rsid w:val="001F40CF"/>
    <w:rsid w:val="001F4A09"/>
    <w:rsid w:val="001F5567"/>
    <w:rsid w:val="001F728C"/>
    <w:rsid w:val="001F7B7A"/>
    <w:rsid w:val="00200676"/>
    <w:rsid w:val="002006CB"/>
    <w:rsid w:val="00201C11"/>
    <w:rsid w:val="00202C3D"/>
    <w:rsid w:val="00202E66"/>
    <w:rsid w:val="0021016E"/>
    <w:rsid w:val="0021110F"/>
    <w:rsid w:val="002129C7"/>
    <w:rsid w:val="00214227"/>
    <w:rsid w:val="00214262"/>
    <w:rsid w:val="00215B47"/>
    <w:rsid w:val="002167E1"/>
    <w:rsid w:val="00216B07"/>
    <w:rsid w:val="00216DA4"/>
    <w:rsid w:val="002206C7"/>
    <w:rsid w:val="00222901"/>
    <w:rsid w:val="00223089"/>
    <w:rsid w:val="002233C7"/>
    <w:rsid w:val="00223A98"/>
    <w:rsid w:val="0022461D"/>
    <w:rsid w:val="00224A93"/>
    <w:rsid w:val="002260C8"/>
    <w:rsid w:val="00226875"/>
    <w:rsid w:val="00227253"/>
    <w:rsid w:val="00227870"/>
    <w:rsid w:val="002317EE"/>
    <w:rsid w:val="00231A72"/>
    <w:rsid w:val="00232C0F"/>
    <w:rsid w:val="00234E15"/>
    <w:rsid w:val="00235234"/>
    <w:rsid w:val="0023755B"/>
    <w:rsid w:val="00241C42"/>
    <w:rsid w:val="00245734"/>
    <w:rsid w:val="00245874"/>
    <w:rsid w:val="00245C13"/>
    <w:rsid w:val="002463C3"/>
    <w:rsid w:val="0025149B"/>
    <w:rsid w:val="002543DC"/>
    <w:rsid w:val="00254662"/>
    <w:rsid w:val="0025714B"/>
    <w:rsid w:val="00260371"/>
    <w:rsid w:val="00260CB1"/>
    <w:rsid w:val="00261D90"/>
    <w:rsid w:val="002650E9"/>
    <w:rsid w:val="00265431"/>
    <w:rsid w:val="002658A0"/>
    <w:rsid w:val="00270D9B"/>
    <w:rsid w:val="00271F0C"/>
    <w:rsid w:val="00271F58"/>
    <w:rsid w:val="00275CBE"/>
    <w:rsid w:val="00277349"/>
    <w:rsid w:val="00280201"/>
    <w:rsid w:val="002809DE"/>
    <w:rsid w:val="002830BD"/>
    <w:rsid w:val="00283C16"/>
    <w:rsid w:val="00290286"/>
    <w:rsid w:val="00293659"/>
    <w:rsid w:val="002944A6"/>
    <w:rsid w:val="0029452D"/>
    <w:rsid w:val="002954BA"/>
    <w:rsid w:val="0029686E"/>
    <w:rsid w:val="002968DC"/>
    <w:rsid w:val="00297926"/>
    <w:rsid w:val="00297DA0"/>
    <w:rsid w:val="002A173E"/>
    <w:rsid w:val="002A2D37"/>
    <w:rsid w:val="002A50F4"/>
    <w:rsid w:val="002A632D"/>
    <w:rsid w:val="002A6CAF"/>
    <w:rsid w:val="002A6F81"/>
    <w:rsid w:val="002B32C3"/>
    <w:rsid w:val="002B63D5"/>
    <w:rsid w:val="002C0705"/>
    <w:rsid w:val="002C41B2"/>
    <w:rsid w:val="002C7EDC"/>
    <w:rsid w:val="002D090E"/>
    <w:rsid w:val="002D0AC5"/>
    <w:rsid w:val="002D3DC6"/>
    <w:rsid w:val="002D779D"/>
    <w:rsid w:val="002D79EF"/>
    <w:rsid w:val="002D7AC9"/>
    <w:rsid w:val="002E1D89"/>
    <w:rsid w:val="002E3DE4"/>
    <w:rsid w:val="002E3E6E"/>
    <w:rsid w:val="002E4498"/>
    <w:rsid w:val="002F5A97"/>
    <w:rsid w:val="002F6259"/>
    <w:rsid w:val="002F6A1E"/>
    <w:rsid w:val="0030247D"/>
    <w:rsid w:val="00303330"/>
    <w:rsid w:val="0030667A"/>
    <w:rsid w:val="00306CB7"/>
    <w:rsid w:val="00310F73"/>
    <w:rsid w:val="00313042"/>
    <w:rsid w:val="00313ACD"/>
    <w:rsid w:val="00316B93"/>
    <w:rsid w:val="00317F06"/>
    <w:rsid w:val="00321DF2"/>
    <w:rsid w:val="00324486"/>
    <w:rsid w:val="0032458D"/>
    <w:rsid w:val="003245D0"/>
    <w:rsid w:val="003268B2"/>
    <w:rsid w:val="0032695B"/>
    <w:rsid w:val="003301DE"/>
    <w:rsid w:val="0033126A"/>
    <w:rsid w:val="00332FD8"/>
    <w:rsid w:val="003340A8"/>
    <w:rsid w:val="003352A1"/>
    <w:rsid w:val="00335505"/>
    <w:rsid w:val="00343982"/>
    <w:rsid w:val="00343B7F"/>
    <w:rsid w:val="00343DCC"/>
    <w:rsid w:val="00344B93"/>
    <w:rsid w:val="00347C77"/>
    <w:rsid w:val="00351059"/>
    <w:rsid w:val="003514B8"/>
    <w:rsid w:val="00353319"/>
    <w:rsid w:val="00353453"/>
    <w:rsid w:val="00355D75"/>
    <w:rsid w:val="00360240"/>
    <w:rsid w:val="00360FC0"/>
    <w:rsid w:val="003627F4"/>
    <w:rsid w:val="00366B05"/>
    <w:rsid w:val="003723D2"/>
    <w:rsid w:val="00373328"/>
    <w:rsid w:val="00373A1E"/>
    <w:rsid w:val="003755CE"/>
    <w:rsid w:val="0037783F"/>
    <w:rsid w:val="003779BC"/>
    <w:rsid w:val="00377D8A"/>
    <w:rsid w:val="00380593"/>
    <w:rsid w:val="003815AC"/>
    <w:rsid w:val="003838B3"/>
    <w:rsid w:val="003845DC"/>
    <w:rsid w:val="003868A1"/>
    <w:rsid w:val="00387837"/>
    <w:rsid w:val="003926B0"/>
    <w:rsid w:val="00392B79"/>
    <w:rsid w:val="00394A80"/>
    <w:rsid w:val="00396A96"/>
    <w:rsid w:val="00397466"/>
    <w:rsid w:val="003A175C"/>
    <w:rsid w:val="003A65CF"/>
    <w:rsid w:val="003A6AC5"/>
    <w:rsid w:val="003A6CE7"/>
    <w:rsid w:val="003B0090"/>
    <w:rsid w:val="003B023A"/>
    <w:rsid w:val="003B02A8"/>
    <w:rsid w:val="003B1178"/>
    <w:rsid w:val="003B2856"/>
    <w:rsid w:val="003B4612"/>
    <w:rsid w:val="003B5A9C"/>
    <w:rsid w:val="003B6342"/>
    <w:rsid w:val="003B795E"/>
    <w:rsid w:val="003C0B94"/>
    <w:rsid w:val="003C4159"/>
    <w:rsid w:val="003C562A"/>
    <w:rsid w:val="003C56C3"/>
    <w:rsid w:val="003C6CCA"/>
    <w:rsid w:val="003C7779"/>
    <w:rsid w:val="003C78F2"/>
    <w:rsid w:val="003D1483"/>
    <w:rsid w:val="003D66A5"/>
    <w:rsid w:val="003E1B61"/>
    <w:rsid w:val="003E2F17"/>
    <w:rsid w:val="003E49B7"/>
    <w:rsid w:val="003E58F4"/>
    <w:rsid w:val="003F4B17"/>
    <w:rsid w:val="003F76C0"/>
    <w:rsid w:val="003F7A0F"/>
    <w:rsid w:val="00400B85"/>
    <w:rsid w:val="00400D35"/>
    <w:rsid w:val="00400DE9"/>
    <w:rsid w:val="004032D3"/>
    <w:rsid w:val="004035A9"/>
    <w:rsid w:val="0040362A"/>
    <w:rsid w:val="004054DF"/>
    <w:rsid w:val="00407726"/>
    <w:rsid w:val="004104F9"/>
    <w:rsid w:val="004116C3"/>
    <w:rsid w:val="00411A71"/>
    <w:rsid w:val="004121E7"/>
    <w:rsid w:val="00412B53"/>
    <w:rsid w:val="00412D77"/>
    <w:rsid w:val="0041389C"/>
    <w:rsid w:val="00414A72"/>
    <w:rsid w:val="00414AC1"/>
    <w:rsid w:val="0041551A"/>
    <w:rsid w:val="0042097B"/>
    <w:rsid w:val="0042138E"/>
    <w:rsid w:val="00421DE6"/>
    <w:rsid w:val="00423240"/>
    <w:rsid w:val="0042719D"/>
    <w:rsid w:val="00427539"/>
    <w:rsid w:val="00430342"/>
    <w:rsid w:val="00430680"/>
    <w:rsid w:val="004329B5"/>
    <w:rsid w:val="00434182"/>
    <w:rsid w:val="004356E2"/>
    <w:rsid w:val="0043582B"/>
    <w:rsid w:val="0044164E"/>
    <w:rsid w:val="00442F6E"/>
    <w:rsid w:val="00443519"/>
    <w:rsid w:val="00444C98"/>
    <w:rsid w:val="00445E05"/>
    <w:rsid w:val="00445E25"/>
    <w:rsid w:val="00445EEC"/>
    <w:rsid w:val="00447502"/>
    <w:rsid w:val="0045065B"/>
    <w:rsid w:val="004519CA"/>
    <w:rsid w:val="00451D47"/>
    <w:rsid w:val="00451E59"/>
    <w:rsid w:val="00453BA9"/>
    <w:rsid w:val="00455F66"/>
    <w:rsid w:val="00455FA5"/>
    <w:rsid w:val="004579E3"/>
    <w:rsid w:val="0046044D"/>
    <w:rsid w:val="00463B57"/>
    <w:rsid w:val="00463D6B"/>
    <w:rsid w:val="0046406C"/>
    <w:rsid w:val="004656D3"/>
    <w:rsid w:val="00467593"/>
    <w:rsid w:val="004702C5"/>
    <w:rsid w:val="0048022F"/>
    <w:rsid w:val="004805C4"/>
    <w:rsid w:val="00480A64"/>
    <w:rsid w:val="00481AEF"/>
    <w:rsid w:val="00484510"/>
    <w:rsid w:val="0048630A"/>
    <w:rsid w:val="004869A1"/>
    <w:rsid w:val="00487953"/>
    <w:rsid w:val="00487B28"/>
    <w:rsid w:val="0049176B"/>
    <w:rsid w:val="00492250"/>
    <w:rsid w:val="0049370D"/>
    <w:rsid w:val="0049502E"/>
    <w:rsid w:val="00495513"/>
    <w:rsid w:val="00496338"/>
    <w:rsid w:val="00497D71"/>
    <w:rsid w:val="004A1FAF"/>
    <w:rsid w:val="004A25B1"/>
    <w:rsid w:val="004A6551"/>
    <w:rsid w:val="004A6737"/>
    <w:rsid w:val="004B002C"/>
    <w:rsid w:val="004B0D51"/>
    <w:rsid w:val="004B40E1"/>
    <w:rsid w:val="004B5E2A"/>
    <w:rsid w:val="004B63CD"/>
    <w:rsid w:val="004C22DF"/>
    <w:rsid w:val="004C4A98"/>
    <w:rsid w:val="004C631A"/>
    <w:rsid w:val="004D2B53"/>
    <w:rsid w:val="004D575C"/>
    <w:rsid w:val="004D5983"/>
    <w:rsid w:val="004D609B"/>
    <w:rsid w:val="004D6766"/>
    <w:rsid w:val="004D6F3D"/>
    <w:rsid w:val="004D798A"/>
    <w:rsid w:val="004E7109"/>
    <w:rsid w:val="004F3A50"/>
    <w:rsid w:val="004F4676"/>
    <w:rsid w:val="004F4CE0"/>
    <w:rsid w:val="004F5F0F"/>
    <w:rsid w:val="004F77D4"/>
    <w:rsid w:val="00501630"/>
    <w:rsid w:val="0050219D"/>
    <w:rsid w:val="0050365B"/>
    <w:rsid w:val="00505D43"/>
    <w:rsid w:val="00506DE8"/>
    <w:rsid w:val="0050768B"/>
    <w:rsid w:val="00510187"/>
    <w:rsid w:val="00510C52"/>
    <w:rsid w:val="005115CF"/>
    <w:rsid w:val="00511F90"/>
    <w:rsid w:val="00512D0C"/>
    <w:rsid w:val="00513BDF"/>
    <w:rsid w:val="00514CBC"/>
    <w:rsid w:val="00515013"/>
    <w:rsid w:val="00516303"/>
    <w:rsid w:val="00517D4F"/>
    <w:rsid w:val="00517E4C"/>
    <w:rsid w:val="005217A8"/>
    <w:rsid w:val="00524D6D"/>
    <w:rsid w:val="005278EA"/>
    <w:rsid w:val="00531EEF"/>
    <w:rsid w:val="0053326D"/>
    <w:rsid w:val="00533970"/>
    <w:rsid w:val="00533C34"/>
    <w:rsid w:val="00535990"/>
    <w:rsid w:val="00536AC9"/>
    <w:rsid w:val="00540A3F"/>
    <w:rsid w:val="00541E15"/>
    <w:rsid w:val="00542B06"/>
    <w:rsid w:val="005466DA"/>
    <w:rsid w:val="005506CE"/>
    <w:rsid w:val="00551F9F"/>
    <w:rsid w:val="0055373B"/>
    <w:rsid w:val="00553812"/>
    <w:rsid w:val="00553A3F"/>
    <w:rsid w:val="0055428A"/>
    <w:rsid w:val="00555962"/>
    <w:rsid w:val="00555B8A"/>
    <w:rsid w:val="00555C0C"/>
    <w:rsid w:val="00563112"/>
    <w:rsid w:val="00564CEB"/>
    <w:rsid w:val="00567E8F"/>
    <w:rsid w:val="005733D3"/>
    <w:rsid w:val="00575631"/>
    <w:rsid w:val="00580F87"/>
    <w:rsid w:val="00581B09"/>
    <w:rsid w:val="00581D0B"/>
    <w:rsid w:val="00582F6C"/>
    <w:rsid w:val="00583C30"/>
    <w:rsid w:val="005845A8"/>
    <w:rsid w:val="00584A61"/>
    <w:rsid w:val="00586482"/>
    <w:rsid w:val="00587E4D"/>
    <w:rsid w:val="00590251"/>
    <w:rsid w:val="005916CB"/>
    <w:rsid w:val="00592ABF"/>
    <w:rsid w:val="00592DAD"/>
    <w:rsid w:val="005A288A"/>
    <w:rsid w:val="005A4F10"/>
    <w:rsid w:val="005A5095"/>
    <w:rsid w:val="005A78B5"/>
    <w:rsid w:val="005B1F72"/>
    <w:rsid w:val="005B20E9"/>
    <w:rsid w:val="005B3028"/>
    <w:rsid w:val="005B437C"/>
    <w:rsid w:val="005B4391"/>
    <w:rsid w:val="005B450B"/>
    <w:rsid w:val="005B4FFD"/>
    <w:rsid w:val="005B5F3F"/>
    <w:rsid w:val="005B7078"/>
    <w:rsid w:val="005B7367"/>
    <w:rsid w:val="005C02EB"/>
    <w:rsid w:val="005C14DA"/>
    <w:rsid w:val="005C1B5E"/>
    <w:rsid w:val="005C4458"/>
    <w:rsid w:val="005C5F00"/>
    <w:rsid w:val="005C602A"/>
    <w:rsid w:val="005C64C4"/>
    <w:rsid w:val="005D0168"/>
    <w:rsid w:val="005D3822"/>
    <w:rsid w:val="005D3E13"/>
    <w:rsid w:val="005D426B"/>
    <w:rsid w:val="005D4A31"/>
    <w:rsid w:val="005D5162"/>
    <w:rsid w:val="005D51CB"/>
    <w:rsid w:val="005D5CA7"/>
    <w:rsid w:val="005D7D51"/>
    <w:rsid w:val="005D7DB1"/>
    <w:rsid w:val="005E0314"/>
    <w:rsid w:val="005E22D2"/>
    <w:rsid w:val="005E3932"/>
    <w:rsid w:val="005E40D5"/>
    <w:rsid w:val="005E606D"/>
    <w:rsid w:val="005E64EB"/>
    <w:rsid w:val="005E6E6B"/>
    <w:rsid w:val="005E7DEB"/>
    <w:rsid w:val="005E7EFA"/>
    <w:rsid w:val="005F1A0A"/>
    <w:rsid w:val="005F345C"/>
    <w:rsid w:val="005F3602"/>
    <w:rsid w:val="005F3F24"/>
    <w:rsid w:val="00600EFF"/>
    <w:rsid w:val="00601505"/>
    <w:rsid w:val="00605086"/>
    <w:rsid w:val="0060740A"/>
    <w:rsid w:val="006074B3"/>
    <w:rsid w:val="00610600"/>
    <w:rsid w:val="0061265D"/>
    <w:rsid w:val="00614B0A"/>
    <w:rsid w:val="00615919"/>
    <w:rsid w:val="0061792C"/>
    <w:rsid w:val="00621258"/>
    <w:rsid w:val="0062259D"/>
    <w:rsid w:val="00622F81"/>
    <w:rsid w:val="00626B4B"/>
    <w:rsid w:val="00627248"/>
    <w:rsid w:val="0063039D"/>
    <w:rsid w:val="00633A0E"/>
    <w:rsid w:val="006342AB"/>
    <w:rsid w:val="006374D4"/>
    <w:rsid w:val="00637880"/>
    <w:rsid w:val="00640C4C"/>
    <w:rsid w:val="00644C90"/>
    <w:rsid w:val="00645130"/>
    <w:rsid w:val="00645E9B"/>
    <w:rsid w:val="00646C0A"/>
    <w:rsid w:val="00647633"/>
    <w:rsid w:val="0065145E"/>
    <w:rsid w:val="00653E5E"/>
    <w:rsid w:val="00655611"/>
    <w:rsid w:val="00660257"/>
    <w:rsid w:val="006616ED"/>
    <w:rsid w:val="00661EA3"/>
    <w:rsid w:val="00663685"/>
    <w:rsid w:val="00665327"/>
    <w:rsid w:val="00670CE6"/>
    <w:rsid w:val="006715A7"/>
    <w:rsid w:val="00674CCE"/>
    <w:rsid w:val="00674D10"/>
    <w:rsid w:val="006753DC"/>
    <w:rsid w:val="006754E7"/>
    <w:rsid w:val="00676D4E"/>
    <w:rsid w:val="00680971"/>
    <w:rsid w:val="006854BB"/>
    <w:rsid w:val="00687E91"/>
    <w:rsid w:val="00687EFE"/>
    <w:rsid w:val="006908D4"/>
    <w:rsid w:val="006910D0"/>
    <w:rsid w:val="00693134"/>
    <w:rsid w:val="0069340C"/>
    <w:rsid w:val="006947F8"/>
    <w:rsid w:val="00695159"/>
    <w:rsid w:val="00695414"/>
    <w:rsid w:val="006955C0"/>
    <w:rsid w:val="006A055B"/>
    <w:rsid w:val="006A1FC3"/>
    <w:rsid w:val="006A5E85"/>
    <w:rsid w:val="006A6F71"/>
    <w:rsid w:val="006A73FA"/>
    <w:rsid w:val="006B01C9"/>
    <w:rsid w:val="006B18E2"/>
    <w:rsid w:val="006B1B3B"/>
    <w:rsid w:val="006B248A"/>
    <w:rsid w:val="006B3B6A"/>
    <w:rsid w:val="006B3F16"/>
    <w:rsid w:val="006B5B9B"/>
    <w:rsid w:val="006B7F03"/>
    <w:rsid w:val="006C09E9"/>
    <w:rsid w:val="006C3F14"/>
    <w:rsid w:val="006C4D9B"/>
    <w:rsid w:val="006D0D6B"/>
    <w:rsid w:val="006D7EEB"/>
    <w:rsid w:val="006E0C27"/>
    <w:rsid w:val="006E3E64"/>
    <w:rsid w:val="006E75AA"/>
    <w:rsid w:val="006F07FB"/>
    <w:rsid w:val="006F3560"/>
    <w:rsid w:val="006F5ACA"/>
    <w:rsid w:val="006F5B4F"/>
    <w:rsid w:val="00700F82"/>
    <w:rsid w:val="00702DE5"/>
    <w:rsid w:val="00702E3C"/>
    <w:rsid w:val="00703791"/>
    <w:rsid w:val="00707FCA"/>
    <w:rsid w:val="00710523"/>
    <w:rsid w:val="00714740"/>
    <w:rsid w:val="00714C46"/>
    <w:rsid w:val="007159AE"/>
    <w:rsid w:val="00717878"/>
    <w:rsid w:val="0072049D"/>
    <w:rsid w:val="00721793"/>
    <w:rsid w:val="00722ECF"/>
    <w:rsid w:val="00723897"/>
    <w:rsid w:val="00724D45"/>
    <w:rsid w:val="00724F81"/>
    <w:rsid w:val="00727B0D"/>
    <w:rsid w:val="00732925"/>
    <w:rsid w:val="00735764"/>
    <w:rsid w:val="0073680C"/>
    <w:rsid w:val="0073762C"/>
    <w:rsid w:val="00737650"/>
    <w:rsid w:val="007406D4"/>
    <w:rsid w:val="00740D1F"/>
    <w:rsid w:val="00743084"/>
    <w:rsid w:val="00743A4D"/>
    <w:rsid w:val="007451DC"/>
    <w:rsid w:val="00745310"/>
    <w:rsid w:val="0074553F"/>
    <w:rsid w:val="007472DA"/>
    <w:rsid w:val="007478A0"/>
    <w:rsid w:val="00747C3C"/>
    <w:rsid w:val="00750D43"/>
    <w:rsid w:val="0075294D"/>
    <w:rsid w:val="0075396B"/>
    <w:rsid w:val="007541DF"/>
    <w:rsid w:val="007545E5"/>
    <w:rsid w:val="00764014"/>
    <w:rsid w:val="007679F9"/>
    <w:rsid w:val="0077133B"/>
    <w:rsid w:val="0077269E"/>
    <w:rsid w:val="007738C4"/>
    <w:rsid w:val="00773B5B"/>
    <w:rsid w:val="00773C4F"/>
    <w:rsid w:val="00775C26"/>
    <w:rsid w:val="00775EF9"/>
    <w:rsid w:val="00776690"/>
    <w:rsid w:val="00776C9D"/>
    <w:rsid w:val="00777F85"/>
    <w:rsid w:val="00781DE5"/>
    <w:rsid w:val="0078266E"/>
    <w:rsid w:val="007909A7"/>
    <w:rsid w:val="007921B3"/>
    <w:rsid w:val="00793DB6"/>
    <w:rsid w:val="007A30F7"/>
    <w:rsid w:val="007A3206"/>
    <w:rsid w:val="007A3FCB"/>
    <w:rsid w:val="007A4327"/>
    <w:rsid w:val="007A47E1"/>
    <w:rsid w:val="007B00D1"/>
    <w:rsid w:val="007B0761"/>
    <w:rsid w:val="007B3B83"/>
    <w:rsid w:val="007B4911"/>
    <w:rsid w:val="007B4C3C"/>
    <w:rsid w:val="007B5064"/>
    <w:rsid w:val="007B5368"/>
    <w:rsid w:val="007B5AC8"/>
    <w:rsid w:val="007B5D32"/>
    <w:rsid w:val="007B601A"/>
    <w:rsid w:val="007B74F5"/>
    <w:rsid w:val="007B7788"/>
    <w:rsid w:val="007C0DB3"/>
    <w:rsid w:val="007C1124"/>
    <w:rsid w:val="007C4D45"/>
    <w:rsid w:val="007D0AA3"/>
    <w:rsid w:val="007D1387"/>
    <w:rsid w:val="007D1522"/>
    <w:rsid w:val="007D1A8A"/>
    <w:rsid w:val="007D27A4"/>
    <w:rsid w:val="007D29C8"/>
    <w:rsid w:val="007D43E2"/>
    <w:rsid w:val="007D6F15"/>
    <w:rsid w:val="007D7564"/>
    <w:rsid w:val="007D7E1E"/>
    <w:rsid w:val="007E082D"/>
    <w:rsid w:val="007E0E3E"/>
    <w:rsid w:val="007E1AFC"/>
    <w:rsid w:val="007E386E"/>
    <w:rsid w:val="007E5941"/>
    <w:rsid w:val="007E5B12"/>
    <w:rsid w:val="007F255C"/>
    <w:rsid w:val="007F2D68"/>
    <w:rsid w:val="007F5009"/>
    <w:rsid w:val="007F5AA2"/>
    <w:rsid w:val="007F5CE6"/>
    <w:rsid w:val="008007A6"/>
    <w:rsid w:val="0080387D"/>
    <w:rsid w:val="00803885"/>
    <w:rsid w:val="0080768D"/>
    <w:rsid w:val="00810DED"/>
    <w:rsid w:val="008112EE"/>
    <w:rsid w:val="00811521"/>
    <w:rsid w:val="00813553"/>
    <w:rsid w:val="00820C9A"/>
    <w:rsid w:val="008221F8"/>
    <w:rsid w:val="00823C37"/>
    <w:rsid w:val="008249B6"/>
    <w:rsid w:val="00824B4E"/>
    <w:rsid w:val="00824B7C"/>
    <w:rsid w:val="008432F1"/>
    <w:rsid w:val="008449F4"/>
    <w:rsid w:val="00846855"/>
    <w:rsid w:val="00851FC0"/>
    <w:rsid w:val="008524EB"/>
    <w:rsid w:val="008528AE"/>
    <w:rsid w:val="008548F6"/>
    <w:rsid w:val="00855C1B"/>
    <w:rsid w:val="008601DF"/>
    <w:rsid w:val="0086162D"/>
    <w:rsid w:val="0086229E"/>
    <w:rsid w:val="00864ECB"/>
    <w:rsid w:val="008658C4"/>
    <w:rsid w:val="00865D6E"/>
    <w:rsid w:val="00866997"/>
    <w:rsid w:val="00866B8D"/>
    <w:rsid w:val="00870EFE"/>
    <w:rsid w:val="0087266E"/>
    <w:rsid w:val="008728A7"/>
    <w:rsid w:val="008745E9"/>
    <w:rsid w:val="008752B7"/>
    <w:rsid w:val="0087552B"/>
    <w:rsid w:val="0088239A"/>
    <w:rsid w:val="0088491D"/>
    <w:rsid w:val="00884F8E"/>
    <w:rsid w:val="00887F7D"/>
    <w:rsid w:val="008906E5"/>
    <w:rsid w:val="00890FC0"/>
    <w:rsid w:val="00893E05"/>
    <w:rsid w:val="0089509F"/>
    <w:rsid w:val="00897830"/>
    <w:rsid w:val="008A0F8C"/>
    <w:rsid w:val="008A1850"/>
    <w:rsid w:val="008A2CFC"/>
    <w:rsid w:val="008A6BE2"/>
    <w:rsid w:val="008A764C"/>
    <w:rsid w:val="008B00F9"/>
    <w:rsid w:val="008B0F79"/>
    <w:rsid w:val="008B3DB8"/>
    <w:rsid w:val="008B449D"/>
    <w:rsid w:val="008B45B8"/>
    <w:rsid w:val="008B4F28"/>
    <w:rsid w:val="008B53D5"/>
    <w:rsid w:val="008C0944"/>
    <w:rsid w:val="008C128E"/>
    <w:rsid w:val="008C295C"/>
    <w:rsid w:val="008C665F"/>
    <w:rsid w:val="008D15E7"/>
    <w:rsid w:val="008D19BC"/>
    <w:rsid w:val="008D249F"/>
    <w:rsid w:val="008D3BCD"/>
    <w:rsid w:val="008D5AA4"/>
    <w:rsid w:val="008D67D5"/>
    <w:rsid w:val="008E176C"/>
    <w:rsid w:val="008E4796"/>
    <w:rsid w:val="008E662A"/>
    <w:rsid w:val="008E71E8"/>
    <w:rsid w:val="008F12CF"/>
    <w:rsid w:val="008F2803"/>
    <w:rsid w:val="008F3032"/>
    <w:rsid w:val="008F308A"/>
    <w:rsid w:val="008F53EB"/>
    <w:rsid w:val="008F609D"/>
    <w:rsid w:val="00900660"/>
    <w:rsid w:val="00900E1E"/>
    <w:rsid w:val="00901710"/>
    <w:rsid w:val="00903EB3"/>
    <w:rsid w:val="00904E00"/>
    <w:rsid w:val="00905DD6"/>
    <w:rsid w:val="009078CB"/>
    <w:rsid w:val="0091039C"/>
    <w:rsid w:val="0091267F"/>
    <w:rsid w:val="00912FC4"/>
    <w:rsid w:val="00914779"/>
    <w:rsid w:val="00916CCF"/>
    <w:rsid w:val="00917E73"/>
    <w:rsid w:val="009205D7"/>
    <w:rsid w:val="00920DB6"/>
    <w:rsid w:val="00920EE8"/>
    <w:rsid w:val="00922EDE"/>
    <w:rsid w:val="00924125"/>
    <w:rsid w:val="00924DCC"/>
    <w:rsid w:val="009315F4"/>
    <w:rsid w:val="00932C5C"/>
    <w:rsid w:val="00934D8E"/>
    <w:rsid w:val="00935340"/>
    <w:rsid w:val="00935AB0"/>
    <w:rsid w:val="009436CF"/>
    <w:rsid w:val="00944F26"/>
    <w:rsid w:val="00945075"/>
    <w:rsid w:val="00951D02"/>
    <w:rsid w:val="00952349"/>
    <w:rsid w:val="00953BA5"/>
    <w:rsid w:val="00955D91"/>
    <w:rsid w:val="00956755"/>
    <w:rsid w:val="00957489"/>
    <w:rsid w:val="00960A23"/>
    <w:rsid w:val="00962F53"/>
    <w:rsid w:val="00964861"/>
    <w:rsid w:val="00970A8C"/>
    <w:rsid w:val="00972828"/>
    <w:rsid w:val="00973D60"/>
    <w:rsid w:val="009748BA"/>
    <w:rsid w:val="00975723"/>
    <w:rsid w:val="0098032E"/>
    <w:rsid w:val="00982C13"/>
    <w:rsid w:val="00982DA2"/>
    <w:rsid w:val="00982FCD"/>
    <w:rsid w:val="0098479D"/>
    <w:rsid w:val="00984A8B"/>
    <w:rsid w:val="00984E36"/>
    <w:rsid w:val="00987950"/>
    <w:rsid w:val="0099036F"/>
    <w:rsid w:val="0099262B"/>
    <w:rsid w:val="0099537B"/>
    <w:rsid w:val="009955EB"/>
    <w:rsid w:val="0099727D"/>
    <w:rsid w:val="009A265F"/>
    <w:rsid w:val="009A2B5A"/>
    <w:rsid w:val="009A406E"/>
    <w:rsid w:val="009A6D6C"/>
    <w:rsid w:val="009A7434"/>
    <w:rsid w:val="009B215B"/>
    <w:rsid w:val="009B25EB"/>
    <w:rsid w:val="009B3BDE"/>
    <w:rsid w:val="009B6648"/>
    <w:rsid w:val="009B79FB"/>
    <w:rsid w:val="009C1E09"/>
    <w:rsid w:val="009C3B64"/>
    <w:rsid w:val="009C5412"/>
    <w:rsid w:val="009C6AB8"/>
    <w:rsid w:val="009D0F44"/>
    <w:rsid w:val="009D16B2"/>
    <w:rsid w:val="009D42FB"/>
    <w:rsid w:val="009D5EB5"/>
    <w:rsid w:val="009E1D59"/>
    <w:rsid w:val="009E2179"/>
    <w:rsid w:val="009E3FF8"/>
    <w:rsid w:val="009E62BE"/>
    <w:rsid w:val="009E744C"/>
    <w:rsid w:val="009F0954"/>
    <w:rsid w:val="009F3CA3"/>
    <w:rsid w:val="009F5BB0"/>
    <w:rsid w:val="009F5FD8"/>
    <w:rsid w:val="009F6F7E"/>
    <w:rsid w:val="009F797D"/>
    <w:rsid w:val="00A01BC6"/>
    <w:rsid w:val="00A04590"/>
    <w:rsid w:val="00A0589C"/>
    <w:rsid w:val="00A10095"/>
    <w:rsid w:val="00A14B00"/>
    <w:rsid w:val="00A17AD1"/>
    <w:rsid w:val="00A22501"/>
    <w:rsid w:val="00A2291C"/>
    <w:rsid w:val="00A244C2"/>
    <w:rsid w:val="00A25519"/>
    <w:rsid w:val="00A25E1E"/>
    <w:rsid w:val="00A25F6B"/>
    <w:rsid w:val="00A30BC1"/>
    <w:rsid w:val="00A3165D"/>
    <w:rsid w:val="00A326DD"/>
    <w:rsid w:val="00A32C67"/>
    <w:rsid w:val="00A33247"/>
    <w:rsid w:val="00A34CCA"/>
    <w:rsid w:val="00A36B70"/>
    <w:rsid w:val="00A36BF1"/>
    <w:rsid w:val="00A36CFD"/>
    <w:rsid w:val="00A36D7C"/>
    <w:rsid w:val="00A37EBE"/>
    <w:rsid w:val="00A406EF"/>
    <w:rsid w:val="00A414BB"/>
    <w:rsid w:val="00A41779"/>
    <w:rsid w:val="00A41825"/>
    <w:rsid w:val="00A43886"/>
    <w:rsid w:val="00A43B2C"/>
    <w:rsid w:val="00A45443"/>
    <w:rsid w:val="00A46216"/>
    <w:rsid w:val="00A5576E"/>
    <w:rsid w:val="00A56F66"/>
    <w:rsid w:val="00A578EC"/>
    <w:rsid w:val="00A61342"/>
    <w:rsid w:val="00A638CC"/>
    <w:rsid w:val="00A71223"/>
    <w:rsid w:val="00A7144D"/>
    <w:rsid w:val="00A73EAB"/>
    <w:rsid w:val="00A741D0"/>
    <w:rsid w:val="00A756E4"/>
    <w:rsid w:val="00A75F12"/>
    <w:rsid w:val="00A76D18"/>
    <w:rsid w:val="00A800E0"/>
    <w:rsid w:val="00A80C2E"/>
    <w:rsid w:val="00A81576"/>
    <w:rsid w:val="00A8202E"/>
    <w:rsid w:val="00A843FD"/>
    <w:rsid w:val="00A91FDC"/>
    <w:rsid w:val="00AA0961"/>
    <w:rsid w:val="00AA0AAB"/>
    <w:rsid w:val="00AA0F9B"/>
    <w:rsid w:val="00AA728F"/>
    <w:rsid w:val="00AA7B9A"/>
    <w:rsid w:val="00AB03F0"/>
    <w:rsid w:val="00AB049F"/>
    <w:rsid w:val="00AB3679"/>
    <w:rsid w:val="00AB4B71"/>
    <w:rsid w:val="00AB5A85"/>
    <w:rsid w:val="00AB71EF"/>
    <w:rsid w:val="00AC0EE1"/>
    <w:rsid w:val="00AC18F1"/>
    <w:rsid w:val="00AC48EF"/>
    <w:rsid w:val="00AC7486"/>
    <w:rsid w:val="00AD16D5"/>
    <w:rsid w:val="00AD2909"/>
    <w:rsid w:val="00AD298A"/>
    <w:rsid w:val="00AD3BBB"/>
    <w:rsid w:val="00AD5FC1"/>
    <w:rsid w:val="00AD6870"/>
    <w:rsid w:val="00AE2011"/>
    <w:rsid w:val="00AE23B0"/>
    <w:rsid w:val="00AE57BB"/>
    <w:rsid w:val="00AE6D77"/>
    <w:rsid w:val="00AE732C"/>
    <w:rsid w:val="00AF0B4F"/>
    <w:rsid w:val="00AF3223"/>
    <w:rsid w:val="00AF3894"/>
    <w:rsid w:val="00AF5999"/>
    <w:rsid w:val="00B0271C"/>
    <w:rsid w:val="00B04288"/>
    <w:rsid w:val="00B04B82"/>
    <w:rsid w:val="00B116CC"/>
    <w:rsid w:val="00B1301A"/>
    <w:rsid w:val="00B13437"/>
    <w:rsid w:val="00B1385B"/>
    <w:rsid w:val="00B163EE"/>
    <w:rsid w:val="00B168CD"/>
    <w:rsid w:val="00B1739A"/>
    <w:rsid w:val="00B20CA4"/>
    <w:rsid w:val="00B21522"/>
    <w:rsid w:val="00B267FE"/>
    <w:rsid w:val="00B27589"/>
    <w:rsid w:val="00B27C24"/>
    <w:rsid w:val="00B3151E"/>
    <w:rsid w:val="00B32B4E"/>
    <w:rsid w:val="00B32E2B"/>
    <w:rsid w:val="00B3537A"/>
    <w:rsid w:val="00B37895"/>
    <w:rsid w:val="00B37AB8"/>
    <w:rsid w:val="00B37BE2"/>
    <w:rsid w:val="00B41FE5"/>
    <w:rsid w:val="00B4484F"/>
    <w:rsid w:val="00B44FB2"/>
    <w:rsid w:val="00B4525C"/>
    <w:rsid w:val="00B45330"/>
    <w:rsid w:val="00B51C9F"/>
    <w:rsid w:val="00B52893"/>
    <w:rsid w:val="00B52D49"/>
    <w:rsid w:val="00B5342D"/>
    <w:rsid w:val="00B5492E"/>
    <w:rsid w:val="00B55F20"/>
    <w:rsid w:val="00B5675F"/>
    <w:rsid w:val="00B61D35"/>
    <w:rsid w:val="00B62416"/>
    <w:rsid w:val="00B63B0B"/>
    <w:rsid w:val="00B64047"/>
    <w:rsid w:val="00B651CE"/>
    <w:rsid w:val="00B674A0"/>
    <w:rsid w:val="00B709E1"/>
    <w:rsid w:val="00B73BBD"/>
    <w:rsid w:val="00B771B7"/>
    <w:rsid w:val="00B7740D"/>
    <w:rsid w:val="00B81C46"/>
    <w:rsid w:val="00B81E20"/>
    <w:rsid w:val="00B85780"/>
    <w:rsid w:val="00B86701"/>
    <w:rsid w:val="00B86E30"/>
    <w:rsid w:val="00B925BA"/>
    <w:rsid w:val="00B925FA"/>
    <w:rsid w:val="00B95760"/>
    <w:rsid w:val="00B9766D"/>
    <w:rsid w:val="00B978B7"/>
    <w:rsid w:val="00B979D8"/>
    <w:rsid w:val="00BA0716"/>
    <w:rsid w:val="00BA1458"/>
    <w:rsid w:val="00BA2EC7"/>
    <w:rsid w:val="00BA73C3"/>
    <w:rsid w:val="00BB04EF"/>
    <w:rsid w:val="00BB058C"/>
    <w:rsid w:val="00BB0B83"/>
    <w:rsid w:val="00BB343E"/>
    <w:rsid w:val="00BB3E07"/>
    <w:rsid w:val="00BB5A55"/>
    <w:rsid w:val="00BB5ED9"/>
    <w:rsid w:val="00BB6A64"/>
    <w:rsid w:val="00BB6BF6"/>
    <w:rsid w:val="00BB6EF4"/>
    <w:rsid w:val="00BC1077"/>
    <w:rsid w:val="00BC3B9B"/>
    <w:rsid w:val="00BC43D9"/>
    <w:rsid w:val="00BC53C0"/>
    <w:rsid w:val="00BC573E"/>
    <w:rsid w:val="00BC594E"/>
    <w:rsid w:val="00BC59CF"/>
    <w:rsid w:val="00BC788D"/>
    <w:rsid w:val="00BC7D96"/>
    <w:rsid w:val="00BD0D36"/>
    <w:rsid w:val="00BD181E"/>
    <w:rsid w:val="00BD3537"/>
    <w:rsid w:val="00BD53E6"/>
    <w:rsid w:val="00BD5D70"/>
    <w:rsid w:val="00BD6186"/>
    <w:rsid w:val="00BD63B4"/>
    <w:rsid w:val="00BD65CB"/>
    <w:rsid w:val="00BD66D5"/>
    <w:rsid w:val="00BD68FD"/>
    <w:rsid w:val="00BD7FBD"/>
    <w:rsid w:val="00BE0CC6"/>
    <w:rsid w:val="00BE0F67"/>
    <w:rsid w:val="00BE2EBE"/>
    <w:rsid w:val="00BE49DA"/>
    <w:rsid w:val="00BE614E"/>
    <w:rsid w:val="00BE6481"/>
    <w:rsid w:val="00BE6F0A"/>
    <w:rsid w:val="00BE77AC"/>
    <w:rsid w:val="00BE7DAD"/>
    <w:rsid w:val="00BF1BB1"/>
    <w:rsid w:val="00BF59B7"/>
    <w:rsid w:val="00BF7A46"/>
    <w:rsid w:val="00BF7EB3"/>
    <w:rsid w:val="00C000A6"/>
    <w:rsid w:val="00C03460"/>
    <w:rsid w:val="00C053AA"/>
    <w:rsid w:val="00C068B7"/>
    <w:rsid w:val="00C0778B"/>
    <w:rsid w:val="00C10429"/>
    <w:rsid w:val="00C11B11"/>
    <w:rsid w:val="00C12441"/>
    <w:rsid w:val="00C12B22"/>
    <w:rsid w:val="00C12CD5"/>
    <w:rsid w:val="00C146B7"/>
    <w:rsid w:val="00C151E3"/>
    <w:rsid w:val="00C16044"/>
    <w:rsid w:val="00C1687D"/>
    <w:rsid w:val="00C17E24"/>
    <w:rsid w:val="00C20789"/>
    <w:rsid w:val="00C215F8"/>
    <w:rsid w:val="00C220CF"/>
    <w:rsid w:val="00C242C6"/>
    <w:rsid w:val="00C250C2"/>
    <w:rsid w:val="00C256CB"/>
    <w:rsid w:val="00C25FDC"/>
    <w:rsid w:val="00C26234"/>
    <w:rsid w:val="00C26879"/>
    <w:rsid w:val="00C30D2E"/>
    <w:rsid w:val="00C310AD"/>
    <w:rsid w:val="00C31CC2"/>
    <w:rsid w:val="00C338CF"/>
    <w:rsid w:val="00C33A58"/>
    <w:rsid w:val="00C34007"/>
    <w:rsid w:val="00C35DE1"/>
    <w:rsid w:val="00C374D0"/>
    <w:rsid w:val="00C379FA"/>
    <w:rsid w:val="00C40EF3"/>
    <w:rsid w:val="00C416CD"/>
    <w:rsid w:val="00C424BB"/>
    <w:rsid w:val="00C428F5"/>
    <w:rsid w:val="00C431B9"/>
    <w:rsid w:val="00C4390B"/>
    <w:rsid w:val="00C43AF7"/>
    <w:rsid w:val="00C43B80"/>
    <w:rsid w:val="00C43DB3"/>
    <w:rsid w:val="00C44E6D"/>
    <w:rsid w:val="00C460A9"/>
    <w:rsid w:val="00C47D92"/>
    <w:rsid w:val="00C508EC"/>
    <w:rsid w:val="00C51AEE"/>
    <w:rsid w:val="00C51B65"/>
    <w:rsid w:val="00C522B2"/>
    <w:rsid w:val="00C53785"/>
    <w:rsid w:val="00C60137"/>
    <w:rsid w:val="00C606E6"/>
    <w:rsid w:val="00C60A72"/>
    <w:rsid w:val="00C6212B"/>
    <w:rsid w:val="00C62403"/>
    <w:rsid w:val="00C62979"/>
    <w:rsid w:val="00C66E7E"/>
    <w:rsid w:val="00C67513"/>
    <w:rsid w:val="00C71BC6"/>
    <w:rsid w:val="00C737D3"/>
    <w:rsid w:val="00C74206"/>
    <w:rsid w:val="00C7583D"/>
    <w:rsid w:val="00C800AF"/>
    <w:rsid w:val="00C83AC8"/>
    <w:rsid w:val="00C85608"/>
    <w:rsid w:val="00C858C0"/>
    <w:rsid w:val="00C90804"/>
    <w:rsid w:val="00C919EB"/>
    <w:rsid w:val="00C939B9"/>
    <w:rsid w:val="00C95371"/>
    <w:rsid w:val="00C96FE2"/>
    <w:rsid w:val="00C97F4B"/>
    <w:rsid w:val="00CA09B8"/>
    <w:rsid w:val="00CA164D"/>
    <w:rsid w:val="00CA4A2F"/>
    <w:rsid w:val="00CA649F"/>
    <w:rsid w:val="00CA74CE"/>
    <w:rsid w:val="00CB06CC"/>
    <w:rsid w:val="00CB0A9E"/>
    <w:rsid w:val="00CB10A3"/>
    <w:rsid w:val="00CB164F"/>
    <w:rsid w:val="00CB671F"/>
    <w:rsid w:val="00CC06DB"/>
    <w:rsid w:val="00CC2098"/>
    <w:rsid w:val="00CC460F"/>
    <w:rsid w:val="00CC5A63"/>
    <w:rsid w:val="00CD21F4"/>
    <w:rsid w:val="00CD31D7"/>
    <w:rsid w:val="00CD415D"/>
    <w:rsid w:val="00CD57D9"/>
    <w:rsid w:val="00CD62CA"/>
    <w:rsid w:val="00CD769B"/>
    <w:rsid w:val="00CE0020"/>
    <w:rsid w:val="00CE279D"/>
    <w:rsid w:val="00CE2BB1"/>
    <w:rsid w:val="00CE5033"/>
    <w:rsid w:val="00CE5C4B"/>
    <w:rsid w:val="00CF0870"/>
    <w:rsid w:val="00CF2282"/>
    <w:rsid w:val="00CF6A8D"/>
    <w:rsid w:val="00CF6D93"/>
    <w:rsid w:val="00CF7CB9"/>
    <w:rsid w:val="00D0191D"/>
    <w:rsid w:val="00D02B3F"/>
    <w:rsid w:val="00D02CD9"/>
    <w:rsid w:val="00D035DE"/>
    <w:rsid w:val="00D052E0"/>
    <w:rsid w:val="00D05573"/>
    <w:rsid w:val="00D05DCE"/>
    <w:rsid w:val="00D148F9"/>
    <w:rsid w:val="00D215B9"/>
    <w:rsid w:val="00D21BEA"/>
    <w:rsid w:val="00D223D5"/>
    <w:rsid w:val="00D23031"/>
    <w:rsid w:val="00D261A7"/>
    <w:rsid w:val="00D32C48"/>
    <w:rsid w:val="00D3616B"/>
    <w:rsid w:val="00D3724F"/>
    <w:rsid w:val="00D3726C"/>
    <w:rsid w:val="00D40710"/>
    <w:rsid w:val="00D41E01"/>
    <w:rsid w:val="00D42851"/>
    <w:rsid w:val="00D42B5F"/>
    <w:rsid w:val="00D43321"/>
    <w:rsid w:val="00D43337"/>
    <w:rsid w:val="00D43382"/>
    <w:rsid w:val="00D515E5"/>
    <w:rsid w:val="00D52167"/>
    <w:rsid w:val="00D52680"/>
    <w:rsid w:val="00D5463E"/>
    <w:rsid w:val="00D54ACA"/>
    <w:rsid w:val="00D6042E"/>
    <w:rsid w:val="00D61233"/>
    <w:rsid w:val="00D62F59"/>
    <w:rsid w:val="00D634F2"/>
    <w:rsid w:val="00D63A1E"/>
    <w:rsid w:val="00D64D90"/>
    <w:rsid w:val="00D657D0"/>
    <w:rsid w:val="00D65CCE"/>
    <w:rsid w:val="00D66AAF"/>
    <w:rsid w:val="00D66D32"/>
    <w:rsid w:val="00D70A5B"/>
    <w:rsid w:val="00D70B56"/>
    <w:rsid w:val="00D70C3B"/>
    <w:rsid w:val="00D743CB"/>
    <w:rsid w:val="00D746B7"/>
    <w:rsid w:val="00D74E8D"/>
    <w:rsid w:val="00D76D02"/>
    <w:rsid w:val="00D77216"/>
    <w:rsid w:val="00D82B7D"/>
    <w:rsid w:val="00D82E83"/>
    <w:rsid w:val="00D874A6"/>
    <w:rsid w:val="00D913B6"/>
    <w:rsid w:val="00D91B97"/>
    <w:rsid w:val="00D92F44"/>
    <w:rsid w:val="00D957C6"/>
    <w:rsid w:val="00D9695C"/>
    <w:rsid w:val="00D9701E"/>
    <w:rsid w:val="00DA1ADC"/>
    <w:rsid w:val="00DA1BD4"/>
    <w:rsid w:val="00DA449A"/>
    <w:rsid w:val="00DA4D90"/>
    <w:rsid w:val="00DA6347"/>
    <w:rsid w:val="00DB007D"/>
    <w:rsid w:val="00DB020D"/>
    <w:rsid w:val="00DB237C"/>
    <w:rsid w:val="00DB447C"/>
    <w:rsid w:val="00DB65D0"/>
    <w:rsid w:val="00DB704A"/>
    <w:rsid w:val="00DC065C"/>
    <w:rsid w:val="00DC3913"/>
    <w:rsid w:val="00DC3AE1"/>
    <w:rsid w:val="00DD184A"/>
    <w:rsid w:val="00DD779C"/>
    <w:rsid w:val="00DE041E"/>
    <w:rsid w:val="00DE06D2"/>
    <w:rsid w:val="00DE136E"/>
    <w:rsid w:val="00DE2FA3"/>
    <w:rsid w:val="00DE38E0"/>
    <w:rsid w:val="00DE3932"/>
    <w:rsid w:val="00DE3FDF"/>
    <w:rsid w:val="00DE5CFA"/>
    <w:rsid w:val="00DF198D"/>
    <w:rsid w:val="00DF31B2"/>
    <w:rsid w:val="00DF369C"/>
    <w:rsid w:val="00DF3930"/>
    <w:rsid w:val="00DF3A58"/>
    <w:rsid w:val="00DF3CA1"/>
    <w:rsid w:val="00DF41A4"/>
    <w:rsid w:val="00DF4D7B"/>
    <w:rsid w:val="00DF524F"/>
    <w:rsid w:val="00E00BB1"/>
    <w:rsid w:val="00E030A1"/>
    <w:rsid w:val="00E03C8D"/>
    <w:rsid w:val="00E0588B"/>
    <w:rsid w:val="00E05C23"/>
    <w:rsid w:val="00E07CEF"/>
    <w:rsid w:val="00E1028E"/>
    <w:rsid w:val="00E10821"/>
    <w:rsid w:val="00E110E5"/>
    <w:rsid w:val="00E119BC"/>
    <w:rsid w:val="00E13058"/>
    <w:rsid w:val="00E20370"/>
    <w:rsid w:val="00E203C2"/>
    <w:rsid w:val="00E2523F"/>
    <w:rsid w:val="00E256A7"/>
    <w:rsid w:val="00E2640A"/>
    <w:rsid w:val="00E30F52"/>
    <w:rsid w:val="00E36848"/>
    <w:rsid w:val="00E45389"/>
    <w:rsid w:val="00E453CD"/>
    <w:rsid w:val="00E4588E"/>
    <w:rsid w:val="00E5004F"/>
    <w:rsid w:val="00E516AE"/>
    <w:rsid w:val="00E53390"/>
    <w:rsid w:val="00E5490B"/>
    <w:rsid w:val="00E5655A"/>
    <w:rsid w:val="00E57B88"/>
    <w:rsid w:val="00E618F2"/>
    <w:rsid w:val="00E61A3D"/>
    <w:rsid w:val="00E62841"/>
    <w:rsid w:val="00E6492D"/>
    <w:rsid w:val="00E65DBA"/>
    <w:rsid w:val="00E70472"/>
    <w:rsid w:val="00E7082E"/>
    <w:rsid w:val="00E726ED"/>
    <w:rsid w:val="00E74284"/>
    <w:rsid w:val="00E815A5"/>
    <w:rsid w:val="00E8197D"/>
    <w:rsid w:val="00E8715A"/>
    <w:rsid w:val="00E87740"/>
    <w:rsid w:val="00E87D47"/>
    <w:rsid w:val="00E91A47"/>
    <w:rsid w:val="00E91D07"/>
    <w:rsid w:val="00E947E3"/>
    <w:rsid w:val="00E94AA9"/>
    <w:rsid w:val="00E97965"/>
    <w:rsid w:val="00EA0211"/>
    <w:rsid w:val="00EA39B2"/>
    <w:rsid w:val="00EA3E5B"/>
    <w:rsid w:val="00EA4D46"/>
    <w:rsid w:val="00EA65F0"/>
    <w:rsid w:val="00EA6B79"/>
    <w:rsid w:val="00EB0B3B"/>
    <w:rsid w:val="00EB0EA6"/>
    <w:rsid w:val="00EB566C"/>
    <w:rsid w:val="00EC3940"/>
    <w:rsid w:val="00EC3E2F"/>
    <w:rsid w:val="00EC42F2"/>
    <w:rsid w:val="00EC5260"/>
    <w:rsid w:val="00EC6DF7"/>
    <w:rsid w:val="00ED25B9"/>
    <w:rsid w:val="00ED2F91"/>
    <w:rsid w:val="00ED6387"/>
    <w:rsid w:val="00ED7FA4"/>
    <w:rsid w:val="00EE01DB"/>
    <w:rsid w:val="00EE26A8"/>
    <w:rsid w:val="00EE395B"/>
    <w:rsid w:val="00EE4D4D"/>
    <w:rsid w:val="00EE642B"/>
    <w:rsid w:val="00EF0AD5"/>
    <w:rsid w:val="00EF103C"/>
    <w:rsid w:val="00EF1168"/>
    <w:rsid w:val="00EF2A88"/>
    <w:rsid w:val="00F00F39"/>
    <w:rsid w:val="00F01980"/>
    <w:rsid w:val="00F01B43"/>
    <w:rsid w:val="00F044B4"/>
    <w:rsid w:val="00F04B2F"/>
    <w:rsid w:val="00F04E47"/>
    <w:rsid w:val="00F1077B"/>
    <w:rsid w:val="00F140A0"/>
    <w:rsid w:val="00F1513E"/>
    <w:rsid w:val="00F17DED"/>
    <w:rsid w:val="00F2005E"/>
    <w:rsid w:val="00F2758C"/>
    <w:rsid w:val="00F33201"/>
    <w:rsid w:val="00F33F0C"/>
    <w:rsid w:val="00F35C46"/>
    <w:rsid w:val="00F36A8B"/>
    <w:rsid w:val="00F36B26"/>
    <w:rsid w:val="00F41DAA"/>
    <w:rsid w:val="00F420D0"/>
    <w:rsid w:val="00F42A25"/>
    <w:rsid w:val="00F42BA6"/>
    <w:rsid w:val="00F45A97"/>
    <w:rsid w:val="00F470C7"/>
    <w:rsid w:val="00F56E49"/>
    <w:rsid w:val="00F5775F"/>
    <w:rsid w:val="00F60157"/>
    <w:rsid w:val="00F6241A"/>
    <w:rsid w:val="00F624F1"/>
    <w:rsid w:val="00F6367D"/>
    <w:rsid w:val="00F65D5D"/>
    <w:rsid w:val="00F66356"/>
    <w:rsid w:val="00F71725"/>
    <w:rsid w:val="00F71E5B"/>
    <w:rsid w:val="00F72D13"/>
    <w:rsid w:val="00F741E3"/>
    <w:rsid w:val="00F7684B"/>
    <w:rsid w:val="00F76D03"/>
    <w:rsid w:val="00F802C3"/>
    <w:rsid w:val="00F82668"/>
    <w:rsid w:val="00F8647B"/>
    <w:rsid w:val="00F932D0"/>
    <w:rsid w:val="00F93935"/>
    <w:rsid w:val="00F93EFD"/>
    <w:rsid w:val="00FA092C"/>
    <w:rsid w:val="00FA1CD1"/>
    <w:rsid w:val="00FA1E2F"/>
    <w:rsid w:val="00FA2533"/>
    <w:rsid w:val="00FA32BB"/>
    <w:rsid w:val="00FA34A3"/>
    <w:rsid w:val="00FA4CA8"/>
    <w:rsid w:val="00FA554A"/>
    <w:rsid w:val="00FA61A6"/>
    <w:rsid w:val="00FA7199"/>
    <w:rsid w:val="00FB3E08"/>
    <w:rsid w:val="00FB44DE"/>
    <w:rsid w:val="00FB4FDB"/>
    <w:rsid w:val="00FB5534"/>
    <w:rsid w:val="00FB67A4"/>
    <w:rsid w:val="00FC1788"/>
    <w:rsid w:val="00FC1C13"/>
    <w:rsid w:val="00FC25C3"/>
    <w:rsid w:val="00FC34D9"/>
    <w:rsid w:val="00FC4693"/>
    <w:rsid w:val="00FC5FB0"/>
    <w:rsid w:val="00FD01F2"/>
    <w:rsid w:val="00FD11D7"/>
    <w:rsid w:val="00FD3A2B"/>
    <w:rsid w:val="00FD574D"/>
    <w:rsid w:val="00FD755B"/>
    <w:rsid w:val="00FE0C2C"/>
    <w:rsid w:val="00FE2916"/>
    <w:rsid w:val="00FE2DAB"/>
    <w:rsid w:val="00FE3D9C"/>
    <w:rsid w:val="00FE3DE1"/>
    <w:rsid w:val="00FE55D0"/>
    <w:rsid w:val="00FE7EE1"/>
    <w:rsid w:val="00FF1FFA"/>
    <w:rsid w:val="00FF209A"/>
    <w:rsid w:val="00FF2328"/>
    <w:rsid w:val="00FF503E"/>
    <w:rsid w:val="00FF6975"/>
    <w:rsid w:val="00FF7704"/>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8DDAB"/>
  <w15:docId w15:val="{DC485268-10C2-45F3-BF8C-967183826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45C"/>
  </w:style>
  <w:style w:type="paragraph" w:styleId="Heading1">
    <w:name w:val="heading 1"/>
    <w:basedOn w:val="Normal"/>
    <w:next w:val="Normal"/>
    <w:link w:val="Heading1Char"/>
    <w:uiPriority w:val="9"/>
    <w:qFormat/>
    <w:rsid w:val="00C66E7E"/>
    <w:pPr>
      <w:keepNext/>
      <w:numPr>
        <w:numId w:val="1"/>
      </w:numPr>
      <w:spacing w:before="120" w:after="120" w:line="360" w:lineRule="auto"/>
      <w:jc w:val="both"/>
      <w:outlineLvl w:val="0"/>
    </w:pPr>
    <w:rPr>
      <w:rFonts w:ascii="Arial" w:eastAsia="Times New Roman" w:hAnsi="Arial" w:cs="Times New Roman"/>
      <w:b/>
      <w:bCs/>
      <w:sz w:val="24"/>
      <w:szCs w:val="24"/>
      <w:lang w:eastAsia="id-ID"/>
    </w:rPr>
  </w:style>
  <w:style w:type="paragraph" w:styleId="Heading2">
    <w:name w:val="heading 2"/>
    <w:basedOn w:val="Normal"/>
    <w:next w:val="Normal"/>
    <w:link w:val="Heading2Char"/>
    <w:uiPriority w:val="9"/>
    <w:unhideWhenUsed/>
    <w:qFormat/>
    <w:rsid w:val="00C66E7E"/>
    <w:pPr>
      <w:widowControl w:val="0"/>
      <w:autoSpaceDN w:val="0"/>
      <w:adjustRightInd w:val="0"/>
      <w:spacing w:after="0" w:line="480" w:lineRule="auto"/>
      <w:ind w:left="540" w:hanging="540"/>
      <w:jc w:val="both"/>
      <w:outlineLvl w:val="1"/>
    </w:pPr>
    <w:rPr>
      <w:rFonts w:ascii="Calibri" w:eastAsia="Times New Roman" w:hAnsi="Calibri" w:cs="Times New Roman"/>
      <w:sz w:val="24"/>
      <w:szCs w:val="24"/>
      <w:lang w:eastAsia="id-ID"/>
    </w:rPr>
  </w:style>
  <w:style w:type="paragraph" w:styleId="Heading3">
    <w:name w:val="heading 3"/>
    <w:basedOn w:val="Normal"/>
    <w:next w:val="Normal"/>
    <w:link w:val="Heading3Char"/>
    <w:uiPriority w:val="99"/>
    <w:unhideWhenUsed/>
    <w:qFormat/>
    <w:rsid w:val="00C66E7E"/>
    <w:pPr>
      <w:keepNext/>
      <w:keepLines/>
      <w:spacing w:before="200" w:after="0"/>
      <w:outlineLvl w:val="2"/>
    </w:pPr>
    <w:rPr>
      <w:rFonts w:ascii="Cambria" w:eastAsia="Times New Roman" w:hAnsi="Cambria" w:cs="Times New Roman"/>
      <w:b/>
      <w:color w:val="4F81BD"/>
      <w:sz w:val="20"/>
      <w:szCs w:val="20"/>
    </w:rPr>
  </w:style>
  <w:style w:type="paragraph" w:styleId="Heading4">
    <w:name w:val="heading 4"/>
    <w:basedOn w:val="Normal"/>
    <w:next w:val="Normal"/>
    <w:link w:val="Heading4Char"/>
    <w:uiPriority w:val="99"/>
    <w:unhideWhenUsed/>
    <w:qFormat/>
    <w:rsid w:val="00C66E7E"/>
    <w:pPr>
      <w:keepNext/>
      <w:keepLines/>
      <w:spacing w:before="200" w:after="0"/>
      <w:outlineLvl w:val="3"/>
    </w:pPr>
    <w:rPr>
      <w:rFonts w:ascii="Cambria" w:eastAsia="Times New Roman" w:hAnsi="Cambria" w:cs="Times New Roman"/>
      <w:b/>
      <w:i/>
      <w:color w:val="4F81BD"/>
      <w:sz w:val="20"/>
      <w:szCs w:val="20"/>
    </w:rPr>
  </w:style>
  <w:style w:type="paragraph" w:styleId="Heading5">
    <w:name w:val="heading 5"/>
    <w:basedOn w:val="Normal"/>
    <w:next w:val="Normal"/>
    <w:link w:val="Heading5Char"/>
    <w:uiPriority w:val="99"/>
    <w:qFormat/>
    <w:rsid w:val="00C66E7E"/>
    <w:pPr>
      <w:keepNext/>
      <w:spacing w:after="0" w:line="240" w:lineRule="auto"/>
      <w:ind w:left="-220" w:firstLine="13"/>
      <w:jc w:val="center"/>
      <w:outlineLvl w:val="4"/>
    </w:pPr>
    <w:rPr>
      <w:rFonts w:ascii="Arial" w:eastAsia="Times New Roman" w:hAnsi="Arial" w:cs="Times New Roman"/>
      <w:b/>
      <w:sz w:val="24"/>
      <w:szCs w:val="20"/>
    </w:rPr>
  </w:style>
  <w:style w:type="paragraph" w:styleId="Heading6">
    <w:name w:val="heading 6"/>
    <w:basedOn w:val="Normal"/>
    <w:next w:val="Normal"/>
    <w:link w:val="Heading6Char"/>
    <w:uiPriority w:val="99"/>
    <w:qFormat/>
    <w:rsid w:val="00C66E7E"/>
    <w:pPr>
      <w:spacing w:before="240" w:after="60" w:line="240" w:lineRule="auto"/>
      <w:outlineLvl w:val="5"/>
    </w:pPr>
    <w:rPr>
      <w:rFonts w:ascii="Times New Roman" w:eastAsia="Times New Roman" w:hAnsi="Times New Roman" w:cs="Times New Roman"/>
      <w:b/>
      <w:sz w:val="20"/>
      <w:szCs w:val="20"/>
    </w:rPr>
  </w:style>
  <w:style w:type="paragraph" w:styleId="Heading7">
    <w:name w:val="heading 7"/>
    <w:basedOn w:val="Normal"/>
    <w:next w:val="Normal"/>
    <w:link w:val="Heading7Char"/>
    <w:uiPriority w:val="99"/>
    <w:qFormat/>
    <w:rsid w:val="00C66E7E"/>
    <w:pPr>
      <w:spacing w:before="240" w:after="60" w:line="240" w:lineRule="auto"/>
      <w:outlineLvl w:val="6"/>
    </w:pPr>
    <w:rPr>
      <w:rFonts w:ascii="Times New Roman" w:eastAsia="Times New Roman" w:hAnsi="Times New Roman" w:cs="Times New Roman"/>
      <w:sz w:val="24"/>
      <w:szCs w:val="20"/>
    </w:rPr>
  </w:style>
  <w:style w:type="paragraph" w:styleId="Heading8">
    <w:name w:val="heading 8"/>
    <w:basedOn w:val="Normal"/>
    <w:next w:val="Normal"/>
    <w:link w:val="Heading8Char"/>
    <w:uiPriority w:val="99"/>
    <w:qFormat/>
    <w:rsid w:val="00C66E7E"/>
    <w:pPr>
      <w:spacing w:before="240" w:after="60" w:line="240" w:lineRule="auto"/>
      <w:outlineLvl w:val="7"/>
    </w:pPr>
    <w:rPr>
      <w:rFonts w:ascii="Times New Roman" w:eastAsia="Times New Roman" w:hAnsi="Times New Roman" w:cs="Times New Roman"/>
      <w:i/>
      <w:sz w:val="24"/>
      <w:szCs w:val="20"/>
    </w:rPr>
  </w:style>
  <w:style w:type="paragraph" w:styleId="Heading9">
    <w:name w:val="heading 9"/>
    <w:basedOn w:val="Normal"/>
    <w:next w:val="Normal"/>
    <w:link w:val="Heading9Char"/>
    <w:uiPriority w:val="99"/>
    <w:qFormat/>
    <w:rsid w:val="00C66E7E"/>
    <w:pPr>
      <w:spacing w:before="240" w:after="60" w:line="240" w:lineRule="auto"/>
      <w:outlineLvl w:val="8"/>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6E7E"/>
    <w:rPr>
      <w:rFonts w:ascii="Arial" w:eastAsia="Times New Roman" w:hAnsi="Arial" w:cs="Times New Roman"/>
      <w:b/>
      <w:bCs/>
      <w:sz w:val="24"/>
      <w:szCs w:val="24"/>
      <w:lang w:eastAsia="id-ID"/>
    </w:rPr>
  </w:style>
  <w:style w:type="character" w:customStyle="1" w:styleId="Heading2Char">
    <w:name w:val="Heading 2 Char"/>
    <w:basedOn w:val="DefaultParagraphFont"/>
    <w:link w:val="Heading2"/>
    <w:uiPriority w:val="9"/>
    <w:rsid w:val="00C66E7E"/>
    <w:rPr>
      <w:rFonts w:ascii="Calibri" w:eastAsia="Times New Roman" w:hAnsi="Calibri" w:cs="Times New Roman"/>
      <w:sz w:val="24"/>
      <w:szCs w:val="24"/>
      <w:lang w:eastAsia="id-ID"/>
    </w:rPr>
  </w:style>
  <w:style w:type="character" w:customStyle="1" w:styleId="Heading3Char">
    <w:name w:val="Heading 3 Char"/>
    <w:basedOn w:val="DefaultParagraphFont"/>
    <w:link w:val="Heading3"/>
    <w:uiPriority w:val="99"/>
    <w:rsid w:val="00C66E7E"/>
    <w:rPr>
      <w:rFonts w:ascii="Cambria" w:eastAsia="Times New Roman" w:hAnsi="Cambria" w:cs="Times New Roman"/>
      <w:b/>
      <w:color w:val="4F81BD"/>
      <w:sz w:val="20"/>
      <w:szCs w:val="20"/>
    </w:rPr>
  </w:style>
  <w:style w:type="character" w:customStyle="1" w:styleId="Heading4Char">
    <w:name w:val="Heading 4 Char"/>
    <w:basedOn w:val="DefaultParagraphFont"/>
    <w:link w:val="Heading4"/>
    <w:uiPriority w:val="99"/>
    <w:rsid w:val="00C66E7E"/>
    <w:rPr>
      <w:rFonts w:ascii="Cambria" w:eastAsia="Times New Roman" w:hAnsi="Cambria" w:cs="Times New Roman"/>
      <w:b/>
      <w:i/>
      <w:color w:val="4F81BD"/>
      <w:sz w:val="20"/>
      <w:szCs w:val="20"/>
    </w:rPr>
  </w:style>
  <w:style w:type="character" w:customStyle="1" w:styleId="Heading5Char">
    <w:name w:val="Heading 5 Char"/>
    <w:basedOn w:val="DefaultParagraphFont"/>
    <w:link w:val="Heading5"/>
    <w:uiPriority w:val="99"/>
    <w:rsid w:val="00C66E7E"/>
    <w:rPr>
      <w:rFonts w:ascii="Arial" w:eastAsia="Times New Roman" w:hAnsi="Arial" w:cs="Times New Roman"/>
      <w:b/>
      <w:sz w:val="24"/>
      <w:szCs w:val="20"/>
    </w:rPr>
  </w:style>
  <w:style w:type="character" w:customStyle="1" w:styleId="Heading6Char">
    <w:name w:val="Heading 6 Char"/>
    <w:basedOn w:val="DefaultParagraphFont"/>
    <w:link w:val="Heading6"/>
    <w:uiPriority w:val="99"/>
    <w:rsid w:val="00C66E7E"/>
    <w:rPr>
      <w:rFonts w:ascii="Times New Roman" w:eastAsia="Times New Roman" w:hAnsi="Times New Roman" w:cs="Times New Roman"/>
      <w:b/>
      <w:sz w:val="20"/>
      <w:szCs w:val="20"/>
    </w:rPr>
  </w:style>
  <w:style w:type="character" w:customStyle="1" w:styleId="Heading7Char">
    <w:name w:val="Heading 7 Char"/>
    <w:basedOn w:val="DefaultParagraphFont"/>
    <w:link w:val="Heading7"/>
    <w:uiPriority w:val="99"/>
    <w:rsid w:val="00C66E7E"/>
    <w:rPr>
      <w:rFonts w:ascii="Times New Roman" w:eastAsia="Times New Roman" w:hAnsi="Times New Roman" w:cs="Times New Roman"/>
      <w:sz w:val="24"/>
      <w:szCs w:val="20"/>
    </w:rPr>
  </w:style>
  <w:style w:type="character" w:customStyle="1" w:styleId="Heading8Char">
    <w:name w:val="Heading 8 Char"/>
    <w:basedOn w:val="DefaultParagraphFont"/>
    <w:link w:val="Heading8"/>
    <w:uiPriority w:val="99"/>
    <w:rsid w:val="00C66E7E"/>
    <w:rPr>
      <w:rFonts w:ascii="Times New Roman" w:eastAsia="Times New Roman" w:hAnsi="Times New Roman" w:cs="Times New Roman"/>
      <w:i/>
      <w:sz w:val="24"/>
      <w:szCs w:val="20"/>
    </w:rPr>
  </w:style>
  <w:style w:type="character" w:customStyle="1" w:styleId="Heading9Char">
    <w:name w:val="Heading 9 Char"/>
    <w:basedOn w:val="DefaultParagraphFont"/>
    <w:link w:val="Heading9"/>
    <w:uiPriority w:val="99"/>
    <w:rsid w:val="00C66E7E"/>
    <w:rPr>
      <w:rFonts w:ascii="Arial" w:eastAsia="Times New Roman" w:hAnsi="Arial" w:cs="Times New Roman"/>
      <w:sz w:val="20"/>
      <w:szCs w:val="20"/>
    </w:rPr>
  </w:style>
  <w:style w:type="numbering" w:customStyle="1" w:styleId="NoList1">
    <w:name w:val="No List1"/>
    <w:next w:val="NoList"/>
    <w:uiPriority w:val="99"/>
    <w:semiHidden/>
    <w:unhideWhenUsed/>
    <w:rsid w:val="00C66E7E"/>
  </w:style>
  <w:style w:type="paragraph" w:styleId="Header">
    <w:name w:val="header"/>
    <w:basedOn w:val="Normal"/>
    <w:link w:val="HeaderChar"/>
    <w:uiPriority w:val="99"/>
    <w:unhideWhenUsed/>
    <w:rsid w:val="00C66E7E"/>
    <w:pPr>
      <w:widowControl w:val="0"/>
      <w:tabs>
        <w:tab w:val="center" w:pos="4680"/>
        <w:tab w:val="right" w:pos="9360"/>
      </w:tabs>
      <w:autoSpaceDN w:val="0"/>
      <w:adjustRightInd w:val="0"/>
      <w:spacing w:after="0" w:line="240" w:lineRule="auto"/>
    </w:pPr>
    <w:rPr>
      <w:rFonts w:ascii="Calibri" w:eastAsia="Times New Roman" w:hAnsi="Calibri" w:cs="Times New Roman"/>
      <w:sz w:val="20"/>
      <w:szCs w:val="20"/>
    </w:rPr>
  </w:style>
  <w:style w:type="character" w:customStyle="1" w:styleId="HeaderChar">
    <w:name w:val="Header Char"/>
    <w:basedOn w:val="DefaultParagraphFont"/>
    <w:link w:val="Header"/>
    <w:uiPriority w:val="99"/>
    <w:rsid w:val="00C66E7E"/>
    <w:rPr>
      <w:rFonts w:ascii="Calibri" w:eastAsia="Times New Roman" w:hAnsi="Calibri" w:cs="Times New Roman"/>
      <w:sz w:val="20"/>
      <w:szCs w:val="20"/>
    </w:rPr>
  </w:style>
  <w:style w:type="paragraph" w:styleId="Footer">
    <w:name w:val="footer"/>
    <w:basedOn w:val="Normal"/>
    <w:link w:val="FooterChar"/>
    <w:uiPriority w:val="99"/>
    <w:unhideWhenUsed/>
    <w:rsid w:val="00C66E7E"/>
    <w:pPr>
      <w:widowControl w:val="0"/>
      <w:tabs>
        <w:tab w:val="center" w:pos="4680"/>
        <w:tab w:val="right" w:pos="9360"/>
      </w:tabs>
      <w:autoSpaceDN w:val="0"/>
      <w:adjustRightInd w:val="0"/>
      <w:spacing w:after="0" w:line="240" w:lineRule="auto"/>
    </w:pPr>
    <w:rPr>
      <w:rFonts w:ascii="Calibri" w:eastAsia="Times New Roman" w:hAnsi="Calibri" w:cs="Times New Roman"/>
      <w:sz w:val="20"/>
      <w:szCs w:val="20"/>
    </w:rPr>
  </w:style>
  <w:style w:type="character" w:customStyle="1" w:styleId="FooterChar">
    <w:name w:val="Footer Char"/>
    <w:basedOn w:val="DefaultParagraphFont"/>
    <w:link w:val="Footer"/>
    <w:uiPriority w:val="99"/>
    <w:rsid w:val="00C66E7E"/>
    <w:rPr>
      <w:rFonts w:ascii="Calibri" w:eastAsia="Times New Roman" w:hAnsi="Calibri" w:cs="Times New Roman"/>
      <w:sz w:val="20"/>
      <w:szCs w:val="20"/>
    </w:rPr>
  </w:style>
  <w:style w:type="paragraph" w:styleId="BalloonText">
    <w:name w:val="Balloon Text"/>
    <w:basedOn w:val="Normal"/>
    <w:link w:val="BalloonTextChar"/>
    <w:uiPriority w:val="99"/>
    <w:unhideWhenUsed/>
    <w:rsid w:val="00C66E7E"/>
    <w:pPr>
      <w:widowControl w:val="0"/>
      <w:autoSpaceDN w:val="0"/>
      <w:adjustRightInd w:val="0"/>
      <w:spacing w:after="0" w:line="240" w:lineRule="auto"/>
    </w:pPr>
    <w:rPr>
      <w:rFonts w:ascii="Tahoma" w:eastAsia="Times New Roman" w:hAnsi="Tahoma" w:cs="Times New Roman"/>
      <w:sz w:val="16"/>
      <w:szCs w:val="20"/>
    </w:rPr>
  </w:style>
  <w:style w:type="character" w:customStyle="1" w:styleId="BalloonTextChar">
    <w:name w:val="Balloon Text Char"/>
    <w:basedOn w:val="DefaultParagraphFont"/>
    <w:link w:val="BalloonText"/>
    <w:uiPriority w:val="99"/>
    <w:rsid w:val="00C66E7E"/>
    <w:rPr>
      <w:rFonts w:ascii="Tahoma" w:eastAsia="Times New Roman" w:hAnsi="Tahoma" w:cs="Times New Roman"/>
      <w:sz w:val="16"/>
      <w:szCs w:val="20"/>
    </w:rPr>
  </w:style>
  <w:style w:type="paragraph" w:styleId="ListParagraph">
    <w:name w:val="List Paragraph"/>
    <w:aliases w:val="List Paragraph Inventariasi,SUB BAB2,TABEL,kepala,ListKebijakan,Dalam Tabel,First Level Outline,List Paragraph2,Char Char21,No tk3,ANNEX,List Paragraph11,sub SUBBAB,Sub2,Light Grid - Accent 31,List Paragraph-ExecSummary,zzList Paragraph"/>
    <w:basedOn w:val="Normal"/>
    <w:link w:val="ListParagraphChar"/>
    <w:uiPriority w:val="34"/>
    <w:qFormat/>
    <w:rsid w:val="00C66E7E"/>
    <w:pPr>
      <w:widowControl w:val="0"/>
      <w:autoSpaceDN w:val="0"/>
      <w:adjustRightInd w:val="0"/>
      <w:spacing w:after="0" w:line="240" w:lineRule="auto"/>
      <w:ind w:left="720"/>
      <w:contextualSpacing/>
    </w:pPr>
    <w:rPr>
      <w:rFonts w:ascii="Calibri" w:eastAsia="Times New Roman" w:hAnsi="Calibri" w:cs="Times New Roman"/>
      <w:sz w:val="24"/>
      <w:szCs w:val="24"/>
      <w:lang w:eastAsia="id-ID"/>
    </w:rPr>
  </w:style>
  <w:style w:type="character" w:styleId="PageNumber">
    <w:name w:val="page number"/>
    <w:uiPriority w:val="99"/>
    <w:rsid w:val="00C66E7E"/>
    <w:rPr>
      <w:rFonts w:cs="Times New Roman"/>
    </w:rPr>
  </w:style>
  <w:style w:type="paragraph" w:styleId="BodyTextIndent">
    <w:name w:val="Body Text Indent"/>
    <w:basedOn w:val="Normal"/>
    <w:link w:val="BodyTextIndentChar"/>
    <w:uiPriority w:val="99"/>
    <w:rsid w:val="00C66E7E"/>
    <w:pPr>
      <w:spacing w:after="120" w:line="240" w:lineRule="auto"/>
      <w:ind w:left="360"/>
    </w:pPr>
    <w:rPr>
      <w:rFonts w:ascii="Calibri" w:eastAsia="Times New Roman" w:hAnsi="Calibri" w:cs="Times New Roman"/>
      <w:sz w:val="24"/>
      <w:szCs w:val="20"/>
    </w:rPr>
  </w:style>
  <w:style w:type="character" w:customStyle="1" w:styleId="BodyTextIndentChar">
    <w:name w:val="Body Text Indent Char"/>
    <w:basedOn w:val="DefaultParagraphFont"/>
    <w:link w:val="BodyTextIndent"/>
    <w:uiPriority w:val="99"/>
    <w:rsid w:val="00C66E7E"/>
    <w:rPr>
      <w:rFonts w:ascii="Calibri" w:eastAsia="Times New Roman" w:hAnsi="Calibri" w:cs="Times New Roman"/>
      <w:sz w:val="24"/>
      <w:szCs w:val="20"/>
    </w:rPr>
  </w:style>
  <w:style w:type="paragraph" w:styleId="NormalWeb">
    <w:name w:val="Normal (Web)"/>
    <w:basedOn w:val="Normal"/>
    <w:uiPriority w:val="99"/>
    <w:unhideWhenUsed/>
    <w:rsid w:val="00C66E7E"/>
    <w:pPr>
      <w:spacing w:before="100" w:beforeAutospacing="1" w:after="100" w:afterAutospacing="1" w:line="240" w:lineRule="auto"/>
    </w:pPr>
    <w:rPr>
      <w:rFonts w:ascii="Calibri" w:eastAsia="Times New Roman" w:hAnsi="Calibri" w:cs="Times New Roman"/>
      <w:sz w:val="24"/>
      <w:szCs w:val="24"/>
      <w:lang w:val="en-US"/>
    </w:rPr>
  </w:style>
  <w:style w:type="character" w:customStyle="1" w:styleId="editsection">
    <w:name w:val="editsection"/>
    <w:rsid w:val="00C66E7E"/>
  </w:style>
  <w:style w:type="character" w:customStyle="1" w:styleId="mw-headline">
    <w:name w:val="mw-headline"/>
    <w:rsid w:val="00C66E7E"/>
  </w:style>
  <w:style w:type="character" w:customStyle="1" w:styleId="daerah">
    <w:name w:val="daerah"/>
    <w:rsid w:val="00C66E7E"/>
  </w:style>
  <w:style w:type="character" w:styleId="Strong">
    <w:name w:val="Strong"/>
    <w:uiPriority w:val="22"/>
    <w:qFormat/>
    <w:rsid w:val="00C66E7E"/>
    <w:rPr>
      <w:rFonts w:cs="Times New Roman"/>
      <w:b/>
    </w:rPr>
  </w:style>
  <w:style w:type="paragraph" w:styleId="BodyTextIndent2">
    <w:name w:val="Body Text Indent 2"/>
    <w:basedOn w:val="Normal"/>
    <w:link w:val="BodyTextIndent2Char"/>
    <w:uiPriority w:val="99"/>
    <w:unhideWhenUsed/>
    <w:rsid w:val="00C66E7E"/>
    <w:pPr>
      <w:spacing w:after="120" w:line="480" w:lineRule="auto"/>
      <w:ind w:left="283"/>
    </w:pPr>
    <w:rPr>
      <w:rFonts w:ascii="Calibri" w:eastAsia="Times New Roman" w:hAnsi="Calibri" w:cs="Times New Roman"/>
      <w:sz w:val="20"/>
      <w:szCs w:val="20"/>
    </w:rPr>
  </w:style>
  <w:style w:type="character" w:customStyle="1" w:styleId="BodyTextIndent2Char">
    <w:name w:val="Body Text Indent 2 Char"/>
    <w:basedOn w:val="DefaultParagraphFont"/>
    <w:link w:val="BodyTextIndent2"/>
    <w:uiPriority w:val="99"/>
    <w:rsid w:val="00C66E7E"/>
    <w:rPr>
      <w:rFonts w:ascii="Calibri" w:eastAsia="Times New Roman" w:hAnsi="Calibri" w:cs="Times New Roman"/>
      <w:sz w:val="20"/>
      <w:szCs w:val="20"/>
    </w:rPr>
  </w:style>
  <w:style w:type="paragraph" w:styleId="BodyText2">
    <w:name w:val="Body Text 2"/>
    <w:basedOn w:val="Normal"/>
    <w:link w:val="BodyText2Char"/>
    <w:uiPriority w:val="99"/>
    <w:rsid w:val="00C66E7E"/>
    <w:pPr>
      <w:spacing w:after="120" w:line="240" w:lineRule="auto"/>
      <w:ind w:left="360"/>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uiPriority w:val="99"/>
    <w:rsid w:val="00C66E7E"/>
    <w:rPr>
      <w:rFonts w:ascii="Times New Roman" w:eastAsia="Times New Roman" w:hAnsi="Times New Roman" w:cs="Times New Roman"/>
      <w:sz w:val="24"/>
      <w:szCs w:val="20"/>
    </w:rPr>
  </w:style>
  <w:style w:type="paragraph" w:styleId="BodyTextIndent3">
    <w:name w:val="Body Text Indent 3"/>
    <w:basedOn w:val="Normal"/>
    <w:link w:val="BodyTextIndent3Char"/>
    <w:uiPriority w:val="99"/>
    <w:rsid w:val="00C66E7E"/>
    <w:pPr>
      <w:spacing w:after="0" w:line="360" w:lineRule="auto"/>
      <w:ind w:left="1122"/>
      <w:jc w:val="both"/>
    </w:pPr>
    <w:rPr>
      <w:rFonts w:ascii="Arial" w:eastAsia="Times New Roman" w:hAnsi="Arial" w:cs="Times New Roman"/>
      <w:sz w:val="28"/>
      <w:szCs w:val="20"/>
    </w:rPr>
  </w:style>
  <w:style w:type="character" w:customStyle="1" w:styleId="BodyTextIndent3Char">
    <w:name w:val="Body Text Indent 3 Char"/>
    <w:basedOn w:val="DefaultParagraphFont"/>
    <w:link w:val="BodyTextIndent3"/>
    <w:uiPriority w:val="99"/>
    <w:rsid w:val="00C66E7E"/>
    <w:rPr>
      <w:rFonts w:ascii="Arial" w:eastAsia="Times New Roman" w:hAnsi="Arial" w:cs="Times New Roman"/>
      <w:sz w:val="28"/>
      <w:szCs w:val="20"/>
    </w:rPr>
  </w:style>
  <w:style w:type="paragraph" w:styleId="Title">
    <w:name w:val="Title"/>
    <w:basedOn w:val="Normal"/>
    <w:link w:val="TitleChar"/>
    <w:uiPriority w:val="99"/>
    <w:qFormat/>
    <w:rsid w:val="00C66E7E"/>
    <w:pPr>
      <w:spacing w:after="0" w:line="36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C66E7E"/>
    <w:rPr>
      <w:rFonts w:ascii="Times New Roman" w:eastAsia="Times New Roman" w:hAnsi="Times New Roman" w:cs="Times New Roman"/>
      <w:b/>
      <w:sz w:val="24"/>
      <w:szCs w:val="20"/>
    </w:rPr>
  </w:style>
  <w:style w:type="paragraph" w:customStyle="1" w:styleId="xl24">
    <w:name w:val="xl24"/>
    <w:basedOn w:val="Normal"/>
    <w:uiPriority w:val="99"/>
    <w:rsid w:val="00C66E7E"/>
    <w:pPr>
      <w:pBdr>
        <w:left w:val="single" w:sz="4" w:space="0" w:color="auto"/>
      </w:pBdr>
      <w:spacing w:before="100" w:beforeAutospacing="1" w:after="100" w:afterAutospacing="1" w:line="240" w:lineRule="auto"/>
    </w:pPr>
    <w:rPr>
      <w:rFonts w:ascii="Arial" w:eastAsia="Times New Roman" w:hAnsi="Arial" w:cs="Arial"/>
      <w:sz w:val="18"/>
      <w:szCs w:val="18"/>
      <w:lang w:val="en-US"/>
    </w:rPr>
  </w:style>
  <w:style w:type="paragraph" w:customStyle="1" w:styleId="xl25">
    <w:name w:val="xl25"/>
    <w:basedOn w:val="Normal"/>
    <w:uiPriority w:val="99"/>
    <w:rsid w:val="00C66E7E"/>
    <w:pPr>
      <w:pBdr>
        <w:left w:val="single" w:sz="4" w:space="0" w:color="auto"/>
      </w:pBdr>
      <w:spacing w:before="100" w:beforeAutospacing="1" w:after="100" w:afterAutospacing="1" w:line="240" w:lineRule="auto"/>
      <w:jc w:val="center"/>
    </w:pPr>
    <w:rPr>
      <w:rFonts w:ascii="Arial" w:eastAsia="Times New Roman" w:hAnsi="Arial" w:cs="Arial"/>
      <w:sz w:val="18"/>
      <w:szCs w:val="18"/>
      <w:lang w:val="en-US"/>
    </w:rPr>
  </w:style>
  <w:style w:type="paragraph" w:customStyle="1" w:styleId="xl26">
    <w:name w:val="xl26"/>
    <w:basedOn w:val="Normal"/>
    <w:uiPriority w:val="99"/>
    <w:rsid w:val="00C66E7E"/>
    <w:pPr>
      <w:pBdr>
        <w:top w:val="single" w:sz="4" w:space="0" w:color="auto"/>
        <w:left w:val="single" w:sz="4" w:space="0" w:color="auto"/>
      </w:pBdr>
      <w:spacing w:before="100" w:beforeAutospacing="1" w:after="100" w:afterAutospacing="1" w:line="240" w:lineRule="auto"/>
    </w:pPr>
    <w:rPr>
      <w:rFonts w:ascii="Arial" w:eastAsia="Times New Roman" w:hAnsi="Arial" w:cs="Arial"/>
      <w:sz w:val="18"/>
      <w:szCs w:val="18"/>
      <w:lang w:val="en-US"/>
    </w:rPr>
  </w:style>
  <w:style w:type="paragraph" w:customStyle="1" w:styleId="xl27">
    <w:name w:val="xl27"/>
    <w:basedOn w:val="Normal"/>
    <w:uiPriority w:val="99"/>
    <w:rsid w:val="00C66E7E"/>
    <w:pPr>
      <w:pBdr>
        <w:left w:val="single" w:sz="4" w:space="0" w:color="auto"/>
        <w:bottom w:val="single" w:sz="4" w:space="0" w:color="auto"/>
      </w:pBdr>
      <w:spacing w:before="100" w:beforeAutospacing="1" w:after="100" w:afterAutospacing="1" w:line="240" w:lineRule="auto"/>
    </w:pPr>
    <w:rPr>
      <w:rFonts w:ascii="Arial" w:eastAsia="Times New Roman" w:hAnsi="Arial" w:cs="Arial"/>
      <w:sz w:val="18"/>
      <w:szCs w:val="18"/>
      <w:lang w:val="en-US"/>
    </w:rPr>
  </w:style>
  <w:style w:type="paragraph" w:customStyle="1" w:styleId="xl28">
    <w:name w:val="xl28"/>
    <w:basedOn w:val="Normal"/>
    <w:uiPriority w:val="99"/>
    <w:rsid w:val="00C66E7E"/>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sz w:val="18"/>
      <w:szCs w:val="18"/>
      <w:lang w:val="en-US"/>
    </w:rPr>
  </w:style>
  <w:style w:type="paragraph" w:customStyle="1" w:styleId="xl29">
    <w:name w:val="xl29"/>
    <w:basedOn w:val="Normal"/>
    <w:uiPriority w:val="99"/>
    <w:rsid w:val="00C66E7E"/>
    <w:pPr>
      <w:pBdr>
        <w:top w:val="single" w:sz="4" w:space="0" w:color="auto"/>
        <w:left w:val="single" w:sz="8" w:space="0" w:color="auto"/>
        <w:bottom w:val="single" w:sz="4" w:space="0" w:color="auto"/>
      </w:pBdr>
      <w:shd w:val="clear" w:color="auto" w:fill="C0C0C0"/>
      <w:spacing w:before="100" w:beforeAutospacing="1" w:after="100" w:afterAutospacing="1" w:line="240" w:lineRule="auto"/>
      <w:jc w:val="center"/>
    </w:pPr>
    <w:rPr>
      <w:rFonts w:ascii="Arial" w:eastAsia="Times New Roman" w:hAnsi="Arial" w:cs="Arial"/>
      <w:b/>
      <w:bCs/>
      <w:sz w:val="18"/>
      <w:szCs w:val="18"/>
      <w:lang w:val="en-US"/>
    </w:rPr>
  </w:style>
  <w:style w:type="paragraph" w:customStyle="1" w:styleId="xl30">
    <w:name w:val="xl30"/>
    <w:basedOn w:val="Normal"/>
    <w:uiPriority w:val="99"/>
    <w:rsid w:val="00C66E7E"/>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line="240" w:lineRule="auto"/>
      <w:jc w:val="center"/>
    </w:pPr>
    <w:rPr>
      <w:rFonts w:ascii="Arial" w:eastAsia="Times New Roman" w:hAnsi="Arial" w:cs="Arial"/>
      <w:b/>
      <w:bCs/>
      <w:sz w:val="18"/>
      <w:szCs w:val="18"/>
      <w:lang w:val="en-US"/>
    </w:rPr>
  </w:style>
  <w:style w:type="paragraph" w:customStyle="1" w:styleId="xl31">
    <w:name w:val="xl31"/>
    <w:basedOn w:val="Normal"/>
    <w:uiPriority w:val="99"/>
    <w:rsid w:val="00C66E7E"/>
    <w:pPr>
      <w:pBdr>
        <w:top w:val="single" w:sz="4" w:space="0" w:color="auto"/>
        <w:left w:val="single" w:sz="8" w:space="0" w:color="auto"/>
      </w:pBdr>
      <w:spacing w:before="100" w:beforeAutospacing="1" w:after="100" w:afterAutospacing="1" w:line="240" w:lineRule="auto"/>
      <w:jc w:val="center"/>
    </w:pPr>
    <w:rPr>
      <w:rFonts w:ascii="Arial" w:eastAsia="Times New Roman" w:hAnsi="Arial" w:cs="Arial"/>
      <w:sz w:val="18"/>
      <w:szCs w:val="18"/>
      <w:lang w:val="en-US"/>
    </w:rPr>
  </w:style>
  <w:style w:type="paragraph" w:customStyle="1" w:styleId="xl32">
    <w:name w:val="xl32"/>
    <w:basedOn w:val="Normal"/>
    <w:uiPriority w:val="99"/>
    <w:rsid w:val="00C66E7E"/>
    <w:pPr>
      <w:pBdr>
        <w:top w:val="single" w:sz="4" w:space="0" w:color="auto"/>
        <w:left w:val="single" w:sz="4" w:space="0" w:color="auto"/>
        <w:right w:val="single" w:sz="8" w:space="0" w:color="auto"/>
      </w:pBdr>
      <w:spacing w:before="100" w:beforeAutospacing="1" w:after="100" w:afterAutospacing="1" w:line="240" w:lineRule="auto"/>
      <w:jc w:val="center"/>
    </w:pPr>
    <w:rPr>
      <w:rFonts w:ascii="Arial" w:eastAsia="Times New Roman" w:hAnsi="Arial" w:cs="Arial"/>
      <w:sz w:val="18"/>
      <w:szCs w:val="18"/>
      <w:lang w:val="en-US"/>
    </w:rPr>
  </w:style>
  <w:style w:type="paragraph" w:customStyle="1" w:styleId="xl33">
    <w:name w:val="xl33"/>
    <w:basedOn w:val="Normal"/>
    <w:uiPriority w:val="99"/>
    <w:rsid w:val="00C66E7E"/>
    <w:pPr>
      <w:pBdr>
        <w:left w:val="single" w:sz="8" w:space="0" w:color="auto"/>
      </w:pBdr>
      <w:spacing w:before="100" w:beforeAutospacing="1" w:after="100" w:afterAutospacing="1" w:line="240" w:lineRule="auto"/>
      <w:jc w:val="center"/>
    </w:pPr>
    <w:rPr>
      <w:rFonts w:ascii="Arial" w:eastAsia="Times New Roman" w:hAnsi="Arial" w:cs="Arial"/>
      <w:sz w:val="18"/>
      <w:szCs w:val="18"/>
      <w:lang w:val="en-US"/>
    </w:rPr>
  </w:style>
  <w:style w:type="paragraph" w:customStyle="1" w:styleId="xl34">
    <w:name w:val="xl34"/>
    <w:basedOn w:val="Normal"/>
    <w:uiPriority w:val="99"/>
    <w:rsid w:val="00C66E7E"/>
    <w:pPr>
      <w:pBdr>
        <w:left w:val="single" w:sz="4" w:space="0" w:color="auto"/>
        <w:right w:val="single" w:sz="8" w:space="0" w:color="auto"/>
      </w:pBdr>
      <w:spacing w:before="100" w:beforeAutospacing="1" w:after="100" w:afterAutospacing="1" w:line="240" w:lineRule="auto"/>
      <w:jc w:val="center"/>
    </w:pPr>
    <w:rPr>
      <w:rFonts w:ascii="Arial" w:eastAsia="Times New Roman" w:hAnsi="Arial" w:cs="Arial"/>
      <w:sz w:val="18"/>
      <w:szCs w:val="18"/>
      <w:lang w:val="en-US"/>
    </w:rPr>
  </w:style>
  <w:style w:type="paragraph" w:customStyle="1" w:styleId="xl35">
    <w:name w:val="xl35"/>
    <w:basedOn w:val="Normal"/>
    <w:uiPriority w:val="99"/>
    <w:rsid w:val="00C66E7E"/>
    <w:pPr>
      <w:pBdr>
        <w:left w:val="single" w:sz="8" w:space="0" w:color="auto"/>
        <w:bottom w:val="single" w:sz="4" w:space="0" w:color="auto"/>
      </w:pBdr>
      <w:spacing w:before="100" w:beforeAutospacing="1" w:after="100" w:afterAutospacing="1" w:line="240" w:lineRule="auto"/>
      <w:jc w:val="center"/>
    </w:pPr>
    <w:rPr>
      <w:rFonts w:ascii="Arial" w:eastAsia="Times New Roman" w:hAnsi="Arial" w:cs="Arial"/>
      <w:sz w:val="18"/>
      <w:szCs w:val="18"/>
      <w:lang w:val="en-US"/>
    </w:rPr>
  </w:style>
  <w:style w:type="paragraph" w:customStyle="1" w:styleId="xl36">
    <w:name w:val="xl36"/>
    <w:basedOn w:val="Normal"/>
    <w:uiPriority w:val="99"/>
    <w:rsid w:val="00C66E7E"/>
    <w:pPr>
      <w:pBdr>
        <w:left w:val="single" w:sz="8" w:space="0" w:color="auto"/>
        <w:bottom w:val="single" w:sz="8" w:space="0" w:color="auto"/>
      </w:pBdr>
      <w:spacing w:before="100" w:beforeAutospacing="1" w:after="100" w:afterAutospacing="1" w:line="240" w:lineRule="auto"/>
      <w:jc w:val="center"/>
    </w:pPr>
    <w:rPr>
      <w:rFonts w:ascii="Arial" w:eastAsia="Times New Roman" w:hAnsi="Arial" w:cs="Arial"/>
      <w:sz w:val="18"/>
      <w:szCs w:val="18"/>
      <w:lang w:val="en-US"/>
    </w:rPr>
  </w:style>
  <w:style w:type="paragraph" w:customStyle="1" w:styleId="xl37">
    <w:name w:val="xl37"/>
    <w:basedOn w:val="Normal"/>
    <w:uiPriority w:val="99"/>
    <w:rsid w:val="00C66E7E"/>
    <w:pPr>
      <w:pBdr>
        <w:left w:val="single" w:sz="4" w:space="0" w:color="auto"/>
        <w:bottom w:val="single" w:sz="8" w:space="0" w:color="auto"/>
      </w:pBdr>
      <w:spacing w:before="100" w:beforeAutospacing="1" w:after="100" w:afterAutospacing="1" w:line="240" w:lineRule="auto"/>
    </w:pPr>
    <w:rPr>
      <w:rFonts w:ascii="Arial" w:eastAsia="Times New Roman" w:hAnsi="Arial" w:cs="Arial"/>
      <w:sz w:val="18"/>
      <w:szCs w:val="18"/>
      <w:lang w:val="en-US"/>
    </w:rPr>
  </w:style>
  <w:style w:type="paragraph" w:customStyle="1" w:styleId="xl38">
    <w:name w:val="xl38"/>
    <w:basedOn w:val="Normal"/>
    <w:uiPriority w:val="99"/>
    <w:rsid w:val="00C66E7E"/>
    <w:pPr>
      <w:pBdr>
        <w:left w:val="single" w:sz="4" w:space="0" w:color="auto"/>
        <w:bottom w:val="single" w:sz="8" w:space="0" w:color="auto"/>
      </w:pBdr>
      <w:spacing w:before="100" w:beforeAutospacing="1" w:after="100" w:afterAutospacing="1" w:line="240" w:lineRule="auto"/>
      <w:jc w:val="center"/>
    </w:pPr>
    <w:rPr>
      <w:rFonts w:ascii="Arial" w:eastAsia="Times New Roman" w:hAnsi="Arial" w:cs="Arial"/>
      <w:sz w:val="18"/>
      <w:szCs w:val="18"/>
      <w:lang w:val="en-US"/>
    </w:rPr>
  </w:style>
  <w:style w:type="paragraph" w:customStyle="1" w:styleId="xl39">
    <w:name w:val="xl39"/>
    <w:basedOn w:val="Normal"/>
    <w:uiPriority w:val="99"/>
    <w:rsid w:val="00C66E7E"/>
    <w:pPr>
      <w:pBdr>
        <w:left w:val="single" w:sz="4" w:space="0" w:color="auto"/>
        <w:bottom w:val="single" w:sz="8" w:space="0" w:color="auto"/>
      </w:pBdr>
      <w:spacing w:before="100" w:beforeAutospacing="1" w:after="100" w:afterAutospacing="1" w:line="240" w:lineRule="auto"/>
      <w:jc w:val="center"/>
    </w:pPr>
    <w:rPr>
      <w:rFonts w:ascii="Arial" w:eastAsia="Times New Roman" w:hAnsi="Arial" w:cs="Arial"/>
      <w:sz w:val="18"/>
      <w:szCs w:val="18"/>
      <w:lang w:val="en-US"/>
    </w:rPr>
  </w:style>
  <w:style w:type="paragraph" w:customStyle="1" w:styleId="xl40">
    <w:name w:val="xl40"/>
    <w:basedOn w:val="Normal"/>
    <w:uiPriority w:val="99"/>
    <w:rsid w:val="00C66E7E"/>
    <w:pPr>
      <w:pBdr>
        <w:left w:val="single" w:sz="4"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sz w:val="18"/>
      <w:szCs w:val="18"/>
      <w:lang w:val="en-US"/>
    </w:rPr>
  </w:style>
  <w:style w:type="paragraph" w:customStyle="1" w:styleId="xl41">
    <w:name w:val="xl41"/>
    <w:basedOn w:val="Normal"/>
    <w:uiPriority w:val="99"/>
    <w:rsid w:val="00C66E7E"/>
    <w:pPr>
      <w:pBdr>
        <w:left w:val="single" w:sz="4" w:space="0" w:color="auto"/>
      </w:pBdr>
      <w:spacing w:before="100" w:beforeAutospacing="1" w:after="100" w:afterAutospacing="1" w:line="240" w:lineRule="auto"/>
      <w:jc w:val="center"/>
    </w:pPr>
    <w:rPr>
      <w:rFonts w:ascii="Arial" w:eastAsia="Times New Roman" w:hAnsi="Arial" w:cs="Arial"/>
      <w:b/>
      <w:bCs/>
      <w:sz w:val="24"/>
      <w:szCs w:val="24"/>
      <w:lang w:val="en-US"/>
    </w:rPr>
  </w:style>
  <w:style w:type="paragraph" w:customStyle="1" w:styleId="xl42">
    <w:name w:val="xl42"/>
    <w:basedOn w:val="Normal"/>
    <w:uiPriority w:val="99"/>
    <w:rsid w:val="00C66E7E"/>
    <w:pPr>
      <w:pBdr>
        <w:left w:val="single" w:sz="4" w:space="0" w:color="auto"/>
      </w:pBdr>
      <w:spacing w:before="100" w:beforeAutospacing="1" w:after="100" w:afterAutospacing="1" w:line="240" w:lineRule="auto"/>
    </w:pPr>
    <w:rPr>
      <w:rFonts w:ascii="Arial" w:eastAsia="Times New Roman" w:hAnsi="Arial" w:cs="Arial"/>
      <w:b/>
      <w:bCs/>
      <w:sz w:val="24"/>
      <w:szCs w:val="24"/>
      <w:lang w:val="en-US"/>
    </w:rPr>
  </w:style>
  <w:style w:type="paragraph" w:customStyle="1" w:styleId="xl43">
    <w:name w:val="xl43"/>
    <w:basedOn w:val="Normal"/>
    <w:uiPriority w:val="99"/>
    <w:rsid w:val="00C66E7E"/>
    <w:pPr>
      <w:pBdr>
        <w:top w:val="single" w:sz="4" w:space="0" w:color="auto"/>
        <w:left w:val="single" w:sz="4" w:space="0" w:color="auto"/>
      </w:pBdr>
      <w:spacing w:before="100" w:beforeAutospacing="1" w:after="100" w:afterAutospacing="1" w:line="240" w:lineRule="auto"/>
      <w:jc w:val="right"/>
    </w:pPr>
    <w:rPr>
      <w:rFonts w:ascii="Arial" w:eastAsia="Times New Roman" w:hAnsi="Arial" w:cs="Arial"/>
      <w:sz w:val="18"/>
      <w:szCs w:val="18"/>
      <w:lang w:val="en-US"/>
    </w:rPr>
  </w:style>
  <w:style w:type="paragraph" w:customStyle="1" w:styleId="xl44">
    <w:name w:val="xl44"/>
    <w:basedOn w:val="Normal"/>
    <w:uiPriority w:val="99"/>
    <w:rsid w:val="00C66E7E"/>
    <w:pPr>
      <w:pBdr>
        <w:top w:val="single" w:sz="4" w:space="0" w:color="auto"/>
        <w:left w:val="single" w:sz="4" w:space="0" w:color="auto"/>
      </w:pBdr>
      <w:spacing w:before="100" w:beforeAutospacing="1" w:after="100" w:afterAutospacing="1" w:line="240" w:lineRule="auto"/>
      <w:jc w:val="right"/>
    </w:pPr>
    <w:rPr>
      <w:rFonts w:ascii="Arial" w:eastAsia="Times New Roman" w:hAnsi="Arial" w:cs="Arial"/>
      <w:sz w:val="18"/>
      <w:szCs w:val="18"/>
      <w:lang w:val="en-US"/>
    </w:rPr>
  </w:style>
  <w:style w:type="paragraph" w:customStyle="1" w:styleId="xl45">
    <w:name w:val="xl45"/>
    <w:basedOn w:val="Normal"/>
    <w:uiPriority w:val="99"/>
    <w:rsid w:val="00C66E7E"/>
    <w:pPr>
      <w:pBdr>
        <w:left w:val="single" w:sz="4" w:space="0" w:color="auto"/>
      </w:pBdr>
      <w:spacing w:before="100" w:beforeAutospacing="1" w:after="100" w:afterAutospacing="1" w:line="240" w:lineRule="auto"/>
      <w:jc w:val="right"/>
    </w:pPr>
    <w:rPr>
      <w:rFonts w:ascii="Arial" w:eastAsia="Times New Roman" w:hAnsi="Arial" w:cs="Arial"/>
      <w:sz w:val="18"/>
      <w:szCs w:val="18"/>
      <w:lang w:val="en-US"/>
    </w:rPr>
  </w:style>
  <w:style w:type="paragraph" w:customStyle="1" w:styleId="xl46">
    <w:name w:val="xl46"/>
    <w:basedOn w:val="Normal"/>
    <w:uiPriority w:val="99"/>
    <w:rsid w:val="00C66E7E"/>
    <w:pPr>
      <w:pBdr>
        <w:left w:val="single" w:sz="4" w:space="0" w:color="auto"/>
      </w:pBdr>
      <w:spacing w:before="100" w:beforeAutospacing="1" w:after="100" w:afterAutospacing="1" w:line="240" w:lineRule="auto"/>
      <w:jc w:val="right"/>
    </w:pPr>
    <w:rPr>
      <w:rFonts w:ascii="Arial" w:eastAsia="Times New Roman" w:hAnsi="Arial" w:cs="Arial"/>
      <w:sz w:val="18"/>
      <w:szCs w:val="18"/>
      <w:lang w:val="en-US"/>
    </w:rPr>
  </w:style>
  <w:style w:type="paragraph" w:customStyle="1" w:styleId="xl47">
    <w:name w:val="xl47"/>
    <w:basedOn w:val="Normal"/>
    <w:uiPriority w:val="99"/>
    <w:rsid w:val="00C66E7E"/>
    <w:pPr>
      <w:pBdr>
        <w:left w:val="single" w:sz="4" w:space="0" w:color="auto"/>
        <w:bottom w:val="single" w:sz="4" w:space="0" w:color="auto"/>
      </w:pBdr>
      <w:spacing w:before="100" w:beforeAutospacing="1" w:after="100" w:afterAutospacing="1" w:line="240" w:lineRule="auto"/>
      <w:jc w:val="right"/>
    </w:pPr>
    <w:rPr>
      <w:rFonts w:ascii="Arial" w:eastAsia="Times New Roman" w:hAnsi="Arial" w:cs="Arial"/>
      <w:sz w:val="18"/>
      <w:szCs w:val="18"/>
      <w:lang w:val="en-US"/>
    </w:rPr>
  </w:style>
  <w:style w:type="paragraph" w:customStyle="1" w:styleId="xl48">
    <w:name w:val="xl48"/>
    <w:basedOn w:val="Normal"/>
    <w:uiPriority w:val="99"/>
    <w:rsid w:val="00C66E7E"/>
    <w:pPr>
      <w:pBdr>
        <w:left w:val="single" w:sz="4" w:space="0" w:color="auto"/>
        <w:bottom w:val="single" w:sz="4" w:space="0" w:color="auto"/>
      </w:pBdr>
      <w:spacing w:before="100" w:beforeAutospacing="1" w:after="100" w:afterAutospacing="1" w:line="240" w:lineRule="auto"/>
      <w:jc w:val="right"/>
    </w:pPr>
    <w:rPr>
      <w:rFonts w:ascii="Arial" w:eastAsia="Times New Roman" w:hAnsi="Arial" w:cs="Arial"/>
      <w:sz w:val="18"/>
      <w:szCs w:val="18"/>
      <w:lang w:val="en-US"/>
    </w:rPr>
  </w:style>
  <w:style w:type="paragraph" w:customStyle="1" w:styleId="xl49">
    <w:name w:val="xl49"/>
    <w:basedOn w:val="Normal"/>
    <w:uiPriority w:val="99"/>
    <w:rsid w:val="00C66E7E"/>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n-US"/>
    </w:rPr>
  </w:style>
  <w:style w:type="paragraph" w:customStyle="1" w:styleId="xl50">
    <w:name w:val="xl50"/>
    <w:basedOn w:val="Normal"/>
    <w:uiPriority w:val="99"/>
    <w:rsid w:val="00C66E7E"/>
    <w:pPr>
      <w:pBdr>
        <w:top w:val="single" w:sz="8" w:space="0" w:color="auto"/>
        <w:left w:val="single" w:sz="4" w:space="0" w:color="auto"/>
      </w:pBdr>
      <w:spacing w:before="100" w:beforeAutospacing="1" w:after="100" w:afterAutospacing="1" w:line="240" w:lineRule="auto"/>
      <w:jc w:val="center"/>
    </w:pPr>
    <w:rPr>
      <w:rFonts w:ascii="Arial" w:eastAsia="Times New Roman" w:hAnsi="Arial" w:cs="Arial"/>
      <w:b/>
      <w:bCs/>
      <w:sz w:val="18"/>
      <w:szCs w:val="18"/>
      <w:lang w:val="en-US"/>
    </w:rPr>
  </w:style>
  <w:style w:type="paragraph" w:customStyle="1" w:styleId="xl51">
    <w:name w:val="xl51"/>
    <w:basedOn w:val="Normal"/>
    <w:uiPriority w:val="99"/>
    <w:rsid w:val="00C66E7E"/>
    <w:pPr>
      <w:pBdr>
        <w:top w:val="single" w:sz="8" w:space="0" w:color="auto"/>
        <w:left w:val="single" w:sz="4" w:space="0" w:color="auto"/>
        <w:right w:val="single" w:sz="8" w:space="0" w:color="auto"/>
      </w:pBdr>
      <w:spacing w:before="100" w:beforeAutospacing="1" w:after="100" w:afterAutospacing="1" w:line="240" w:lineRule="auto"/>
      <w:jc w:val="center"/>
    </w:pPr>
    <w:rPr>
      <w:rFonts w:ascii="Arial" w:eastAsia="Times New Roman" w:hAnsi="Arial" w:cs="Arial"/>
      <w:b/>
      <w:bCs/>
      <w:sz w:val="18"/>
      <w:szCs w:val="18"/>
      <w:lang w:val="en-US"/>
    </w:rPr>
  </w:style>
  <w:style w:type="paragraph" w:customStyle="1" w:styleId="xl52">
    <w:name w:val="xl52"/>
    <w:basedOn w:val="Normal"/>
    <w:uiPriority w:val="99"/>
    <w:rsid w:val="00C66E7E"/>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n-US"/>
    </w:rPr>
  </w:style>
  <w:style w:type="paragraph" w:customStyle="1" w:styleId="xl53">
    <w:name w:val="xl53"/>
    <w:basedOn w:val="Normal"/>
    <w:uiPriority w:val="99"/>
    <w:rsid w:val="00C66E7E"/>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val="en-US"/>
    </w:rPr>
  </w:style>
  <w:style w:type="paragraph" w:customStyle="1" w:styleId="xl54">
    <w:name w:val="xl54"/>
    <w:basedOn w:val="Normal"/>
    <w:uiPriority w:val="99"/>
    <w:rsid w:val="00C66E7E"/>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b/>
      <w:bCs/>
      <w:sz w:val="18"/>
      <w:szCs w:val="18"/>
      <w:lang w:val="en-US"/>
    </w:rPr>
  </w:style>
  <w:style w:type="paragraph" w:customStyle="1" w:styleId="xl55">
    <w:name w:val="xl55"/>
    <w:basedOn w:val="Normal"/>
    <w:uiPriority w:val="99"/>
    <w:rsid w:val="00C66E7E"/>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n-US"/>
    </w:rPr>
  </w:style>
  <w:style w:type="paragraph" w:styleId="Caption">
    <w:name w:val="caption"/>
    <w:basedOn w:val="Normal"/>
    <w:next w:val="Normal"/>
    <w:uiPriority w:val="35"/>
    <w:qFormat/>
    <w:rsid w:val="00C66E7E"/>
    <w:pPr>
      <w:spacing w:before="120" w:after="120" w:line="420" w:lineRule="exact"/>
      <w:ind w:left="540"/>
    </w:pPr>
    <w:rPr>
      <w:rFonts w:ascii="Times New Roman" w:eastAsia="SimSun" w:hAnsi="Times New Roman" w:cs="Times New Roman"/>
      <w:i/>
      <w:iCs/>
      <w:sz w:val="20"/>
      <w:szCs w:val="20"/>
      <w:lang w:val="en-US"/>
    </w:rPr>
  </w:style>
  <w:style w:type="paragraph" w:customStyle="1" w:styleId="Default">
    <w:name w:val="Default"/>
    <w:uiPriority w:val="99"/>
    <w:rsid w:val="00C66E7E"/>
    <w:pPr>
      <w:autoSpaceDE w:val="0"/>
      <w:autoSpaceDN w:val="0"/>
      <w:adjustRightInd w:val="0"/>
      <w:spacing w:after="0" w:line="240" w:lineRule="auto"/>
    </w:pPr>
    <w:rPr>
      <w:rFonts w:ascii="Cambria" w:eastAsia="MS Mincho" w:hAnsi="Cambria" w:cs="Cambria"/>
      <w:color w:val="000000"/>
      <w:sz w:val="24"/>
      <w:szCs w:val="24"/>
      <w:lang w:val="en-US" w:eastAsia="ja-JP"/>
    </w:rPr>
  </w:style>
  <w:style w:type="table" w:styleId="TableGrid">
    <w:name w:val="Table Grid"/>
    <w:basedOn w:val="TableNormal"/>
    <w:uiPriority w:val="59"/>
    <w:rsid w:val="00C66E7E"/>
    <w:pPr>
      <w:spacing w:after="0" w:line="240" w:lineRule="auto"/>
    </w:pPr>
    <w:rPr>
      <w:rFonts w:ascii="Calibri" w:eastAsia="Times New Roman" w:hAnsi="Calibri" w:cs="Times New Roman"/>
      <w:sz w:val="20"/>
      <w:szCs w:val="20"/>
      <w:lang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uiPriority w:val="20"/>
    <w:qFormat/>
    <w:rsid w:val="00C66E7E"/>
    <w:rPr>
      <w:rFonts w:cs="Times New Roman"/>
      <w:i/>
    </w:rPr>
  </w:style>
  <w:style w:type="character" w:customStyle="1" w:styleId="fullpost">
    <w:name w:val="fullpost"/>
    <w:rsid w:val="00C66E7E"/>
    <w:rPr>
      <w:rFonts w:cs="Times New Roman"/>
    </w:rPr>
  </w:style>
  <w:style w:type="paragraph" w:styleId="BodyText">
    <w:name w:val="Body Text"/>
    <w:basedOn w:val="Normal"/>
    <w:link w:val="BodyTextChar"/>
    <w:uiPriority w:val="99"/>
    <w:unhideWhenUsed/>
    <w:rsid w:val="00C66E7E"/>
    <w:pPr>
      <w:spacing w:after="12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rsid w:val="00C66E7E"/>
    <w:rPr>
      <w:rFonts w:ascii="Times New Roman" w:eastAsia="Times New Roman" w:hAnsi="Times New Roman" w:cs="Times New Roman"/>
      <w:sz w:val="24"/>
      <w:szCs w:val="20"/>
    </w:rPr>
  </w:style>
  <w:style w:type="paragraph" w:customStyle="1" w:styleId="Picture">
    <w:name w:val="Picture"/>
    <w:basedOn w:val="Normal"/>
    <w:next w:val="Caption"/>
    <w:uiPriority w:val="99"/>
    <w:rsid w:val="00C66E7E"/>
    <w:pPr>
      <w:keepNext/>
      <w:spacing w:after="0" w:line="240" w:lineRule="auto"/>
    </w:pPr>
    <w:rPr>
      <w:rFonts w:ascii="Garamond" w:eastAsia="Times New Roman" w:hAnsi="Garamond" w:cs="Times New Roman"/>
      <w:szCs w:val="20"/>
      <w:lang w:val="en-US"/>
    </w:rPr>
  </w:style>
  <w:style w:type="character" w:styleId="CommentReference">
    <w:name w:val="annotation reference"/>
    <w:uiPriority w:val="99"/>
    <w:rsid w:val="00C66E7E"/>
    <w:rPr>
      <w:rFonts w:cs="Times New Roman"/>
      <w:sz w:val="16"/>
    </w:rPr>
  </w:style>
  <w:style w:type="character" w:styleId="PlaceholderText">
    <w:name w:val="Placeholder Text"/>
    <w:uiPriority w:val="99"/>
    <w:semiHidden/>
    <w:rsid w:val="00C66E7E"/>
    <w:rPr>
      <w:rFonts w:cs="Times New Roman"/>
      <w:color w:val="808080"/>
    </w:rPr>
  </w:style>
  <w:style w:type="table" w:styleId="TableElegant">
    <w:name w:val="Table Elegant"/>
    <w:basedOn w:val="TableNormal"/>
    <w:uiPriority w:val="99"/>
    <w:rsid w:val="00C66E7E"/>
    <w:pPr>
      <w:spacing w:after="0" w:line="240" w:lineRule="auto"/>
    </w:pPr>
    <w:rPr>
      <w:rFonts w:ascii="Calibri" w:eastAsia="Times New Roman" w:hAnsi="Calibri" w:cs="Times New Roman"/>
      <w:sz w:val="20"/>
      <w:szCs w:val="20"/>
      <w:lang w:eastAsia="id-ID"/>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style>
  <w:style w:type="paragraph" w:styleId="HTMLPreformatted">
    <w:name w:val="HTML Preformatted"/>
    <w:basedOn w:val="Normal"/>
    <w:link w:val="HTMLPreformattedChar"/>
    <w:uiPriority w:val="99"/>
    <w:rsid w:val="00C66E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uiPriority w:val="99"/>
    <w:rsid w:val="00C66E7E"/>
    <w:rPr>
      <w:rFonts w:ascii="Courier New" w:eastAsia="Times New Roman" w:hAnsi="Courier New" w:cs="Times New Roman"/>
      <w:sz w:val="20"/>
      <w:szCs w:val="20"/>
    </w:rPr>
  </w:style>
  <w:style w:type="character" w:styleId="Hyperlink">
    <w:name w:val="Hyperlink"/>
    <w:uiPriority w:val="99"/>
    <w:rsid w:val="00C66E7E"/>
    <w:rPr>
      <w:rFonts w:cs="Times New Roman"/>
      <w:color w:val="0000FF"/>
      <w:u w:val="single"/>
    </w:rPr>
  </w:style>
  <w:style w:type="paragraph" w:styleId="CommentText">
    <w:name w:val="annotation text"/>
    <w:basedOn w:val="Normal"/>
    <w:link w:val="CommentTextChar"/>
    <w:uiPriority w:val="99"/>
    <w:rsid w:val="00C66E7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C66E7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C66E7E"/>
    <w:rPr>
      <w:b/>
    </w:rPr>
  </w:style>
  <w:style w:type="character" w:customStyle="1" w:styleId="CommentSubjectChar">
    <w:name w:val="Comment Subject Char"/>
    <w:basedOn w:val="CommentTextChar"/>
    <w:link w:val="CommentSubject"/>
    <w:uiPriority w:val="99"/>
    <w:rsid w:val="00C66E7E"/>
    <w:rPr>
      <w:rFonts w:ascii="Times New Roman" w:eastAsia="Times New Roman" w:hAnsi="Times New Roman" w:cs="Times New Roman"/>
      <w:b/>
      <w:sz w:val="20"/>
      <w:szCs w:val="20"/>
    </w:rPr>
  </w:style>
  <w:style w:type="paragraph" w:styleId="BodyText3">
    <w:name w:val="Body Text 3"/>
    <w:basedOn w:val="Normal"/>
    <w:link w:val="BodyText3Char"/>
    <w:uiPriority w:val="99"/>
    <w:rsid w:val="00C66E7E"/>
    <w:pPr>
      <w:widowControl w:val="0"/>
      <w:autoSpaceDE w:val="0"/>
      <w:autoSpaceDN w:val="0"/>
      <w:adjustRightInd w:val="0"/>
      <w:spacing w:before="60" w:after="0" w:line="240" w:lineRule="auto"/>
    </w:pPr>
    <w:rPr>
      <w:rFonts w:ascii="Arial" w:eastAsia="Times New Roman" w:hAnsi="Arial" w:cs="Times New Roman"/>
      <w:color w:val="000000"/>
      <w:sz w:val="18"/>
      <w:szCs w:val="20"/>
      <w:u w:val="single"/>
    </w:rPr>
  </w:style>
  <w:style w:type="character" w:customStyle="1" w:styleId="BodyText3Char">
    <w:name w:val="Body Text 3 Char"/>
    <w:basedOn w:val="DefaultParagraphFont"/>
    <w:link w:val="BodyText3"/>
    <w:uiPriority w:val="99"/>
    <w:rsid w:val="00C66E7E"/>
    <w:rPr>
      <w:rFonts w:ascii="Arial" w:eastAsia="Times New Roman" w:hAnsi="Arial" w:cs="Times New Roman"/>
      <w:color w:val="000000"/>
      <w:sz w:val="18"/>
      <w:szCs w:val="20"/>
      <w:u w:val="single"/>
    </w:rPr>
  </w:style>
  <w:style w:type="paragraph" w:customStyle="1" w:styleId="Normal1">
    <w:name w:val="Normal1"/>
    <w:basedOn w:val="Normal"/>
    <w:uiPriority w:val="99"/>
    <w:rsid w:val="00C66E7E"/>
    <w:pPr>
      <w:spacing w:before="100" w:beforeAutospacing="1" w:after="100" w:afterAutospacing="1" w:line="240" w:lineRule="auto"/>
    </w:pPr>
    <w:rPr>
      <w:rFonts w:ascii="Calibri" w:eastAsia="Times New Roman" w:hAnsi="Calibri" w:cs="Times New Roman"/>
      <w:sz w:val="24"/>
      <w:szCs w:val="24"/>
      <w:lang w:eastAsia="id-ID"/>
    </w:rPr>
  </w:style>
  <w:style w:type="paragraph" w:customStyle="1" w:styleId="Pa2">
    <w:name w:val="Pa2"/>
    <w:basedOn w:val="Default"/>
    <w:next w:val="Default"/>
    <w:uiPriority w:val="99"/>
    <w:rsid w:val="00C66E7E"/>
    <w:pPr>
      <w:spacing w:line="241" w:lineRule="atLeast"/>
    </w:pPr>
    <w:rPr>
      <w:rFonts w:ascii="Gill Sans MT" w:eastAsia="Times New Roman" w:hAnsi="Gill Sans MT" w:cs="Times New Roman"/>
      <w:color w:val="auto"/>
      <w:lang w:val="id-ID" w:eastAsia="id-ID"/>
    </w:rPr>
  </w:style>
  <w:style w:type="character" w:customStyle="1" w:styleId="A3">
    <w:name w:val="A3"/>
    <w:uiPriority w:val="99"/>
    <w:rsid w:val="00C66E7E"/>
    <w:rPr>
      <w:color w:val="211D1E"/>
      <w:sz w:val="31"/>
    </w:rPr>
  </w:style>
  <w:style w:type="paragraph" w:customStyle="1" w:styleId="Pa0">
    <w:name w:val="Pa0"/>
    <w:basedOn w:val="Default"/>
    <w:next w:val="Default"/>
    <w:uiPriority w:val="99"/>
    <w:rsid w:val="00C66E7E"/>
    <w:pPr>
      <w:spacing w:line="241" w:lineRule="atLeast"/>
    </w:pPr>
    <w:rPr>
      <w:rFonts w:ascii="Gill Sans MT" w:eastAsia="Times New Roman" w:hAnsi="Gill Sans MT" w:cs="Times New Roman"/>
      <w:color w:val="auto"/>
      <w:lang w:val="id-ID" w:eastAsia="id-ID"/>
    </w:rPr>
  </w:style>
  <w:style w:type="character" w:customStyle="1" w:styleId="A4">
    <w:name w:val="A4"/>
    <w:uiPriority w:val="99"/>
    <w:rsid w:val="00C66E7E"/>
    <w:rPr>
      <w:b/>
      <w:i/>
      <w:color w:val="004891"/>
      <w:sz w:val="50"/>
    </w:rPr>
  </w:style>
  <w:style w:type="character" w:customStyle="1" w:styleId="A5">
    <w:name w:val="A5"/>
    <w:uiPriority w:val="99"/>
    <w:rsid w:val="00C66E7E"/>
    <w:rPr>
      <w:b/>
      <w:color w:val="211D1E"/>
      <w:sz w:val="32"/>
    </w:rPr>
  </w:style>
  <w:style w:type="paragraph" w:customStyle="1" w:styleId="Pa1">
    <w:name w:val="Pa1"/>
    <w:basedOn w:val="Default"/>
    <w:next w:val="Default"/>
    <w:uiPriority w:val="99"/>
    <w:rsid w:val="00C66E7E"/>
    <w:pPr>
      <w:spacing w:line="241" w:lineRule="atLeast"/>
    </w:pPr>
    <w:rPr>
      <w:rFonts w:ascii="Gill Sans MT" w:eastAsia="Times New Roman" w:hAnsi="Gill Sans MT" w:cs="Times New Roman"/>
      <w:color w:val="auto"/>
      <w:lang w:val="id-ID" w:eastAsia="id-ID"/>
    </w:rPr>
  </w:style>
  <w:style w:type="character" w:customStyle="1" w:styleId="A1">
    <w:name w:val="A1"/>
    <w:uiPriority w:val="99"/>
    <w:rsid w:val="00C66E7E"/>
    <w:rPr>
      <w:color w:val="004891"/>
      <w:sz w:val="28"/>
    </w:rPr>
  </w:style>
  <w:style w:type="paragraph" w:customStyle="1" w:styleId="Style5">
    <w:name w:val="Style 5"/>
    <w:basedOn w:val="Normal"/>
    <w:uiPriority w:val="99"/>
    <w:rsid w:val="00C66E7E"/>
    <w:pPr>
      <w:widowControl w:val="0"/>
      <w:spacing w:after="0" w:line="192" w:lineRule="exact"/>
      <w:ind w:firstLine="504"/>
      <w:jc w:val="both"/>
    </w:pPr>
    <w:rPr>
      <w:rFonts w:ascii="Calibri" w:eastAsia="Times New Roman" w:hAnsi="Calibri" w:cs="Times New Roman"/>
      <w:noProof/>
      <w:color w:val="000000"/>
      <w:sz w:val="20"/>
      <w:szCs w:val="20"/>
      <w:lang w:val="en-US"/>
    </w:rPr>
  </w:style>
  <w:style w:type="paragraph" w:customStyle="1" w:styleId="TableHeading">
    <w:name w:val="Table Heading"/>
    <w:basedOn w:val="Normal"/>
    <w:uiPriority w:val="99"/>
    <w:rsid w:val="00C66E7E"/>
    <w:pPr>
      <w:widowControl w:val="0"/>
      <w:suppressLineNumbers/>
      <w:suppressAutoHyphens/>
      <w:spacing w:after="0" w:line="240" w:lineRule="auto"/>
      <w:jc w:val="center"/>
    </w:pPr>
    <w:rPr>
      <w:rFonts w:ascii="Calibri" w:eastAsia="Times New Roman" w:hAnsi="Calibri" w:cs="Times New Roman"/>
      <w:b/>
      <w:bCs/>
      <w:sz w:val="24"/>
      <w:szCs w:val="24"/>
      <w:lang w:val="en-US" w:eastAsia="ar-SA"/>
    </w:rPr>
  </w:style>
  <w:style w:type="paragraph" w:customStyle="1" w:styleId="MediumGrid1-Accent21">
    <w:name w:val="Medium Grid 1 - Accent 21"/>
    <w:basedOn w:val="Normal"/>
    <w:uiPriority w:val="99"/>
    <w:rsid w:val="00C66E7E"/>
    <w:pPr>
      <w:spacing w:line="240" w:lineRule="auto"/>
      <w:ind w:left="720"/>
    </w:pPr>
    <w:rPr>
      <w:rFonts w:ascii="Cambria" w:eastAsia="Times New Roman" w:hAnsi="Cambria" w:cs="Cambria"/>
      <w:sz w:val="24"/>
      <w:szCs w:val="24"/>
      <w:lang w:val="en-US"/>
    </w:rPr>
  </w:style>
  <w:style w:type="paragraph" w:customStyle="1" w:styleId="ColorfulList-Accent11">
    <w:name w:val="Colorful List - Accent 11"/>
    <w:basedOn w:val="Normal"/>
    <w:uiPriority w:val="99"/>
    <w:rsid w:val="00C66E7E"/>
    <w:pPr>
      <w:ind w:left="720"/>
    </w:pPr>
    <w:rPr>
      <w:rFonts w:ascii="Calibri" w:eastAsia="Times New Roman" w:hAnsi="Calibri" w:cs="Calibri"/>
      <w:lang w:val="en-US"/>
    </w:rPr>
  </w:style>
  <w:style w:type="character" w:styleId="FollowedHyperlink">
    <w:name w:val="FollowedHyperlink"/>
    <w:uiPriority w:val="99"/>
    <w:unhideWhenUsed/>
    <w:rsid w:val="00C66E7E"/>
    <w:rPr>
      <w:rFonts w:cs="Times New Roman"/>
      <w:color w:val="800080"/>
      <w:u w:val="single"/>
    </w:rPr>
  </w:style>
  <w:style w:type="paragraph" w:styleId="NoSpacing">
    <w:name w:val="No Spacing"/>
    <w:link w:val="NoSpacingChar"/>
    <w:uiPriority w:val="1"/>
    <w:qFormat/>
    <w:rsid w:val="00C66E7E"/>
    <w:pPr>
      <w:spacing w:after="0" w:line="240" w:lineRule="auto"/>
    </w:pPr>
    <w:rPr>
      <w:rFonts w:ascii="Calibri" w:eastAsia="Times New Roman" w:hAnsi="Calibri" w:cs="Times New Roman"/>
      <w:sz w:val="24"/>
      <w:szCs w:val="24"/>
      <w:lang w:val="en-US"/>
    </w:rPr>
  </w:style>
  <w:style w:type="character" w:customStyle="1" w:styleId="censmt23">
    <w:name w:val="censmt23"/>
    <w:rsid w:val="00C66E7E"/>
    <w:rPr>
      <w:rFonts w:cs="Times New Roman"/>
    </w:rPr>
  </w:style>
  <w:style w:type="paragraph" w:customStyle="1" w:styleId="xl65">
    <w:name w:val="xl65"/>
    <w:basedOn w:val="Normal"/>
    <w:rsid w:val="00C66E7E"/>
    <w:pPr>
      <w:spacing w:before="100" w:beforeAutospacing="1" w:after="100" w:afterAutospacing="1" w:line="240" w:lineRule="auto"/>
    </w:pPr>
    <w:rPr>
      <w:rFonts w:ascii="Arial" w:eastAsia="Times New Roman" w:hAnsi="Arial" w:cs="Arial"/>
      <w:sz w:val="24"/>
      <w:szCs w:val="24"/>
      <w:lang w:eastAsia="id-ID"/>
    </w:rPr>
  </w:style>
  <w:style w:type="paragraph" w:customStyle="1" w:styleId="xl66">
    <w:name w:val="xl66"/>
    <w:basedOn w:val="Normal"/>
    <w:rsid w:val="00C66E7E"/>
    <w:pPr>
      <w:spacing w:before="100" w:beforeAutospacing="1" w:after="100" w:afterAutospacing="1" w:line="240" w:lineRule="auto"/>
    </w:pPr>
    <w:rPr>
      <w:rFonts w:ascii="Arial" w:eastAsia="Times New Roman" w:hAnsi="Arial" w:cs="Arial"/>
      <w:sz w:val="24"/>
      <w:szCs w:val="24"/>
      <w:lang w:eastAsia="id-ID"/>
    </w:rPr>
  </w:style>
  <w:style w:type="paragraph" w:customStyle="1" w:styleId="xl67">
    <w:name w:val="xl67"/>
    <w:basedOn w:val="Normal"/>
    <w:rsid w:val="00C66E7E"/>
    <w:pPr>
      <w:spacing w:before="100" w:beforeAutospacing="1" w:after="100" w:afterAutospacing="1" w:line="240" w:lineRule="auto"/>
    </w:pPr>
    <w:rPr>
      <w:rFonts w:ascii="Arial" w:eastAsia="Times New Roman" w:hAnsi="Arial" w:cs="Arial"/>
      <w:b/>
      <w:bCs/>
      <w:sz w:val="24"/>
      <w:szCs w:val="24"/>
      <w:lang w:eastAsia="id-ID"/>
    </w:rPr>
  </w:style>
  <w:style w:type="paragraph" w:customStyle="1" w:styleId="xl68">
    <w:name w:val="xl68"/>
    <w:basedOn w:val="Normal"/>
    <w:rsid w:val="00C66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id-ID"/>
    </w:rPr>
  </w:style>
  <w:style w:type="paragraph" w:customStyle="1" w:styleId="xl69">
    <w:name w:val="xl69"/>
    <w:basedOn w:val="Normal"/>
    <w:rsid w:val="00C66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id-ID"/>
    </w:rPr>
  </w:style>
  <w:style w:type="paragraph" w:customStyle="1" w:styleId="xl70">
    <w:name w:val="xl70"/>
    <w:basedOn w:val="Normal"/>
    <w:rsid w:val="00C66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id-ID"/>
    </w:rPr>
  </w:style>
  <w:style w:type="paragraph" w:customStyle="1" w:styleId="xl71">
    <w:name w:val="xl71"/>
    <w:basedOn w:val="Normal"/>
    <w:rsid w:val="00C66E7E"/>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id-ID"/>
    </w:rPr>
  </w:style>
  <w:style w:type="paragraph" w:customStyle="1" w:styleId="xl72">
    <w:name w:val="xl72"/>
    <w:basedOn w:val="Normal"/>
    <w:rsid w:val="00C66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id-ID"/>
    </w:rPr>
  </w:style>
  <w:style w:type="paragraph" w:customStyle="1" w:styleId="xl73">
    <w:name w:val="xl73"/>
    <w:basedOn w:val="Normal"/>
    <w:rsid w:val="00C66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id-ID"/>
    </w:rPr>
  </w:style>
  <w:style w:type="paragraph" w:customStyle="1" w:styleId="xl74">
    <w:name w:val="xl74"/>
    <w:basedOn w:val="Normal"/>
    <w:rsid w:val="00C66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id-ID"/>
    </w:rPr>
  </w:style>
  <w:style w:type="paragraph" w:customStyle="1" w:styleId="xl75">
    <w:name w:val="xl75"/>
    <w:basedOn w:val="Normal"/>
    <w:rsid w:val="00C66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id-ID"/>
    </w:rPr>
  </w:style>
  <w:style w:type="paragraph" w:customStyle="1" w:styleId="xl76">
    <w:name w:val="xl76"/>
    <w:basedOn w:val="Normal"/>
    <w:rsid w:val="00C66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id-ID"/>
    </w:rPr>
  </w:style>
  <w:style w:type="paragraph" w:customStyle="1" w:styleId="xl77">
    <w:name w:val="xl77"/>
    <w:basedOn w:val="Normal"/>
    <w:rsid w:val="00C66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id-ID"/>
    </w:rPr>
  </w:style>
  <w:style w:type="paragraph" w:customStyle="1" w:styleId="xl78">
    <w:name w:val="xl78"/>
    <w:basedOn w:val="Normal"/>
    <w:rsid w:val="00C66E7E"/>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id-ID"/>
    </w:rPr>
  </w:style>
  <w:style w:type="paragraph" w:customStyle="1" w:styleId="xl79">
    <w:name w:val="xl79"/>
    <w:basedOn w:val="Normal"/>
    <w:rsid w:val="00C66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id-ID"/>
    </w:rPr>
  </w:style>
  <w:style w:type="paragraph" w:customStyle="1" w:styleId="xl80">
    <w:name w:val="xl80"/>
    <w:basedOn w:val="Normal"/>
    <w:rsid w:val="00C66E7E"/>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24"/>
      <w:szCs w:val="24"/>
      <w:lang w:eastAsia="id-ID"/>
    </w:rPr>
  </w:style>
  <w:style w:type="paragraph" w:customStyle="1" w:styleId="xl81">
    <w:name w:val="xl81"/>
    <w:basedOn w:val="Normal"/>
    <w:rsid w:val="00C66E7E"/>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id-ID"/>
    </w:rPr>
  </w:style>
  <w:style w:type="paragraph" w:customStyle="1" w:styleId="xl82">
    <w:name w:val="xl82"/>
    <w:basedOn w:val="Normal"/>
    <w:rsid w:val="00C66E7E"/>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lang w:eastAsia="id-ID"/>
    </w:rPr>
  </w:style>
  <w:style w:type="paragraph" w:customStyle="1" w:styleId="xl83">
    <w:name w:val="xl83"/>
    <w:basedOn w:val="Normal"/>
    <w:rsid w:val="00C66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id-ID"/>
    </w:rPr>
  </w:style>
  <w:style w:type="paragraph" w:customStyle="1" w:styleId="xl84">
    <w:name w:val="xl84"/>
    <w:basedOn w:val="Normal"/>
    <w:rsid w:val="00C66E7E"/>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id-ID"/>
    </w:rPr>
  </w:style>
  <w:style w:type="paragraph" w:customStyle="1" w:styleId="xl85">
    <w:name w:val="xl85"/>
    <w:basedOn w:val="Normal"/>
    <w:rsid w:val="00C66E7E"/>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lang w:eastAsia="id-ID"/>
    </w:rPr>
  </w:style>
  <w:style w:type="paragraph" w:customStyle="1" w:styleId="xl86">
    <w:name w:val="xl86"/>
    <w:basedOn w:val="Normal"/>
    <w:rsid w:val="00C66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id-ID"/>
    </w:rPr>
  </w:style>
  <w:style w:type="paragraph" w:customStyle="1" w:styleId="xl87">
    <w:name w:val="xl87"/>
    <w:basedOn w:val="Normal"/>
    <w:rsid w:val="00C66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id-ID"/>
    </w:rPr>
  </w:style>
  <w:style w:type="paragraph" w:customStyle="1" w:styleId="xl88">
    <w:name w:val="xl88"/>
    <w:basedOn w:val="Normal"/>
    <w:rsid w:val="00C66E7E"/>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24"/>
      <w:szCs w:val="24"/>
      <w:lang w:eastAsia="id-ID"/>
    </w:rPr>
  </w:style>
  <w:style w:type="paragraph" w:customStyle="1" w:styleId="xl89">
    <w:name w:val="xl89"/>
    <w:basedOn w:val="Normal"/>
    <w:rsid w:val="00C66E7E"/>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id-ID"/>
    </w:rPr>
  </w:style>
  <w:style w:type="paragraph" w:customStyle="1" w:styleId="xl90">
    <w:name w:val="xl90"/>
    <w:basedOn w:val="Normal"/>
    <w:uiPriority w:val="99"/>
    <w:rsid w:val="00C66E7E"/>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id-ID"/>
    </w:rPr>
  </w:style>
  <w:style w:type="paragraph" w:customStyle="1" w:styleId="xl91">
    <w:name w:val="xl91"/>
    <w:basedOn w:val="Normal"/>
    <w:uiPriority w:val="99"/>
    <w:rsid w:val="00C66E7E"/>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id-ID"/>
    </w:rPr>
  </w:style>
  <w:style w:type="paragraph" w:customStyle="1" w:styleId="xl92">
    <w:name w:val="xl92"/>
    <w:basedOn w:val="Normal"/>
    <w:uiPriority w:val="99"/>
    <w:rsid w:val="00C66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id-ID"/>
    </w:rPr>
  </w:style>
  <w:style w:type="paragraph" w:customStyle="1" w:styleId="xl93">
    <w:name w:val="xl93"/>
    <w:basedOn w:val="Normal"/>
    <w:uiPriority w:val="99"/>
    <w:rsid w:val="00C66E7E"/>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id-ID"/>
    </w:rPr>
  </w:style>
  <w:style w:type="paragraph" w:customStyle="1" w:styleId="xl94">
    <w:name w:val="xl94"/>
    <w:basedOn w:val="Normal"/>
    <w:uiPriority w:val="99"/>
    <w:rsid w:val="00C66E7E"/>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4"/>
      <w:szCs w:val="24"/>
      <w:lang w:eastAsia="id-ID"/>
    </w:rPr>
  </w:style>
  <w:style w:type="paragraph" w:customStyle="1" w:styleId="xl95">
    <w:name w:val="xl95"/>
    <w:basedOn w:val="Normal"/>
    <w:uiPriority w:val="99"/>
    <w:rsid w:val="00C66E7E"/>
    <w:pPr>
      <w:pBdr>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id-ID"/>
    </w:rPr>
  </w:style>
  <w:style w:type="paragraph" w:customStyle="1" w:styleId="xl96">
    <w:name w:val="xl96"/>
    <w:basedOn w:val="Normal"/>
    <w:uiPriority w:val="99"/>
    <w:rsid w:val="00C66E7E"/>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id-ID"/>
    </w:rPr>
  </w:style>
  <w:style w:type="paragraph" w:customStyle="1" w:styleId="xl97">
    <w:name w:val="xl97"/>
    <w:basedOn w:val="Normal"/>
    <w:uiPriority w:val="99"/>
    <w:rsid w:val="00C66E7E"/>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4"/>
      <w:szCs w:val="24"/>
      <w:lang w:eastAsia="id-ID"/>
    </w:rPr>
  </w:style>
  <w:style w:type="paragraph" w:customStyle="1" w:styleId="xl98">
    <w:name w:val="xl98"/>
    <w:basedOn w:val="Normal"/>
    <w:uiPriority w:val="99"/>
    <w:rsid w:val="00C66E7E"/>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lang w:eastAsia="id-ID"/>
    </w:rPr>
  </w:style>
  <w:style w:type="paragraph" w:customStyle="1" w:styleId="xl99">
    <w:name w:val="xl99"/>
    <w:basedOn w:val="Normal"/>
    <w:uiPriority w:val="99"/>
    <w:rsid w:val="00C66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id-ID"/>
    </w:rPr>
  </w:style>
  <w:style w:type="paragraph" w:customStyle="1" w:styleId="xl100">
    <w:name w:val="xl100"/>
    <w:basedOn w:val="Normal"/>
    <w:uiPriority w:val="99"/>
    <w:rsid w:val="00C66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id-ID"/>
    </w:rPr>
  </w:style>
  <w:style w:type="paragraph" w:customStyle="1" w:styleId="xl101">
    <w:name w:val="xl101"/>
    <w:basedOn w:val="Normal"/>
    <w:uiPriority w:val="99"/>
    <w:rsid w:val="00C66E7E"/>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id-ID"/>
    </w:rPr>
  </w:style>
  <w:style w:type="paragraph" w:customStyle="1" w:styleId="xl102">
    <w:name w:val="xl102"/>
    <w:basedOn w:val="Normal"/>
    <w:uiPriority w:val="99"/>
    <w:rsid w:val="00C66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id-ID"/>
    </w:rPr>
  </w:style>
  <w:style w:type="paragraph" w:customStyle="1" w:styleId="xl103">
    <w:name w:val="xl103"/>
    <w:basedOn w:val="Normal"/>
    <w:uiPriority w:val="99"/>
    <w:rsid w:val="00C66E7E"/>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id-ID"/>
    </w:rPr>
  </w:style>
  <w:style w:type="paragraph" w:customStyle="1" w:styleId="xl104">
    <w:name w:val="xl104"/>
    <w:basedOn w:val="Normal"/>
    <w:uiPriority w:val="99"/>
    <w:rsid w:val="00C66E7E"/>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4"/>
      <w:szCs w:val="24"/>
      <w:lang w:eastAsia="id-ID"/>
    </w:rPr>
  </w:style>
  <w:style w:type="paragraph" w:customStyle="1" w:styleId="xl105">
    <w:name w:val="xl105"/>
    <w:basedOn w:val="Normal"/>
    <w:uiPriority w:val="99"/>
    <w:rsid w:val="00C66E7E"/>
    <w:pPr>
      <w:pBdr>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id-ID"/>
    </w:rPr>
  </w:style>
  <w:style w:type="paragraph" w:customStyle="1" w:styleId="xl106">
    <w:name w:val="xl106"/>
    <w:basedOn w:val="Normal"/>
    <w:uiPriority w:val="99"/>
    <w:rsid w:val="00C66E7E"/>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id-ID"/>
    </w:rPr>
  </w:style>
  <w:style w:type="paragraph" w:customStyle="1" w:styleId="xl107">
    <w:name w:val="xl107"/>
    <w:basedOn w:val="Normal"/>
    <w:uiPriority w:val="99"/>
    <w:rsid w:val="00C66E7E"/>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4"/>
      <w:szCs w:val="24"/>
      <w:lang w:eastAsia="id-ID"/>
    </w:rPr>
  </w:style>
  <w:style w:type="paragraph" w:customStyle="1" w:styleId="xl108">
    <w:name w:val="xl108"/>
    <w:basedOn w:val="Normal"/>
    <w:uiPriority w:val="99"/>
    <w:rsid w:val="00C66E7E"/>
    <w:pPr>
      <w:pBdr>
        <w:right w:val="single" w:sz="4" w:space="0" w:color="auto"/>
      </w:pBdr>
      <w:spacing w:before="100" w:beforeAutospacing="1" w:after="100" w:afterAutospacing="1" w:line="240" w:lineRule="auto"/>
      <w:jc w:val="center"/>
    </w:pPr>
    <w:rPr>
      <w:rFonts w:ascii="Arial" w:eastAsia="Times New Roman" w:hAnsi="Arial" w:cs="Arial"/>
      <w:b/>
      <w:bCs/>
      <w:sz w:val="24"/>
      <w:szCs w:val="24"/>
      <w:lang w:eastAsia="id-ID"/>
    </w:rPr>
  </w:style>
  <w:style w:type="paragraph" w:customStyle="1" w:styleId="xl109">
    <w:name w:val="xl109"/>
    <w:basedOn w:val="Normal"/>
    <w:uiPriority w:val="99"/>
    <w:rsid w:val="00C66E7E"/>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id-ID"/>
    </w:rPr>
  </w:style>
  <w:style w:type="paragraph" w:customStyle="1" w:styleId="xl110">
    <w:name w:val="xl110"/>
    <w:basedOn w:val="Normal"/>
    <w:uiPriority w:val="99"/>
    <w:rsid w:val="00C66E7E"/>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lang w:eastAsia="id-ID"/>
    </w:rPr>
  </w:style>
  <w:style w:type="paragraph" w:customStyle="1" w:styleId="xl111">
    <w:name w:val="xl111"/>
    <w:basedOn w:val="Normal"/>
    <w:uiPriority w:val="99"/>
    <w:rsid w:val="00C66E7E"/>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id-ID"/>
    </w:rPr>
  </w:style>
  <w:style w:type="paragraph" w:customStyle="1" w:styleId="xl112">
    <w:name w:val="xl112"/>
    <w:basedOn w:val="Normal"/>
    <w:uiPriority w:val="99"/>
    <w:rsid w:val="00C66E7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id-ID"/>
    </w:rPr>
  </w:style>
  <w:style w:type="paragraph" w:customStyle="1" w:styleId="xl113">
    <w:name w:val="xl113"/>
    <w:basedOn w:val="Normal"/>
    <w:uiPriority w:val="99"/>
    <w:rsid w:val="00C66E7E"/>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id-ID"/>
    </w:rPr>
  </w:style>
  <w:style w:type="paragraph" w:customStyle="1" w:styleId="xl114">
    <w:name w:val="xl114"/>
    <w:basedOn w:val="Normal"/>
    <w:uiPriority w:val="99"/>
    <w:rsid w:val="00C66E7E"/>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id-ID"/>
    </w:rPr>
  </w:style>
  <w:style w:type="paragraph" w:customStyle="1" w:styleId="xl115">
    <w:name w:val="xl115"/>
    <w:basedOn w:val="Normal"/>
    <w:uiPriority w:val="99"/>
    <w:rsid w:val="00C66E7E"/>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id-ID"/>
    </w:rPr>
  </w:style>
  <w:style w:type="paragraph" w:customStyle="1" w:styleId="xl116">
    <w:name w:val="xl116"/>
    <w:basedOn w:val="Normal"/>
    <w:uiPriority w:val="99"/>
    <w:rsid w:val="00C66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id-ID"/>
    </w:rPr>
  </w:style>
  <w:style w:type="paragraph" w:customStyle="1" w:styleId="xl117">
    <w:name w:val="xl117"/>
    <w:basedOn w:val="Normal"/>
    <w:uiPriority w:val="99"/>
    <w:rsid w:val="00C66E7E"/>
    <w:pPr>
      <w:pBdr>
        <w:top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eastAsia="id-ID"/>
    </w:rPr>
  </w:style>
  <w:style w:type="paragraph" w:customStyle="1" w:styleId="xl118">
    <w:name w:val="xl118"/>
    <w:basedOn w:val="Normal"/>
    <w:uiPriority w:val="99"/>
    <w:rsid w:val="00C66E7E"/>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id-ID"/>
    </w:rPr>
  </w:style>
  <w:style w:type="paragraph" w:customStyle="1" w:styleId="xl119">
    <w:name w:val="xl119"/>
    <w:basedOn w:val="Normal"/>
    <w:uiPriority w:val="99"/>
    <w:rsid w:val="00C66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id-ID"/>
    </w:rPr>
  </w:style>
  <w:style w:type="paragraph" w:styleId="FootnoteText">
    <w:name w:val="footnote text"/>
    <w:basedOn w:val="Normal"/>
    <w:link w:val="FootnoteTextChar"/>
    <w:uiPriority w:val="99"/>
    <w:semiHidden/>
    <w:unhideWhenUsed/>
    <w:rsid w:val="00C66E7E"/>
    <w:pPr>
      <w:widowControl w:val="0"/>
      <w:autoSpaceDN w:val="0"/>
      <w:adjustRightInd w:val="0"/>
      <w:spacing w:after="0" w:line="240" w:lineRule="auto"/>
    </w:pPr>
    <w:rPr>
      <w:rFonts w:ascii="Times New Roman" w:eastAsia="Times New Roman" w:hAnsi="Times New Roman" w:cs="Times New Roman"/>
      <w:sz w:val="20"/>
      <w:szCs w:val="20"/>
      <w:lang w:eastAsia="id-ID"/>
    </w:rPr>
  </w:style>
  <w:style w:type="character" w:customStyle="1" w:styleId="FootnoteTextChar">
    <w:name w:val="Footnote Text Char"/>
    <w:basedOn w:val="DefaultParagraphFont"/>
    <w:link w:val="FootnoteText"/>
    <w:uiPriority w:val="99"/>
    <w:semiHidden/>
    <w:rsid w:val="00C66E7E"/>
    <w:rPr>
      <w:rFonts w:ascii="Times New Roman" w:eastAsia="Times New Roman" w:hAnsi="Times New Roman" w:cs="Times New Roman"/>
      <w:sz w:val="20"/>
      <w:szCs w:val="20"/>
      <w:lang w:eastAsia="id-ID"/>
    </w:rPr>
  </w:style>
  <w:style w:type="character" w:styleId="FootnoteReference">
    <w:name w:val="footnote reference"/>
    <w:uiPriority w:val="99"/>
    <w:semiHidden/>
    <w:unhideWhenUsed/>
    <w:rsid w:val="00C66E7E"/>
    <w:rPr>
      <w:rFonts w:cs="Times New Roman"/>
      <w:vertAlign w:val="superscript"/>
    </w:rPr>
  </w:style>
  <w:style w:type="paragraph" w:styleId="DocumentMap">
    <w:name w:val="Document Map"/>
    <w:basedOn w:val="Normal"/>
    <w:link w:val="DocumentMapChar"/>
    <w:uiPriority w:val="99"/>
    <w:semiHidden/>
    <w:unhideWhenUsed/>
    <w:rsid w:val="00C66E7E"/>
    <w:pPr>
      <w:widowControl w:val="0"/>
      <w:autoSpaceDN w:val="0"/>
      <w:adjustRightInd w:val="0"/>
      <w:spacing w:after="0" w:line="240" w:lineRule="auto"/>
    </w:pPr>
    <w:rPr>
      <w:rFonts w:ascii="Tahoma" w:eastAsia="Times New Roman" w:hAnsi="Tahoma" w:cs="Times New Roman"/>
      <w:sz w:val="16"/>
      <w:szCs w:val="20"/>
      <w:lang w:eastAsia="id-ID"/>
    </w:rPr>
  </w:style>
  <w:style w:type="character" w:customStyle="1" w:styleId="DocumentMapChar">
    <w:name w:val="Document Map Char"/>
    <w:basedOn w:val="DefaultParagraphFont"/>
    <w:link w:val="DocumentMap"/>
    <w:uiPriority w:val="99"/>
    <w:semiHidden/>
    <w:rsid w:val="00C66E7E"/>
    <w:rPr>
      <w:rFonts w:ascii="Tahoma" w:eastAsia="Times New Roman" w:hAnsi="Tahoma" w:cs="Times New Roman"/>
      <w:sz w:val="16"/>
      <w:szCs w:val="20"/>
      <w:lang w:eastAsia="id-ID"/>
    </w:rPr>
  </w:style>
  <w:style w:type="paragraph" w:customStyle="1" w:styleId="font5">
    <w:name w:val="font5"/>
    <w:basedOn w:val="Normal"/>
    <w:uiPriority w:val="99"/>
    <w:rsid w:val="00C66E7E"/>
    <w:pPr>
      <w:spacing w:before="100" w:beforeAutospacing="1" w:after="100" w:afterAutospacing="1" w:line="240" w:lineRule="auto"/>
    </w:pPr>
    <w:rPr>
      <w:rFonts w:ascii="Arial" w:eastAsia="Times New Roman" w:hAnsi="Arial" w:cs="Arial"/>
      <w:color w:val="000000"/>
      <w:sz w:val="20"/>
      <w:szCs w:val="20"/>
      <w:lang w:eastAsia="id-ID"/>
    </w:rPr>
  </w:style>
  <w:style w:type="paragraph" w:customStyle="1" w:styleId="font6">
    <w:name w:val="font6"/>
    <w:basedOn w:val="Normal"/>
    <w:uiPriority w:val="99"/>
    <w:rsid w:val="00C66E7E"/>
    <w:pPr>
      <w:spacing w:before="100" w:beforeAutospacing="1" w:after="100" w:afterAutospacing="1" w:line="240" w:lineRule="auto"/>
    </w:pPr>
    <w:rPr>
      <w:rFonts w:ascii="Arial" w:eastAsia="Times New Roman" w:hAnsi="Arial" w:cs="Arial"/>
      <w:i/>
      <w:iCs/>
      <w:color w:val="000000"/>
      <w:sz w:val="20"/>
      <w:szCs w:val="20"/>
      <w:lang w:eastAsia="id-ID"/>
    </w:rPr>
  </w:style>
  <w:style w:type="paragraph" w:customStyle="1" w:styleId="font7">
    <w:name w:val="font7"/>
    <w:basedOn w:val="Normal"/>
    <w:uiPriority w:val="99"/>
    <w:rsid w:val="00C66E7E"/>
    <w:pPr>
      <w:spacing w:before="100" w:beforeAutospacing="1" w:after="100" w:afterAutospacing="1" w:line="240" w:lineRule="auto"/>
    </w:pPr>
    <w:rPr>
      <w:rFonts w:ascii="Arial" w:eastAsia="Times New Roman" w:hAnsi="Arial" w:cs="Arial"/>
      <w:sz w:val="18"/>
      <w:szCs w:val="18"/>
      <w:lang w:eastAsia="id-ID"/>
    </w:rPr>
  </w:style>
  <w:style w:type="paragraph" w:customStyle="1" w:styleId="font8">
    <w:name w:val="font8"/>
    <w:basedOn w:val="Normal"/>
    <w:uiPriority w:val="99"/>
    <w:rsid w:val="00C66E7E"/>
    <w:pPr>
      <w:spacing w:before="100" w:beforeAutospacing="1" w:after="100" w:afterAutospacing="1" w:line="240" w:lineRule="auto"/>
    </w:pPr>
    <w:rPr>
      <w:rFonts w:ascii="Tahoma" w:eastAsia="Times New Roman" w:hAnsi="Tahoma" w:cs="Tahoma"/>
      <w:color w:val="003366"/>
      <w:sz w:val="18"/>
      <w:szCs w:val="18"/>
      <w:lang w:eastAsia="id-ID"/>
    </w:rPr>
  </w:style>
  <w:style w:type="paragraph" w:customStyle="1" w:styleId="xl120">
    <w:name w:val="xl120"/>
    <w:basedOn w:val="Normal"/>
    <w:uiPriority w:val="99"/>
    <w:rsid w:val="00C66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ahoma" w:eastAsia="Times New Roman" w:hAnsi="Tahoma" w:cs="Tahoma"/>
      <w:sz w:val="18"/>
      <w:szCs w:val="18"/>
      <w:lang w:eastAsia="id-ID"/>
    </w:rPr>
  </w:style>
  <w:style w:type="paragraph" w:customStyle="1" w:styleId="xl121">
    <w:name w:val="xl121"/>
    <w:basedOn w:val="Normal"/>
    <w:uiPriority w:val="99"/>
    <w:rsid w:val="00C66E7E"/>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ahoma" w:eastAsia="Times New Roman" w:hAnsi="Tahoma" w:cs="Tahoma"/>
      <w:sz w:val="18"/>
      <w:szCs w:val="18"/>
      <w:lang w:eastAsia="id-ID"/>
    </w:rPr>
  </w:style>
  <w:style w:type="paragraph" w:customStyle="1" w:styleId="xl122">
    <w:name w:val="xl122"/>
    <w:basedOn w:val="Normal"/>
    <w:uiPriority w:val="99"/>
    <w:rsid w:val="00C66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ahoma" w:eastAsia="Times New Roman" w:hAnsi="Tahoma" w:cs="Tahoma"/>
      <w:b/>
      <w:bCs/>
      <w:sz w:val="20"/>
      <w:szCs w:val="20"/>
      <w:lang w:eastAsia="id-ID"/>
    </w:rPr>
  </w:style>
  <w:style w:type="paragraph" w:customStyle="1" w:styleId="xl123">
    <w:name w:val="xl123"/>
    <w:basedOn w:val="Normal"/>
    <w:uiPriority w:val="99"/>
    <w:rsid w:val="00C66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id-ID"/>
    </w:rPr>
  </w:style>
  <w:style w:type="paragraph" w:customStyle="1" w:styleId="xl124">
    <w:name w:val="xl124"/>
    <w:basedOn w:val="Normal"/>
    <w:uiPriority w:val="99"/>
    <w:rsid w:val="00C66E7E"/>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color w:val="000000"/>
      <w:sz w:val="20"/>
      <w:szCs w:val="20"/>
      <w:lang w:eastAsia="id-ID"/>
    </w:rPr>
  </w:style>
  <w:style w:type="paragraph" w:customStyle="1" w:styleId="xl125">
    <w:name w:val="xl125"/>
    <w:basedOn w:val="Normal"/>
    <w:uiPriority w:val="99"/>
    <w:rsid w:val="00C66E7E"/>
    <w:pPr>
      <w:pBdr>
        <w:top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color w:val="000000"/>
      <w:sz w:val="20"/>
      <w:szCs w:val="20"/>
      <w:lang w:eastAsia="id-ID"/>
    </w:rPr>
  </w:style>
  <w:style w:type="paragraph" w:customStyle="1" w:styleId="xl126">
    <w:name w:val="xl126"/>
    <w:basedOn w:val="Normal"/>
    <w:uiPriority w:val="99"/>
    <w:rsid w:val="00C66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ahoma" w:eastAsia="Times New Roman" w:hAnsi="Tahoma" w:cs="Tahoma"/>
      <w:sz w:val="20"/>
      <w:szCs w:val="20"/>
      <w:lang w:eastAsia="id-ID"/>
    </w:rPr>
  </w:style>
  <w:style w:type="paragraph" w:customStyle="1" w:styleId="xl127">
    <w:name w:val="xl127"/>
    <w:basedOn w:val="Normal"/>
    <w:uiPriority w:val="99"/>
    <w:rsid w:val="00C66E7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color w:val="000000"/>
      <w:sz w:val="20"/>
      <w:szCs w:val="20"/>
      <w:lang w:eastAsia="id-ID"/>
    </w:rPr>
  </w:style>
  <w:style w:type="paragraph" w:customStyle="1" w:styleId="xl128">
    <w:name w:val="xl128"/>
    <w:basedOn w:val="Normal"/>
    <w:uiPriority w:val="99"/>
    <w:rsid w:val="00C66E7E"/>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color w:val="000000"/>
      <w:sz w:val="20"/>
      <w:szCs w:val="20"/>
      <w:lang w:eastAsia="id-ID"/>
    </w:rPr>
  </w:style>
  <w:style w:type="paragraph" w:customStyle="1" w:styleId="xl129">
    <w:name w:val="xl129"/>
    <w:basedOn w:val="Normal"/>
    <w:uiPriority w:val="99"/>
    <w:rsid w:val="00C66E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color w:val="000000"/>
      <w:sz w:val="20"/>
      <w:szCs w:val="20"/>
      <w:lang w:eastAsia="id-ID"/>
    </w:rPr>
  </w:style>
  <w:style w:type="paragraph" w:customStyle="1" w:styleId="xl130">
    <w:name w:val="xl130"/>
    <w:basedOn w:val="Normal"/>
    <w:uiPriority w:val="99"/>
    <w:rsid w:val="00C66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ahoma" w:eastAsia="Times New Roman" w:hAnsi="Tahoma" w:cs="Tahoma"/>
      <w:sz w:val="20"/>
      <w:szCs w:val="20"/>
      <w:lang w:eastAsia="id-ID"/>
    </w:rPr>
  </w:style>
  <w:style w:type="paragraph" w:customStyle="1" w:styleId="xl131">
    <w:name w:val="xl131"/>
    <w:basedOn w:val="Normal"/>
    <w:uiPriority w:val="99"/>
    <w:rsid w:val="00C66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20"/>
      <w:szCs w:val="20"/>
      <w:lang w:eastAsia="id-ID"/>
    </w:rPr>
  </w:style>
  <w:style w:type="paragraph" w:customStyle="1" w:styleId="xl132">
    <w:name w:val="xl132"/>
    <w:basedOn w:val="Normal"/>
    <w:uiPriority w:val="99"/>
    <w:rsid w:val="00C66E7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Arial" w:eastAsia="Times New Roman" w:hAnsi="Arial" w:cs="Arial"/>
      <w:color w:val="000000"/>
      <w:sz w:val="20"/>
      <w:szCs w:val="20"/>
      <w:lang w:eastAsia="id-ID"/>
    </w:rPr>
  </w:style>
  <w:style w:type="paragraph" w:customStyle="1" w:styleId="xl133">
    <w:name w:val="xl133"/>
    <w:basedOn w:val="Normal"/>
    <w:uiPriority w:val="99"/>
    <w:rsid w:val="00C66E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00"/>
      <w:sz w:val="20"/>
      <w:szCs w:val="20"/>
      <w:lang w:eastAsia="id-ID"/>
    </w:rPr>
  </w:style>
  <w:style w:type="paragraph" w:customStyle="1" w:styleId="xl134">
    <w:name w:val="xl134"/>
    <w:basedOn w:val="Normal"/>
    <w:uiPriority w:val="99"/>
    <w:rsid w:val="00C66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ahoma" w:eastAsia="Times New Roman" w:hAnsi="Tahoma" w:cs="Tahoma"/>
      <w:sz w:val="20"/>
      <w:szCs w:val="20"/>
      <w:lang w:eastAsia="id-ID"/>
    </w:rPr>
  </w:style>
  <w:style w:type="paragraph" w:customStyle="1" w:styleId="xl135">
    <w:name w:val="xl135"/>
    <w:basedOn w:val="Normal"/>
    <w:uiPriority w:val="99"/>
    <w:rsid w:val="00C66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ahoma" w:eastAsia="Times New Roman" w:hAnsi="Tahoma" w:cs="Tahoma"/>
      <w:b/>
      <w:bCs/>
      <w:sz w:val="20"/>
      <w:szCs w:val="20"/>
      <w:lang w:eastAsia="id-ID"/>
    </w:rPr>
  </w:style>
  <w:style w:type="paragraph" w:customStyle="1" w:styleId="xl136">
    <w:name w:val="xl136"/>
    <w:basedOn w:val="Normal"/>
    <w:uiPriority w:val="99"/>
    <w:rsid w:val="00C66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0"/>
      <w:szCs w:val="20"/>
      <w:lang w:eastAsia="id-ID"/>
    </w:rPr>
  </w:style>
  <w:style w:type="paragraph" w:customStyle="1" w:styleId="xl137">
    <w:name w:val="xl137"/>
    <w:basedOn w:val="Normal"/>
    <w:uiPriority w:val="99"/>
    <w:rsid w:val="00C66E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0"/>
      <w:szCs w:val="20"/>
      <w:lang w:eastAsia="id-ID"/>
    </w:rPr>
  </w:style>
  <w:style w:type="paragraph" w:customStyle="1" w:styleId="xl138">
    <w:name w:val="xl138"/>
    <w:basedOn w:val="Normal"/>
    <w:uiPriority w:val="99"/>
    <w:rsid w:val="00C66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20"/>
      <w:szCs w:val="20"/>
      <w:lang w:eastAsia="id-ID"/>
    </w:rPr>
  </w:style>
  <w:style w:type="paragraph" w:customStyle="1" w:styleId="xl139">
    <w:name w:val="xl139"/>
    <w:basedOn w:val="Normal"/>
    <w:uiPriority w:val="99"/>
    <w:rsid w:val="00C66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ahoma" w:eastAsia="Times New Roman" w:hAnsi="Tahoma" w:cs="Tahoma"/>
      <w:sz w:val="20"/>
      <w:szCs w:val="20"/>
      <w:lang w:eastAsia="id-ID"/>
    </w:rPr>
  </w:style>
  <w:style w:type="paragraph" w:customStyle="1" w:styleId="xl140">
    <w:name w:val="xl140"/>
    <w:basedOn w:val="Normal"/>
    <w:uiPriority w:val="99"/>
    <w:rsid w:val="00C66E7E"/>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color w:val="000000"/>
      <w:sz w:val="20"/>
      <w:szCs w:val="20"/>
      <w:lang w:eastAsia="id-ID"/>
    </w:rPr>
  </w:style>
  <w:style w:type="paragraph" w:customStyle="1" w:styleId="xl141">
    <w:name w:val="xl141"/>
    <w:basedOn w:val="Normal"/>
    <w:uiPriority w:val="99"/>
    <w:rsid w:val="00C66E7E"/>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000000"/>
      <w:sz w:val="20"/>
      <w:szCs w:val="20"/>
      <w:lang w:eastAsia="id-ID"/>
    </w:rPr>
  </w:style>
  <w:style w:type="paragraph" w:customStyle="1" w:styleId="xl142">
    <w:name w:val="xl142"/>
    <w:basedOn w:val="Normal"/>
    <w:uiPriority w:val="99"/>
    <w:rsid w:val="00C66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000000"/>
      <w:sz w:val="20"/>
      <w:szCs w:val="20"/>
      <w:lang w:eastAsia="id-ID"/>
    </w:rPr>
  </w:style>
  <w:style w:type="paragraph" w:customStyle="1" w:styleId="xl143">
    <w:name w:val="xl143"/>
    <w:basedOn w:val="Normal"/>
    <w:uiPriority w:val="99"/>
    <w:rsid w:val="00C66E7E"/>
    <w:pPr>
      <w:pBdr>
        <w:top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20"/>
      <w:szCs w:val="20"/>
      <w:lang w:eastAsia="id-ID"/>
    </w:rPr>
  </w:style>
  <w:style w:type="paragraph" w:customStyle="1" w:styleId="xl144">
    <w:name w:val="xl144"/>
    <w:basedOn w:val="Normal"/>
    <w:uiPriority w:val="99"/>
    <w:rsid w:val="00C66E7E"/>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eastAsia="id-ID"/>
    </w:rPr>
  </w:style>
  <w:style w:type="paragraph" w:customStyle="1" w:styleId="xl145">
    <w:name w:val="xl145"/>
    <w:basedOn w:val="Normal"/>
    <w:uiPriority w:val="99"/>
    <w:rsid w:val="00C66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ahoma" w:eastAsia="Times New Roman" w:hAnsi="Tahoma" w:cs="Tahoma"/>
      <w:sz w:val="20"/>
      <w:szCs w:val="20"/>
      <w:lang w:eastAsia="id-ID"/>
    </w:rPr>
  </w:style>
  <w:style w:type="paragraph" w:customStyle="1" w:styleId="xl146">
    <w:name w:val="xl146"/>
    <w:basedOn w:val="Normal"/>
    <w:uiPriority w:val="99"/>
    <w:rsid w:val="00C66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ahoma" w:eastAsia="Times New Roman" w:hAnsi="Tahoma" w:cs="Tahoma"/>
      <w:sz w:val="20"/>
      <w:szCs w:val="20"/>
      <w:lang w:eastAsia="id-ID"/>
    </w:rPr>
  </w:style>
  <w:style w:type="paragraph" w:customStyle="1" w:styleId="xl147">
    <w:name w:val="xl147"/>
    <w:basedOn w:val="Normal"/>
    <w:uiPriority w:val="99"/>
    <w:rsid w:val="00C66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20"/>
      <w:szCs w:val="20"/>
      <w:lang w:eastAsia="id-ID"/>
    </w:rPr>
  </w:style>
  <w:style w:type="paragraph" w:customStyle="1" w:styleId="xl148">
    <w:name w:val="xl148"/>
    <w:basedOn w:val="Normal"/>
    <w:uiPriority w:val="99"/>
    <w:rsid w:val="00C66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ahoma" w:eastAsia="Times New Roman" w:hAnsi="Tahoma" w:cs="Tahoma"/>
      <w:sz w:val="20"/>
      <w:szCs w:val="20"/>
      <w:lang w:eastAsia="id-ID"/>
    </w:rPr>
  </w:style>
  <w:style w:type="paragraph" w:customStyle="1" w:styleId="xl149">
    <w:name w:val="xl149"/>
    <w:basedOn w:val="Normal"/>
    <w:uiPriority w:val="99"/>
    <w:rsid w:val="00C66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ahoma" w:eastAsia="Times New Roman" w:hAnsi="Tahoma" w:cs="Tahoma"/>
      <w:sz w:val="20"/>
      <w:szCs w:val="20"/>
      <w:lang w:eastAsia="id-ID"/>
    </w:rPr>
  </w:style>
  <w:style w:type="paragraph" w:customStyle="1" w:styleId="xl150">
    <w:name w:val="xl150"/>
    <w:basedOn w:val="Normal"/>
    <w:uiPriority w:val="99"/>
    <w:rsid w:val="00C66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ahoma" w:eastAsia="Times New Roman" w:hAnsi="Tahoma" w:cs="Tahoma"/>
      <w:sz w:val="20"/>
      <w:szCs w:val="20"/>
      <w:lang w:eastAsia="id-ID"/>
    </w:rPr>
  </w:style>
  <w:style w:type="paragraph" w:customStyle="1" w:styleId="xl151">
    <w:name w:val="xl151"/>
    <w:basedOn w:val="Normal"/>
    <w:uiPriority w:val="99"/>
    <w:rsid w:val="00C66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20"/>
      <w:szCs w:val="20"/>
      <w:lang w:eastAsia="id-ID"/>
    </w:rPr>
  </w:style>
  <w:style w:type="paragraph" w:customStyle="1" w:styleId="xl152">
    <w:name w:val="xl152"/>
    <w:basedOn w:val="Normal"/>
    <w:uiPriority w:val="99"/>
    <w:rsid w:val="00C66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20"/>
      <w:szCs w:val="20"/>
      <w:lang w:eastAsia="id-ID"/>
    </w:rPr>
  </w:style>
  <w:style w:type="paragraph" w:customStyle="1" w:styleId="xl153">
    <w:name w:val="xl153"/>
    <w:basedOn w:val="Normal"/>
    <w:uiPriority w:val="99"/>
    <w:rsid w:val="00C66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20"/>
      <w:szCs w:val="20"/>
      <w:lang w:eastAsia="id-ID"/>
    </w:rPr>
  </w:style>
  <w:style w:type="paragraph" w:customStyle="1" w:styleId="xl154">
    <w:name w:val="xl154"/>
    <w:basedOn w:val="Normal"/>
    <w:uiPriority w:val="99"/>
    <w:rsid w:val="00C66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20"/>
      <w:szCs w:val="20"/>
      <w:lang w:eastAsia="id-ID"/>
    </w:rPr>
  </w:style>
  <w:style w:type="paragraph" w:customStyle="1" w:styleId="xl155">
    <w:name w:val="xl155"/>
    <w:basedOn w:val="Normal"/>
    <w:uiPriority w:val="99"/>
    <w:rsid w:val="00C66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20"/>
      <w:szCs w:val="20"/>
      <w:lang w:eastAsia="id-ID"/>
    </w:rPr>
  </w:style>
  <w:style w:type="paragraph" w:customStyle="1" w:styleId="xl156">
    <w:name w:val="xl156"/>
    <w:basedOn w:val="Normal"/>
    <w:uiPriority w:val="99"/>
    <w:rsid w:val="00C66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20"/>
      <w:szCs w:val="20"/>
      <w:lang w:eastAsia="id-ID"/>
    </w:rPr>
  </w:style>
  <w:style w:type="paragraph" w:customStyle="1" w:styleId="xl157">
    <w:name w:val="xl157"/>
    <w:basedOn w:val="Normal"/>
    <w:uiPriority w:val="99"/>
    <w:rsid w:val="00C66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20"/>
      <w:szCs w:val="20"/>
      <w:lang w:eastAsia="id-ID"/>
    </w:rPr>
  </w:style>
  <w:style w:type="paragraph" w:customStyle="1" w:styleId="xl158">
    <w:name w:val="xl158"/>
    <w:basedOn w:val="Normal"/>
    <w:uiPriority w:val="99"/>
    <w:rsid w:val="00C66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ahoma" w:eastAsia="Times New Roman" w:hAnsi="Tahoma" w:cs="Tahoma"/>
      <w:sz w:val="20"/>
      <w:szCs w:val="20"/>
      <w:lang w:eastAsia="id-ID"/>
    </w:rPr>
  </w:style>
  <w:style w:type="paragraph" w:customStyle="1" w:styleId="xl159">
    <w:name w:val="xl159"/>
    <w:basedOn w:val="Normal"/>
    <w:uiPriority w:val="99"/>
    <w:rsid w:val="00C66E7E"/>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b/>
      <w:bCs/>
      <w:color w:val="000000"/>
      <w:sz w:val="20"/>
      <w:szCs w:val="20"/>
      <w:lang w:eastAsia="id-ID"/>
    </w:rPr>
  </w:style>
  <w:style w:type="paragraph" w:customStyle="1" w:styleId="xl160">
    <w:name w:val="xl160"/>
    <w:basedOn w:val="Normal"/>
    <w:uiPriority w:val="99"/>
    <w:rsid w:val="00C66E7E"/>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color w:val="000000"/>
      <w:sz w:val="20"/>
      <w:szCs w:val="20"/>
      <w:lang w:eastAsia="id-ID"/>
    </w:rPr>
  </w:style>
  <w:style w:type="paragraph" w:customStyle="1" w:styleId="xl161">
    <w:name w:val="xl161"/>
    <w:basedOn w:val="Normal"/>
    <w:uiPriority w:val="99"/>
    <w:rsid w:val="00C66E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color w:val="000000"/>
      <w:sz w:val="20"/>
      <w:szCs w:val="20"/>
      <w:lang w:eastAsia="id-ID"/>
    </w:rPr>
  </w:style>
  <w:style w:type="paragraph" w:customStyle="1" w:styleId="xl162">
    <w:name w:val="xl162"/>
    <w:basedOn w:val="Normal"/>
    <w:uiPriority w:val="99"/>
    <w:rsid w:val="00C66E7E"/>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lang w:eastAsia="id-ID"/>
    </w:rPr>
  </w:style>
  <w:style w:type="paragraph" w:customStyle="1" w:styleId="xl163">
    <w:name w:val="xl163"/>
    <w:basedOn w:val="Normal"/>
    <w:uiPriority w:val="99"/>
    <w:rsid w:val="00C66E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00"/>
      <w:sz w:val="20"/>
      <w:szCs w:val="20"/>
      <w:lang w:eastAsia="id-ID"/>
    </w:rPr>
  </w:style>
  <w:style w:type="paragraph" w:customStyle="1" w:styleId="xl164">
    <w:name w:val="xl164"/>
    <w:basedOn w:val="Normal"/>
    <w:uiPriority w:val="99"/>
    <w:rsid w:val="00C66E7E"/>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lang w:eastAsia="id-ID"/>
    </w:rPr>
  </w:style>
  <w:style w:type="paragraph" w:customStyle="1" w:styleId="xl165">
    <w:name w:val="xl165"/>
    <w:basedOn w:val="Normal"/>
    <w:uiPriority w:val="99"/>
    <w:rsid w:val="00C66E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ahoma" w:eastAsia="Times New Roman" w:hAnsi="Tahoma" w:cs="Tahoma"/>
      <w:sz w:val="20"/>
      <w:szCs w:val="20"/>
      <w:lang w:eastAsia="id-ID"/>
    </w:rPr>
  </w:style>
  <w:style w:type="paragraph" w:customStyle="1" w:styleId="xl166">
    <w:name w:val="xl166"/>
    <w:basedOn w:val="Normal"/>
    <w:uiPriority w:val="99"/>
    <w:rsid w:val="00C66E7E"/>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id-ID"/>
    </w:rPr>
  </w:style>
  <w:style w:type="paragraph" w:customStyle="1" w:styleId="xl167">
    <w:name w:val="xl167"/>
    <w:basedOn w:val="Normal"/>
    <w:uiPriority w:val="99"/>
    <w:rsid w:val="00C66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20"/>
      <w:szCs w:val="20"/>
      <w:lang w:eastAsia="id-ID"/>
    </w:rPr>
  </w:style>
  <w:style w:type="paragraph" w:customStyle="1" w:styleId="xl168">
    <w:name w:val="xl168"/>
    <w:basedOn w:val="Normal"/>
    <w:uiPriority w:val="99"/>
    <w:rsid w:val="00C66E7E"/>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id-ID"/>
    </w:rPr>
  </w:style>
  <w:style w:type="paragraph" w:customStyle="1" w:styleId="xl169">
    <w:name w:val="xl169"/>
    <w:basedOn w:val="Normal"/>
    <w:uiPriority w:val="99"/>
    <w:rsid w:val="00C66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20"/>
      <w:szCs w:val="20"/>
      <w:lang w:eastAsia="id-ID"/>
    </w:rPr>
  </w:style>
  <w:style w:type="paragraph" w:customStyle="1" w:styleId="xl170">
    <w:name w:val="xl170"/>
    <w:basedOn w:val="Normal"/>
    <w:uiPriority w:val="99"/>
    <w:rsid w:val="00C66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20"/>
      <w:szCs w:val="20"/>
      <w:lang w:eastAsia="id-ID"/>
    </w:rPr>
  </w:style>
  <w:style w:type="paragraph" w:customStyle="1" w:styleId="xl171">
    <w:name w:val="xl171"/>
    <w:basedOn w:val="Normal"/>
    <w:uiPriority w:val="99"/>
    <w:rsid w:val="00C66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id-ID"/>
    </w:rPr>
  </w:style>
  <w:style w:type="paragraph" w:customStyle="1" w:styleId="xl172">
    <w:name w:val="xl172"/>
    <w:basedOn w:val="Normal"/>
    <w:uiPriority w:val="99"/>
    <w:rsid w:val="00C66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0"/>
      <w:szCs w:val="20"/>
      <w:lang w:eastAsia="id-ID"/>
    </w:rPr>
  </w:style>
  <w:style w:type="paragraph" w:customStyle="1" w:styleId="xl173">
    <w:name w:val="xl173"/>
    <w:basedOn w:val="Normal"/>
    <w:uiPriority w:val="99"/>
    <w:rsid w:val="00C66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6"/>
      <w:szCs w:val="16"/>
      <w:lang w:eastAsia="id-ID"/>
    </w:rPr>
  </w:style>
  <w:style w:type="paragraph" w:customStyle="1" w:styleId="xl174">
    <w:name w:val="xl174"/>
    <w:basedOn w:val="Normal"/>
    <w:uiPriority w:val="99"/>
    <w:rsid w:val="00C66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20"/>
      <w:szCs w:val="20"/>
      <w:lang w:eastAsia="id-ID"/>
    </w:rPr>
  </w:style>
  <w:style w:type="paragraph" w:customStyle="1" w:styleId="xl175">
    <w:name w:val="xl175"/>
    <w:basedOn w:val="Normal"/>
    <w:uiPriority w:val="99"/>
    <w:rsid w:val="00C66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20"/>
      <w:szCs w:val="20"/>
      <w:lang w:eastAsia="id-ID"/>
    </w:rPr>
  </w:style>
  <w:style w:type="paragraph" w:customStyle="1" w:styleId="xl176">
    <w:name w:val="xl176"/>
    <w:basedOn w:val="Normal"/>
    <w:uiPriority w:val="99"/>
    <w:rsid w:val="00C66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id-ID"/>
    </w:rPr>
  </w:style>
  <w:style w:type="paragraph" w:customStyle="1" w:styleId="xl177">
    <w:name w:val="xl177"/>
    <w:basedOn w:val="Normal"/>
    <w:uiPriority w:val="99"/>
    <w:rsid w:val="00C66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ahoma" w:eastAsia="Times New Roman" w:hAnsi="Tahoma" w:cs="Tahoma"/>
      <w:sz w:val="20"/>
      <w:szCs w:val="20"/>
      <w:lang w:eastAsia="id-ID"/>
    </w:rPr>
  </w:style>
  <w:style w:type="paragraph" w:customStyle="1" w:styleId="xl178">
    <w:name w:val="xl178"/>
    <w:basedOn w:val="Normal"/>
    <w:uiPriority w:val="99"/>
    <w:rsid w:val="00C66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id-ID"/>
    </w:rPr>
  </w:style>
  <w:style w:type="paragraph" w:customStyle="1" w:styleId="xl179">
    <w:name w:val="xl179"/>
    <w:basedOn w:val="Normal"/>
    <w:uiPriority w:val="99"/>
    <w:rsid w:val="00C66E7E"/>
    <w:pPr>
      <w:pBdr>
        <w:top w:val="single" w:sz="4" w:space="0" w:color="auto"/>
        <w:left w:val="single" w:sz="4" w:space="0" w:color="auto"/>
        <w:bottom w:val="single" w:sz="4" w:space="0" w:color="auto"/>
      </w:pBdr>
      <w:spacing w:before="100" w:beforeAutospacing="1" w:after="100" w:afterAutospacing="1" w:line="240" w:lineRule="auto"/>
    </w:pPr>
    <w:rPr>
      <w:rFonts w:ascii="Calibri" w:eastAsia="Times New Roman" w:hAnsi="Calibri" w:cs="Times New Roman"/>
      <w:sz w:val="20"/>
      <w:szCs w:val="20"/>
      <w:lang w:eastAsia="id-ID"/>
    </w:rPr>
  </w:style>
  <w:style w:type="paragraph" w:customStyle="1" w:styleId="xl180">
    <w:name w:val="xl180"/>
    <w:basedOn w:val="Normal"/>
    <w:uiPriority w:val="99"/>
    <w:rsid w:val="00C66E7E"/>
    <w:pPr>
      <w:pBdr>
        <w:top w:val="single" w:sz="4" w:space="0" w:color="auto"/>
        <w:left w:val="single" w:sz="4" w:space="0" w:color="auto"/>
        <w:bottom w:val="single" w:sz="4" w:space="0" w:color="auto"/>
      </w:pBdr>
      <w:spacing w:before="100" w:beforeAutospacing="1" w:after="100" w:afterAutospacing="1" w:line="240" w:lineRule="auto"/>
    </w:pPr>
    <w:rPr>
      <w:rFonts w:ascii="Calibri" w:eastAsia="Times New Roman" w:hAnsi="Calibri" w:cs="Times New Roman"/>
      <w:sz w:val="24"/>
      <w:szCs w:val="24"/>
      <w:lang w:eastAsia="id-ID"/>
    </w:rPr>
  </w:style>
  <w:style w:type="paragraph" w:customStyle="1" w:styleId="xl181">
    <w:name w:val="xl181"/>
    <w:basedOn w:val="Normal"/>
    <w:uiPriority w:val="99"/>
    <w:rsid w:val="00C66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id-ID"/>
    </w:rPr>
  </w:style>
  <w:style w:type="paragraph" w:customStyle="1" w:styleId="xl182">
    <w:name w:val="xl182"/>
    <w:basedOn w:val="Normal"/>
    <w:uiPriority w:val="99"/>
    <w:rsid w:val="00C66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24"/>
      <w:szCs w:val="24"/>
      <w:lang w:eastAsia="id-ID"/>
    </w:rPr>
  </w:style>
  <w:style w:type="paragraph" w:customStyle="1" w:styleId="xl183">
    <w:name w:val="xl183"/>
    <w:basedOn w:val="Normal"/>
    <w:uiPriority w:val="99"/>
    <w:rsid w:val="00C66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sz w:val="20"/>
      <w:szCs w:val="20"/>
      <w:lang w:eastAsia="id-ID"/>
    </w:rPr>
  </w:style>
  <w:style w:type="paragraph" w:customStyle="1" w:styleId="xl184">
    <w:name w:val="xl184"/>
    <w:basedOn w:val="Normal"/>
    <w:uiPriority w:val="99"/>
    <w:rsid w:val="00C66E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0"/>
      <w:szCs w:val="20"/>
      <w:lang w:eastAsia="id-ID"/>
    </w:rPr>
  </w:style>
  <w:style w:type="paragraph" w:customStyle="1" w:styleId="xl185">
    <w:name w:val="xl185"/>
    <w:basedOn w:val="Normal"/>
    <w:uiPriority w:val="99"/>
    <w:rsid w:val="00C66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20"/>
      <w:szCs w:val="20"/>
      <w:lang w:eastAsia="id-ID"/>
    </w:rPr>
  </w:style>
  <w:style w:type="paragraph" w:customStyle="1" w:styleId="xl186">
    <w:name w:val="xl186"/>
    <w:basedOn w:val="Normal"/>
    <w:uiPriority w:val="99"/>
    <w:rsid w:val="00C66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id-ID"/>
    </w:rPr>
  </w:style>
  <w:style w:type="paragraph" w:customStyle="1" w:styleId="xl187">
    <w:name w:val="xl187"/>
    <w:basedOn w:val="Normal"/>
    <w:uiPriority w:val="99"/>
    <w:rsid w:val="00C66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ahoma" w:eastAsia="Times New Roman" w:hAnsi="Tahoma" w:cs="Tahoma"/>
      <w:color w:val="000000"/>
      <w:sz w:val="20"/>
      <w:szCs w:val="20"/>
      <w:lang w:eastAsia="id-ID"/>
    </w:rPr>
  </w:style>
  <w:style w:type="paragraph" w:customStyle="1" w:styleId="xl188">
    <w:name w:val="xl188"/>
    <w:basedOn w:val="Normal"/>
    <w:uiPriority w:val="99"/>
    <w:rsid w:val="00C66E7E"/>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Calibri" w:eastAsia="Times New Roman" w:hAnsi="Calibri" w:cs="Times New Roman"/>
      <w:sz w:val="24"/>
      <w:szCs w:val="24"/>
      <w:lang w:eastAsia="id-ID"/>
    </w:rPr>
  </w:style>
  <w:style w:type="paragraph" w:customStyle="1" w:styleId="xl189">
    <w:name w:val="xl189"/>
    <w:basedOn w:val="Normal"/>
    <w:uiPriority w:val="99"/>
    <w:rsid w:val="00C66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id-ID"/>
    </w:rPr>
  </w:style>
  <w:style w:type="paragraph" w:customStyle="1" w:styleId="xl190">
    <w:name w:val="xl190"/>
    <w:basedOn w:val="Normal"/>
    <w:uiPriority w:val="99"/>
    <w:rsid w:val="00C66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id-ID"/>
    </w:rPr>
  </w:style>
  <w:style w:type="paragraph" w:customStyle="1" w:styleId="xl191">
    <w:name w:val="xl191"/>
    <w:basedOn w:val="Normal"/>
    <w:uiPriority w:val="99"/>
    <w:rsid w:val="00C66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sz w:val="24"/>
      <w:szCs w:val="24"/>
      <w:lang w:eastAsia="id-ID"/>
    </w:rPr>
  </w:style>
  <w:style w:type="paragraph" w:customStyle="1" w:styleId="xl192">
    <w:name w:val="xl192"/>
    <w:basedOn w:val="Normal"/>
    <w:uiPriority w:val="99"/>
    <w:rsid w:val="00C66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000000"/>
      <w:sz w:val="20"/>
      <w:szCs w:val="20"/>
      <w:lang w:eastAsia="id-ID"/>
    </w:rPr>
  </w:style>
  <w:style w:type="paragraph" w:customStyle="1" w:styleId="xl193">
    <w:name w:val="xl193"/>
    <w:basedOn w:val="Normal"/>
    <w:uiPriority w:val="99"/>
    <w:rsid w:val="00C66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0"/>
      <w:szCs w:val="20"/>
      <w:lang w:eastAsia="id-ID"/>
    </w:rPr>
  </w:style>
  <w:style w:type="paragraph" w:customStyle="1" w:styleId="xl194">
    <w:name w:val="xl194"/>
    <w:basedOn w:val="Normal"/>
    <w:uiPriority w:val="99"/>
    <w:rsid w:val="00C66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id-ID"/>
    </w:rPr>
  </w:style>
  <w:style w:type="paragraph" w:customStyle="1" w:styleId="xl195">
    <w:name w:val="xl195"/>
    <w:basedOn w:val="Normal"/>
    <w:uiPriority w:val="99"/>
    <w:rsid w:val="00C66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20"/>
      <w:szCs w:val="20"/>
      <w:lang w:eastAsia="id-ID"/>
    </w:rPr>
  </w:style>
  <w:style w:type="paragraph" w:customStyle="1" w:styleId="xl196">
    <w:name w:val="xl196"/>
    <w:basedOn w:val="Normal"/>
    <w:uiPriority w:val="99"/>
    <w:rsid w:val="00C66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20"/>
      <w:szCs w:val="20"/>
      <w:lang w:eastAsia="id-ID"/>
    </w:rPr>
  </w:style>
  <w:style w:type="paragraph" w:customStyle="1" w:styleId="xl197">
    <w:name w:val="xl197"/>
    <w:basedOn w:val="Normal"/>
    <w:uiPriority w:val="99"/>
    <w:rsid w:val="00C66E7E"/>
    <w:pPr>
      <w:pBdr>
        <w:top w:val="single" w:sz="4" w:space="0" w:color="auto"/>
        <w:bottom w:val="single" w:sz="4" w:space="0" w:color="auto"/>
        <w:right w:val="single" w:sz="4" w:space="0" w:color="auto"/>
      </w:pBdr>
      <w:spacing w:before="100" w:beforeAutospacing="1" w:after="100" w:afterAutospacing="1" w:line="240" w:lineRule="auto"/>
      <w:ind w:firstLineChars="200" w:firstLine="200"/>
      <w:textAlignment w:val="top"/>
    </w:pPr>
    <w:rPr>
      <w:rFonts w:ascii="Arial Narrow" w:eastAsia="Times New Roman" w:hAnsi="Arial Narrow" w:cs="Times New Roman"/>
      <w:sz w:val="20"/>
      <w:szCs w:val="20"/>
      <w:lang w:eastAsia="id-ID"/>
    </w:rPr>
  </w:style>
  <w:style w:type="paragraph" w:customStyle="1" w:styleId="xl198">
    <w:name w:val="xl198"/>
    <w:basedOn w:val="Normal"/>
    <w:uiPriority w:val="99"/>
    <w:rsid w:val="00C66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id-ID"/>
    </w:rPr>
  </w:style>
  <w:style w:type="paragraph" w:customStyle="1" w:styleId="xl199">
    <w:name w:val="xl199"/>
    <w:basedOn w:val="Normal"/>
    <w:uiPriority w:val="99"/>
    <w:rsid w:val="00C66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id-ID"/>
    </w:rPr>
  </w:style>
  <w:style w:type="paragraph" w:customStyle="1" w:styleId="xl200">
    <w:name w:val="xl200"/>
    <w:basedOn w:val="Normal"/>
    <w:uiPriority w:val="99"/>
    <w:rsid w:val="00C66E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20"/>
      <w:szCs w:val="20"/>
      <w:lang w:eastAsia="id-ID"/>
    </w:rPr>
  </w:style>
  <w:style w:type="paragraph" w:customStyle="1" w:styleId="xl201">
    <w:name w:val="xl201"/>
    <w:basedOn w:val="Normal"/>
    <w:uiPriority w:val="99"/>
    <w:rsid w:val="00C66E7E"/>
    <w:pPr>
      <w:pBdr>
        <w:top w:val="single" w:sz="4" w:space="0" w:color="auto"/>
        <w:bottom w:val="single" w:sz="4" w:space="0" w:color="auto"/>
        <w:right w:val="single" w:sz="4" w:space="0" w:color="auto"/>
      </w:pBdr>
      <w:spacing w:before="100" w:beforeAutospacing="1" w:after="100" w:afterAutospacing="1" w:line="240" w:lineRule="auto"/>
      <w:ind w:firstLineChars="200" w:firstLine="200"/>
      <w:textAlignment w:val="top"/>
    </w:pPr>
    <w:rPr>
      <w:rFonts w:ascii="Arial Narrow" w:eastAsia="Times New Roman" w:hAnsi="Arial Narrow" w:cs="Times New Roman"/>
      <w:sz w:val="20"/>
      <w:szCs w:val="20"/>
      <w:lang w:eastAsia="id-ID"/>
    </w:rPr>
  </w:style>
  <w:style w:type="paragraph" w:customStyle="1" w:styleId="xl202">
    <w:name w:val="xl202"/>
    <w:basedOn w:val="Normal"/>
    <w:uiPriority w:val="99"/>
    <w:rsid w:val="00C66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20"/>
      <w:szCs w:val="20"/>
      <w:lang w:eastAsia="id-ID"/>
    </w:rPr>
  </w:style>
  <w:style w:type="paragraph" w:customStyle="1" w:styleId="xl203">
    <w:name w:val="xl203"/>
    <w:basedOn w:val="Normal"/>
    <w:uiPriority w:val="99"/>
    <w:rsid w:val="00C66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id-ID"/>
    </w:rPr>
  </w:style>
  <w:style w:type="paragraph" w:customStyle="1" w:styleId="xl204">
    <w:name w:val="xl204"/>
    <w:basedOn w:val="Normal"/>
    <w:uiPriority w:val="99"/>
    <w:rsid w:val="00C66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id-ID"/>
    </w:rPr>
  </w:style>
  <w:style w:type="paragraph" w:customStyle="1" w:styleId="xl205">
    <w:name w:val="xl205"/>
    <w:basedOn w:val="Normal"/>
    <w:uiPriority w:val="99"/>
    <w:rsid w:val="00C66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Times New Roman"/>
      <w:sz w:val="20"/>
      <w:szCs w:val="20"/>
      <w:lang w:eastAsia="id-ID"/>
    </w:rPr>
  </w:style>
  <w:style w:type="paragraph" w:customStyle="1" w:styleId="xl206">
    <w:name w:val="xl206"/>
    <w:basedOn w:val="Normal"/>
    <w:uiPriority w:val="99"/>
    <w:rsid w:val="00C66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20"/>
      <w:szCs w:val="20"/>
      <w:lang w:eastAsia="id-ID"/>
    </w:rPr>
  </w:style>
  <w:style w:type="paragraph" w:customStyle="1" w:styleId="xl207">
    <w:name w:val="xl207"/>
    <w:basedOn w:val="Normal"/>
    <w:uiPriority w:val="99"/>
    <w:rsid w:val="00C66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id-ID"/>
    </w:rPr>
  </w:style>
  <w:style w:type="paragraph" w:customStyle="1" w:styleId="xl208">
    <w:name w:val="xl208"/>
    <w:basedOn w:val="Normal"/>
    <w:uiPriority w:val="99"/>
    <w:rsid w:val="00C66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id-ID"/>
    </w:rPr>
  </w:style>
  <w:style w:type="paragraph" w:customStyle="1" w:styleId="xl209">
    <w:name w:val="xl209"/>
    <w:basedOn w:val="Normal"/>
    <w:uiPriority w:val="99"/>
    <w:rsid w:val="00C66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20"/>
      <w:szCs w:val="20"/>
      <w:lang w:eastAsia="id-ID"/>
    </w:rPr>
  </w:style>
  <w:style w:type="paragraph" w:customStyle="1" w:styleId="xl210">
    <w:name w:val="xl210"/>
    <w:basedOn w:val="Normal"/>
    <w:uiPriority w:val="99"/>
    <w:rsid w:val="00C66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id-ID"/>
    </w:rPr>
  </w:style>
  <w:style w:type="paragraph" w:customStyle="1" w:styleId="xl211">
    <w:name w:val="xl211"/>
    <w:basedOn w:val="Normal"/>
    <w:uiPriority w:val="99"/>
    <w:rsid w:val="00C66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sz w:val="20"/>
      <w:szCs w:val="20"/>
      <w:lang w:eastAsia="id-ID"/>
    </w:rPr>
  </w:style>
  <w:style w:type="paragraph" w:customStyle="1" w:styleId="xl212">
    <w:name w:val="xl212"/>
    <w:basedOn w:val="Normal"/>
    <w:uiPriority w:val="99"/>
    <w:rsid w:val="00C66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id-ID"/>
    </w:rPr>
  </w:style>
  <w:style w:type="paragraph" w:customStyle="1" w:styleId="xl213">
    <w:name w:val="xl213"/>
    <w:basedOn w:val="Normal"/>
    <w:uiPriority w:val="99"/>
    <w:rsid w:val="00C66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20"/>
      <w:szCs w:val="20"/>
      <w:lang w:eastAsia="id-ID"/>
    </w:rPr>
  </w:style>
  <w:style w:type="paragraph" w:customStyle="1" w:styleId="xl214">
    <w:name w:val="xl214"/>
    <w:basedOn w:val="Normal"/>
    <w:uiPriority w:val="99"/>
    <w:rsid w:val="00C66E7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20"/>
      <w:szCs w:val="20"/>
      <w:lang w:eastAsia="id-ID"/>
    </w:rPr>
  </w:style>
  <w:style w:type="paragraph" w:customStyle="1" w:styleId="xl215">
    <w:name w:val="xl215"/>
    <w:basedOn w:val="Normal"/>
    <w:uiPriority w:val="99"/>
    <w:rsid w:val="00C66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ahoma" w:eastAsia="Times New Roman" w:hAnsi="Tahoma" w:cs="Tahoma"/>
      <w:sz w:val="18"/>
      <w:szCs w:val="18"/>
      <w:lang w:eastAsia="id-ID"/>
    </w:rPr>
  </w:style>
  <w:style w:type="paragraph" w:customStyle="1" w:styleId="xl216">
    <w:name w:val="xl216"/>
    <w:basedOn w:val="Normal"/>
    <w:uiPriority w:val="99"/>
    <w:rsid w:val="00C66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ahoma" w:eastAsia="Times New Roman" w:hAnsi="Tahoma" w:cs="Tahoma"/>
      <w:sz w:val="20"/>
      <w:szCs w:val="20"/>
      <w:lang w:eastAsia="id-ID"/>
    </w:rPr>
  </w:style>
  <w:style w:type="paragraph" w:customStyle="1" w:styleId="xl217">
    <w:name w:val="xl217"/>
    <w:basedOn w:val="Normal"/>
    <w:uiPriority w:val="99"/>
    <w:rsid w:val="00C66E7E"/>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id-ID"/>
    </w:rPr>
  </w:style>
  <w:style w:type="paragraph" w:customStyle="1" w:styleId="xl218">
    <w:name w:val="xl218"/>
    <w:basedOn w:val="Normal"/>
    <w:uiPriority w:val="99"/>
    <w:rsid w:val="00C66E7E"/>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color w:val="000000"/>
      <w:sz w:val="20"/>
      <w:szCs w:val="20"/>
      <w:lang w:eastAsia="id-ID"/>
    </w:rPr>
  </w:style>
  <w:style w:type="paragraph" w:customStyle="1" w:styleId="xl219">
    <w:name w:val="xl219"/>
    <w:basedOn w:val="Normal"/>
    <w:uiPriority w:val="99"/>
    <w:rsid w:val="00C66E7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0000"/>
      <w:sz w:val="20"/>
      <w:szCs w:val="20"/>
      <w:lang w:eastAsia="id-ID"/>
    </w:rPr>
  </w:style>
  <w:style w:type="paragraph" w:customStyle="1" w:styleId="xl220">
    <w:name w:val="xl220"/>
    <w:basedOn w:val="Normal"/>
    <w:uiPriority w:val="99"/>
    <w:rsid w:val="00C66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0000"/>
      <w:sz w:val="20"/>
      <w:szCs w:val="20"/>
      <w:lang w:eastAsia="id-ID"/>
    </w:rPr>
  </w:style>
  <w:style w:type="paragraph" w:customStyle="1" w:styleId="xl221">
    <w:name w:val="xl221"/>
    <w:basedOn w:val="Normal"/>
    <w:uiPriority w:val="99"/>
    <w:rsid w:val="00C66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ahoma" w:eastAsia="Times New Roman" w:hAnsi="Tahoma" w:cs="Tahoma"/>
      <w:color w:val="1F497D"/>
      <w:sz w:val="18"/>
      <w:szCs w:val="18"/>
      <w:lang w:eastAsia="id-ID"/>
    </w:rPr>
  </w:style>
  <w:style w:type="paragraph" w:customStyle="1" w:styleId="xl222">
    <w:name w:val="xl222"/>
    <w:basedOn w:val="Normal"/>
    <w:uiPriority w:val="99"/>
    <w:rsid w:val="00C66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ahoma" w:eastAsia="Times New Roman" w:hAnsi="Tahoma" w:cs="Tahoma"/>
      <w:sz w:val="16"/>
      <w:szCs w:val="16"/>
      <w:lang w:eastAsia="id-ID"/>
    </w:rPr>
  </w:style>
  <w:style w:type="paragraph" w:customStyle="1" w:styleId="xl223">
    <w:name w:val="xl223"/>
    <w:basedOn w:val="Normal"/>
    <w:uiPriority w:val="99"/>
    <w:rsid w:val="00C66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ahoma" w:eastAsia="Times New Roman" w:hAnsi="Tahoma" w:cs="Tahoma"/>
      <w:sz w:val="16"/>
      <w:szCs w:val="16"/>
      <w:lang w:eastAsia="id-ID"/>
    </w:rPr>
  </w:style>
  <w:style w:type="paragraph" w:customStyle="1" w:styleId="xl224">
    <w:name w:val="xl224"/>
    <w:basedOn w:val="Normal"/>
    <w:uiPriority w:val="99"/>
    <w:rsid w:val="00C66E7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20"/>
      <w:szCs w:val="20"/>
      <w:lang w:eastAsia="id-ID"/>
    </w:rPr>
  </w:style>
  <w:style w:type="paragraph" w:customStyle="1" w:styleId="xl225">
    <w:name w:val="xl225"/>
    <w:basedOn w:val="Normal"/>
    <w:uiPriority w:val="99"/>
    <w:rsid w:val="00C66E7E"/>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20"/>
      <w:szCs w:val="20"/>
      <w:lang w:eastAsia="id-ID"/>
    </w:rPr>
  </w:style>
  <w:style w:type="paragraph" w:customStyle="1" w:styleId="xl226">
    <w:name w:val="xl226"/>
    <w:basedOn w:val="Normal"/>
    <w:uiPriority w:val="99"/>
    <w:rsid w:val="00C66E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20"/>
      <w:szCs w:val="20"/>
      <w:lang w:eastAsia="id-ID"/>
    </w:rPr>
  </w:style>
  <w:style w:type="paragraph" w:customStyle="1" w:styleId="xl227">
    <w:name w:val="xl227"/>
    <w:basedOn w:val="Normal"/>
    <w:uiPriority w:val="99"/>
    <w:rsid w:val="00C66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ahoma" w:eastAsia="Times New Roman" w:hAnsi="Tahoma" w:cs="Tahoma"/>
      <w:sz w:val="20"/>
      <w:szCs w:val="20"/>
      <w:lang w:eastAsia="id-ID"/>
    </w:rPr>
  </w:style>
  <w:style w:type="paragraph" w:customStyle="1" w:styleId="xl228">
    <w:name w:val="xl228"/>
    <w:basedOn w:val="Normal"/>
    <w:uiPriority w:val="99"/>
    <w:rsid w:val="00C66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ahoma" w:eastAsia="Times New Roman" w:hAnsi="Tahoma" w:cs="Tahoma"/>
      <w:sz w:val="18"/>
      <w:szCs w:val="18"/>
      <w:lang w:eastAsia="id-ID"/>
    </w:rPr>
  </w:style>
  <w:style w:type="paragraph" w:customStyle="1" w:styleId="xl229">
    <w:name w:val="xl229"/>
    <w:basedOn w:val="Normal"/>
    <w:uiPriority w:val="99"/>
    <w:rsid w:val="00C66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ahoma" w:eastAsia="Times New Roman" w:hAnsi="Tahoma" w:cs="Tahoma"/>
      <w:sz w:val="18"/>
      <w:szCs w:val="18"/>
      <w:lang w:eastAsia="id-ID"/>
    </w:rPr>
  </w:style>
  <w:style w:type="paragraph" w:customStyle="1" w:styleId="xl230">
    <w:name w:val="xl230"/>
    <w:basedOn w:val="Normal"/>
    <w:uiPriority w:val="99"/>
    <w:rsid w:val="00C66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ahoma" w:eastAsia="Times New Roman" w:hAnsi="Tahoma" w:cs="Tahoma"/>
      <w:sz w:val="20"/>
      <w:szCs w:val="20"/>
      <w:lang w:eastAsia="id-ID"/>
    </w:rPr>
  </w:style>
  <w:style w:type="paragraph" w:customStyle="1" w:styleId="xl231">
    <w:name w:val="xl231"/>
    <w:basedOn w:val="Normal"/>
    <w:uiPriority w:val="99"/>
    <w:rsid w:val="00C66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id-ID"/>
    </w:rPr>
  </w:style>
  <w:style w:type="paragraph" w:customStyle="1" w:styleId="xl232">
    <w:name w:val="xl232"/>
    <w:basedOn w:val="Normal"/>
    <w:uiPriority w:val="99"/>
    <w:rsid w:val="00C66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id-ID"/>
    </w:rPr>
  </w:style>
  <w:style w:type="paragraph" w:customStyle="1" w:styleId="xl233">
    <w:name w:val="xl233"/>
    <w:basedOn w:val="Normal"/>
    <w:uiPriority w:val="99"/>
    <w:rsid w:val="00C66E7E"/>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20"/>
      <w:szCs w:val="20"/>
      <w:lang w:eastAsia="id-ID"/>
    </w:rPr>
  </w:style>
  <w:style w:type="paragraph" w:customStyle="1" w:styleId="xl234">
    <w:name w:val="xl234"/>
    <w:basedOn w:val="Normal"/>
    <w:uiPriority w:val="99"/>
    <w:rsid w:val="00C66E7E"/>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id-ID"/>
    </w:rPr>
  </w:style>
  <w:style w:type="paragraph" w:customStyle="1" w:styleId="xl235">
    <w:name w:val="xl235"/>
    <w:basedOn w:val="Normal"/>
    <w:uiPriority w:val="99"/>
    <w:rsid w:val="00C66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ahoma" w:eastAsia="Times New Roman" w:hAnsi="Tahoma" w:cs="Tahoma"/>
      <w:sz w:val="20"/>
      <w:szCs w:val="20"/>
      <w:lang w:eastAsia="id-ID"/>
    </w:rPr>
  </w:style>
  <w:style w:type="paragraph" w:customStyle="1" w:styleId="xl236">
    <w:name w:val="xl236"/>
    <w:basedOn w:val="Normal"/>
    <w:uiPriority w:val="99"/>
    <w:rsid w:val="00C66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id-ID"/>
    </w:rPr>
  </w:style>
  <w:style w:type="paragraph" w:customStyle="1" w:styleId="xl237">
    <w:name w:val="xl237"/>
    <w:basedOn w:val="Normal"/>
    <w:uiPriority w:val="99"/>
    <w:rsid w:val="00C66E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ahoma" w:eastAsia="Times New Roman" w:hAnsi="Tahoma" w:cs="Tahoma"/>
      <w:sz w:val="20"/>
      <w:szCs w:val="20"/>
      <w:lang w:eastAsia="id-ID"/>
    </w:rPr>
  </w:style>
  <w:style w:type="paragraph" w:customStyle="1" w:styleId="xl238">
    <w:name w:val="xl238"/>
    <w:basedOn w:val="Normal"/>
    <w:uiPriority w:val="99"/>
    <w:rsid w:val="00C66E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ahoma" w:eastAsia="Times New Roman" w:hAnsi="Tahoma" w:cs="Tahoma"/>
      <w:sz w:val="20"/>
      <w:szCs w:val="20"/>
      <w:lang w:eastAsia="id-ID"/>
    </w:rPr>
  </w:style>
  <w:style w:type="paragraph" w:customStyle="1" w:styleId="xl239">
    <w:name w:val="xl239"/>
    <w:basedOn w:val="Normal"/>
    <w:uiPriority w:val="99"/>
    <w:rsid w:val="00C66E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ahoma" w:eastAsia="Times New Roman" w:hAnsi="Tahoma" w:cs="Tahoma"/>
      <w:sz w:val="20"/>
      <w:szCs w:val="20"/>
      <w:lang w:eastAsia="id-ID"/>
    </w:rPr>
  </w:style>
  <w:style w:type="paragraph" w:customStyle="1" w:styleId="xl240">
    <w:name w:val="xl240"/>
    <w:basedOn w:val="Normal"/>
    <w:uiPriority w:val="99"/>
    <w:rsid w:val="00C66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ahoma" w:eastAsia="Times New Roman" w:hAnsi="Tahoma" w:cs="Tahoma"/>
      <w:sz w:val="20"/>
      <w:szCs w:val="20"/>
      <w:lang w:eastAsia="id-ID"/>
    </w:rPr>
  </w:style>
  <w:style w:type="paragraph" w:customStyle="1" w:styleId="xl241">
    <w:name w:val="xl241"/>
    <w:basedOn w:val="Normal"/>
    <w:uiPriority w:val="99"/>
    <w:rsid w:val="00C66E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ahoma" w:eastAsia="Times New Roman" w:hAnsi="Tahoma" w:cs="Tahoma"/>
      <w:sz w:val="20"/>
      <w:szCs w:val="20"/>
      <w:lang w:eastAsia="id-ID"/>
    </w:rPr>
  </w:style>
  <w:style w:type="paragraph" w:customStyle="1" w:styleId="xl242">
    <w:name w:val="xl242"/>
    <w:basedOn w:val="Normal"/>
    <w:uiPriority w:val="99"/>
    <w:rsid w:val="00C66E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ahoma" w:eastAsia="Times New Roman" w:hAnsi="Tahoma" w:cs="Tahoma"/>
      <w:sz w:val="18"/>
      <w:szCs w:val="18"/>
      <w:lang w:eastAsia="id-ID"/>
    </w:rPr>
  </w:style>
  <w:style w:type="paragraph" w:customStyle="1" w:styleId="xl243">
    <w:name w:val="xl243"/>
    <w:basedOn w:val="Normal"/>
    <w:uiPriority w:val="99"/>
    <w:rsid w:val="00C66E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ahoma" w:eastAsia="Times New Roman" w:hAnsi="Tahoma" w:cs="Tahoma"/>
      <w:sz w:val="18"/>
      <w:szCs w:val="18"/>
      <w:lang w:eastAsia="id-ID"/>
    </w:rPr>
  </w:style>
  <w:style w:type="paragraph" w:customStyle="1" w:styleId="xl244">
    <w:name w:val="xl244"/>
    <w:basedOn w:val="Normal"/>
    <w:uiPriority w:val="99"/>
    <w:rsid w:val="00C66E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ahoma" w:eastAsia="Times New Roman" w:hAnsi="Tahoma" w:cs="Tahoma"/>
      <w:sz w:val="20"/>
      <w:szCs w:val="20"/>
      <w:lang w:eastAsia="id-ID"/>
    </w:rPr>
  </w:style>
  <w:style w:type="paragraph" w:customStyle="1" w:styleId="xl245">
    <w:name w:val="xl245"/>
    <w:basedOn w:val="Normal"/>
    <w:uiPriority w:val="99"/>
    <w:rsid w:val="00C66E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ahoma" w:eastAsia="Times New Roman" w:hAnsi="Tahoma" w:cs="Tahoma"/>
      <w:sz w:val="20"/>
      <w:szCs w:val="20"/>
      <w:lang w:eastAsia="id-ID"/>
    </w:rPr>
  </w:style>
  <w:style w:type="paragraph" w:customStyle="1" w:styleId="xl246">
    <w:name w:val="xl246"/>
    <w:basedOn w:val="Normal"/>
    <w:uiPriority w:val="99"/>
    <w:rsid w:val="00C66E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0"/>
      <w:szCs w:val="20"/>
      <w:lang w:eastAsia="id-ID"/>
    </w:rPr>
  </w:style>
  <w:style w:type="paragraph" w:customStyle="1" w:styleId="xl247">
    <w:name w:val="xl247"/>
    <w:basedOn w:val="Normal"/>
    <w:uiPriority w:val="99"/>
    <w:rsid w:val="00C66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id-ID"/>
    </w:rPr>
  </w:style>
  <w:style w:type="paragraph" w:customStyle="1" w:styleId="xl248">
    <w:name w:val="xl248"/>
    <w:basedOn w:val="Normal"/>
    <w:uiPriority w:val="99"/>
    <w:rsid w:val="00C66E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lang w:eastAsia="id-ID"/>
    </w:rPr>
  </w:style>
  <w:style w:type="paragraph" w:customStyle="1" w:styleId="xl249">
    <w:name w:val="xl249"/>
    <w:basedOn w:val="Normal"/>
    <w:uiPriority w:val="99"/>
    <w:rsid w:val="00C66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20"/>
      <w:szCs w:val="20"/>
      <w:lang w:eastAsia="id-ID"/>
    </w:rPr>
  </w:style>
  <w:style w:type="paragraph" w:customStyle="1" w:styleId="xl250">
    <w:name w:val="xl250"/>
    <w:basedOn w:val="Normal"/>
    <w:uiPriority w:val="99"/>
    <w:rsid w:val="00C66E7E"/>
    <w:pPr>
      <w:pBdr>
        <w:top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id-ID"/>
    </w:rPr>
  </w:style>
  <w:style w:type="paragraph" w:customStyle="1" w:styleId="xl251">
    <w:name w:val="xl251"/>
    <w:basedOn w:val="Normal"/>
    <w:uiPriority w:val="99"/>
    <w:rsid w:val="00C66E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ahoma" w:eastAsia="Times New Roman" w:hAnsi="Tahoma" w:cs="Tahoma"/>
      <w:sz w:val="16"/>
      <w:szCs w:val="16"/>
      <w:lang w:eastAsia="id-ID"/>
    </w:rPr>
  </w:style>
  <w:style w:type="paragraph" w:customStyle="1" w:styleId="xl252">
    <w:name w:val="xl252"/>
    <w:basedOn w:val="Normal"/>
    <w:uiPriority w:val="99"/>
    <w:rsid w:val="00C66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eastAsia="id-ID"/>
    </w:rPr>
  </w:style>
  <w:style w:type="paragraph" w:customStyle="1" w:styleId="xl253">
    <w:name w:val="xl253"/>
    <w:basedOn w:val="Normal"/>
    <w:uiPriority w:val="99"/>
    <w:rsid w:val="00C66E7E"/>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Calibri" w:eastAsia="Times New Roman" w:hAnsi="Calibri" w:cs="Times New Roman"/>
      <w:sz w:val="20"/>
      <w:szCs w:val="20"/>
      <w:lang w:eastAsia="id-ID"/>
    </w:rPr>
  </w:style>
  <w:style w:type="paragraph" w:customStyle="1" w:styleId="xl254">
    <w:name w:val="xl254"/>
    <w:basedOn w:val="Normal"/>
    <w:uiPriority w:val="99"/>
    <w:rsid w:val="00C66E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pPr>
    <w:rPr>
      <w:rFonts w:ascii="Calibri" w:eastAsia="Times New Roman" w:hAnsi="Calibri" w:cs="Times New Roman"/>
      <w:sz w:val="24"/>
      <w:szCs w:val="24"/>
      <w:lang w:eastAsia="id-ID"/>
    </w:rPr>
  </w:style>
  <w:style w:type="paragraph" w:customStyle="1" w:styleId="xl255">
    <w:name w:val="xl255"/>
    <w:basedOn w:val="Normal"/>
    <w:uiPriority w:val="99"/>
    <w:rsid w:val="00C66E7E"/>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20"/>
      <w:szCs w:val="20"/>
      <w:lang w:eastAsia="id-ID"/>
    </w:rPr>
  </w:style>
  <w:style w:type="paragraph" w:customStyle="1" w:styleId="xl256">
    <w:name w:val="xl256"/>
    <w:basedOn w:val="Normal"/>
    <w:uiPriority w:val="99"/>
    <w:rsid w:val="00C66E7E"/>
    <w:pPr>
      <w:pBdr>
        <w:top w:val="single" w:sz="4" w:space="0" w:color="auto"/>
        <w:left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Calibri" w:eastAsia="Times New Roman" w:hAnsi="Calibri" w:cs="Times New Roman"/>
      <w:sz w:val="24"/>
      <w:szCs w:val="24"/>
      <w:lang w:eastAsia="id-ID"/>
    </w:rPr>
  </w:style>
  <w:style w:type="paragraph" w:customStyle="1" w:styleId="xl257">
    <w:name w:val="xl257"/>
    <w:basedOn w:val="Normal"/>
    <w:uiPriority w:val="99"/>
    <w:rsid w:val="00C66E7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Calibri" w:eastAsia="Times New Roman" w:hAnsi="Calibri" w:cs="Times New Roman"/>
      <w:sz w:val="24"/>
      <w:szCs w:val="24"/>
      <w:lang w:eastAsia="id-ID"/>
    </w:rPr>
  </w:style>
  <w:style w:type="paragraph" w:customStyle="1" w:styleId="xl258">
    <w:name w:val="xl258"/>
    <w:basedOn w:val="Normal"/>
    <w:uiPriority w:val="99"/>
    <w:rsid w:val="00C66E7E"/>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20"/>
      <w:szCs w:val="20"/>
      <w:lang w:eastAsia="id-ID"/>
    </w:rPr>
  </w:style>
  <w:style w:type="paragraph" w:customStyle="1" w:styleId="xl259">
    <w:name w:val="xl259"/>
    <w:basedOn w:val="Normal"/>
    <w:uiPriority w:val="99"/>
    <w:rsid w:val="00C66E7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id-ID"/>
    </w:rPr>
  </w:style>
  <w:style w:type="paragraph" w:customStyle="1" w:styleId="xl260">
    <w:name w:val="xl260"/>
    <w:basedOn w:val="Normal"/>
    <w:uiPriority w:val="99"/>
    <w:rsid w:val="00C66E7E"/>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color w:val="000000"/>
      <w:sz w:val="20"/>
      <w:szCs w:val="20"/>
      <w:lang w:eastAsia="id-ID"/>
    </w:rPr>
  </w:style>
  <w:style w:type="paragraph" w:customStyle="1" w:styleId="xl261">
    <w:name w:val="xl261"/>
    <w:basedOn w:val="Normal"/>
    <w:uiPriority w:val="99"/>
    <w:rsid w:val="00C66E7E"/>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000000"/>
      <w:sz w:val="20"/>
      <w:szCs w:val="20"/>
      <w:lang w:eastAsia="id-ID"/>
    </w:rPr>
  </w:style>
  <w:style w:type="paragraph" w:customStyle="1" w:styleId="Style55">
    <w:name w:val="Style55"/>
    <w:basedOn w:val="Normal"/>
    <w:uiPriority w:val="99"/>
    <w:rsid w:val="00C66E7E"/>
    <w:pPr>
      <w:widowControl w:val="0"/>
      <w:autoSpaceDE w:val="0"/>
      <w:autoSpaceDN w:val="0"/>
      <w:adjustRightInd w:val="0"/>
      <w:spacing w:after="0" w:line="368" w:lineRule="exact"/>
      <w:ind w:firstLine="614"/>
      <w:jc w:val="both"/>
    </w:pPr>
    <w:rPr>
      <w:rFonts w:ascii="Arial" w:eastAsia="Times New Roman" w:hAnsi="Arial" w:cs="Arial"/>
      <w:sz w:val="24"/>
      <w:szCs w:val="24"/>
      <w:lang w:val="en-US"/>
    </w:rPr>
  </w:style>
  <w:style w:type="character" w:customStyle="1" w:styleId="FontStyle123">
    <w:name w:val="Font Style123"/>
    <w:uiPriority w:val="99"/>
    <w:rsid w:val="00C66E7E"/>
    <w:rPr>
      <w:rFonts w:ascii="Arial" w:hAnsi="Arial" w:cs="Arial"/>
      <w:color w:val="000000"/>
      <w:sz w:val="18"/>
      <w:szCs w:val="18"/>
    </w:rPr>
  </w:style>
  <w:style w:type="paragraph" w:customStyle="1" w:styleId="Style91">
    <w:name w:val="Style91"/>
    <w:basedOn w:val="Normal"/>
    <w:uiPriority w:val="99"/>
    <w:rsid w:val="00C66E7E"/>
    <w:pPr>
      <w:widowControl w:val="0"/>
      <w:autoSpaceDE w:val="0"/>
      <w:autoSpaceDN w:val="0"/>
      <w:adjustRightInd w:val="0"/>
      <w:spacing w:after="0" w:line="300" w:lineRule="exact"/>
      <w:jc w:val="both"/>
    </w:pPr>
    <w:rPr>
      <w:rFonts w:ascii="Arial" w:eastAsia="Times New Roman" w:hAnsi="Arial" w:cs="Arial"/>
      <w:sz w:val="24"/>
      <w:szCs w:val="24"/>
      <w:lang w:val="en-US"/>
    </w:rPr>
  </w:style>
  <w:style w:type="table" w:customStyle="1" w:styleId="TableGrid0">
    <w:name w:val="TableGrid"/>
    <w:rsid w:val="00C66E7E"/>
    <w:pPr>
      <w:spacing w:after="0" w:line="240" w:lineRule="auto"/>
    </w:pPr>
    <w:rPr>
      <w:rFonts w:ascii="Calibri" w:eastAsia="Times New Roman" w:hAnsi="Calibri" w:cs="Times New Roman"/>
      <w:lang w:eastAsia="id-ID"/>
    </w:rPr>
    <w:tblPr>
      <w:tblCellMar>
        <w:top w:w="0" w:type="dxa"/>
        <w:left w:w="0" w:type="dxa"/>
        <w:bottom w:w="0" w:type="dxa"/>
        <w:right w:w="0" w:type="dxa"/>
      </w:tblCellMar>
    </w:tblPr>
  </w:style>
  <w:style w:type="paragraph" w:styleId="TOCHeading">
    <w:name w:val="TOC Heading"/>
    <w:basedOn w:val="Heading1"/>
    <w:next w:val="Normal"/>
    <w:uiPriority w:val="39"/>
    <w:semiHidden/>
    <w:unhideWhenUsed/>
    <w:qFormat/>
    <w:rsid w:val="00C66E7E"/>
    <w:pPr>
      <w:keepLines/>
      <w:numPr>
        <w:numId w:val="0"/>
      </w:numPr>
      <w:spacing w:before="480" w:after="0" w:line="276" w:lineRule="auto"/>
      <w:jc w:val="left"/>
      <w:outlineLvl w:val="9"/>
    </w:pPr>
    <w:rPr>
      <w:rFonts w:ascii="Cambria" w:hAnsi="Cambria"/>
      <w:color w:val="365F91"/>
      <w:sz w:val="28"/>
      <w:szCs w:val="28"/>
      <w:lang w:val="en-US"/>
    </w:rPr>
  </w:style>
  <w:style w:type="paragraph" w:styleId="TOC1">
    <w:name w:val="toc 1"/>
    <w:basedOn w:val="Normal"/>
    <w:next w:val="Normal"/>
    <w:autoRedefine/>
    <w:uiPriority w:val="39"/>
    <w:unhideWhenUsed/>
    <w:rsid w:val="00C66E7E"/>
    <w:pPr>
      <w:widowControl w:val="0"/>
      <w:autoSpaceDN w:val="0"/>
      <w:adjustRightInd w:val="0"/>
      <w:spacing w:after="0" w:line="240" w:lineRule="auto"/>
    </w:pPr>
    <w:rPr>
      <w:rFonts w:ascii="Calibri" w:eastAsia="Times New Roman" w:hAnsi="Calibri" w:cs="Times New Roman"/>
      <w:sz w:val="24"/>
      <w:szCs w:val="24"/>
      <w:lang w:eastAsia="id-ID"/>
    </w:rPr>
  </w:style>
  <w:style w:type="paragraph" w:styleId="Subtitle">
    <w:name w:val="Subtitle"/>
    <w:basedOn w:val="Normal"/>
    <w:next w:val="Normal"/>
    <w:link w:val="SubtitleChar"/>
    <w:uiPriority w:val="11"/>
    <w:qFormat/>
    <w:rsid w:val="00C66E7E"/>
    <w:pPr>
      <w:widowControl w:val="0"/>
      <w:autoSpaceDN w:val="0"/>
      <w:adjustRightInd w:val="0"/>
      <w:spacing w:after="60" w:line="240" w:lineRule="auto"/>
      <w:jc w:val="center"/>
      <w:outlineLvl w:val="1"/>
    </w:pPr>
    <w:rPr>
      <w:rFonts w:ascii="Cambria" w:eastAsia="Times New Roman" w:hAnsi="Cambria" w:cs="Times New Roman"/>
      <w:sz w:val="24"/>
      <w:szCs w:val="24"/>
      <w:lang w:eastAsia="id-ID"/>
    </w:rPr>
  </w:style>
  <w:style w:type="character" w:customStyle="1" w:styleId="SubtitleChar">
    <w:name w:val="Subtitle Char"/>
    <w:basedOn w:val="DefaultParagraphFont"/>
    <w:link w:val="Subtitle"/>
    <w:uiPriority w:val="11"/>
    <w:rsid w:val="00C66E7E"/>
    <w:rPr>
      <w:rFonts w:ascii="Cambria" w:eastAsia="Times New Roman" w:hAnsi="Cambria" w:cs="Times New Roman"/>
      <w:sz w:val="24"/>
      <w:szCs w:val="24"/>
      <w:lang w:eastAsia="id-ID"/>
    </w:rPr>
  </w:style>
  <w:style w:type="character" w:styleId="SubtleEmphasis">
    <w:name w:val="Subtle Emphasis"/>
    <w:uiPriority w:val="19"/>
    <w:qFormat/>
    <w:rsid w:val="00C66E7E"/>
    <w:rPr>
      <w:rFonts w:cs="Times New Roman"/>
      <w:i/>
      <w:iCs/>
      <w:color w:val="808080"/>
    </w:rPr>
  </w:style>
  <w:style w:type="paragraph" w:styleId="TOC2">
    <w:name w:val="toc 2"/>
    <w:basedOn w:val="Normal"/>
    <w:next w:val="Normal"/>
    <w:autoRedefine/>
    <w:uiPriority w:val="39"/>
    <w:unhideWhenUsed/>
    <w:rsid w:val="00C66E7E"/>
    <w:pPr>
      <w:widowControl w:val="0"/>
      <w:autoSpaceDN w:val="0"/>
      <w:adjustRightInd w:val="0"/>
      <w:spacing w:after="0" w:line="240" w:lineRule="auto"/>
      <w:ind w:left="240"/>
    </w:pPr>
    <w:rPr>
      <w:rFonts w:ascii="Calibri" w:eastAsia="Times New Roman" w:hAnsi="Calibri" w:cs="Times New Roman"/>
      <w:sz w:val="24"/>
      <w:szCs w:val="24"/>
      <w:lang w:eastAsia="id-ID"/>
    </w:rPr>
  </w:style>
  <w:style w:type="paragraph" w:customStyle="1" w:styleId="ListParagraph1">
    <w:name w:val="List Paragraph1"/>
    <w:basedOn w:val="Normal"/>
    <w:uiPriority w:val="99"/>
    <w:qFormat/>
    <w:rsid w:val="00C66E7E"/>
    <w:pPr>
      <w:widowControl w:val="0"/>
      <w:autoSpaceDN w:val="0"/>
      <w:adjustRightInd w:val="0"/>
      <w:ind w:left="720"/>
      <w:contextualSpacing/>
    </w:pPr>
    <w:rPr>
      <w:rFonts w:ascii="Calibri" w:eastAsia="Times New Roman" w:hAnsi="Calibri" w:cs="Times New Roman"/>
      <w:sz w:val="24"/>
      <w:szCs w:val="24"/>
      <w:lang w:val="en-US" w:eastAsia="zh-CN"/>
    </w:rPr>
  </w:style>
  <w:style w:type="table" w:customStyle="1" w:styleId="LightList-Accent11">
    <w:name w:val="Light List - Accent 11"/>
    <w:basedOn w:val="TableNormal"/>
    <w:uiPriority w:val="61"/>
    <w:rsid w:val="00C66E7E"/>
    <w:pPr>
      <w:spacing w:after="0" w:line="240" w:lineRule="auto"/>
    </w:pPr>
    <w:rPr>
      <w:rFonts w:ascii="Calibri" w:eastAsia="Times New Roman" w:hAnsi="Calibri" w:cs="Times New Roman"/>
      <w:lang w:eastAsia="id-ID"/>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character" w:customStyle="1" w:styleId="remarkable-pre-marked">
    <w:name w:val="remarkable-pre-marked"/>
    <w:rsid w:val="00C66E7E"/>
    <w:rPr>
      <w:rFonts w:cs="Times New Roman"/>
    </w:rPr>
  </w:style>
  <w:style w:type="paragraph" w:customStyle="1" w:styleId="paragrap">
    <w:name w:val="paragrap"/>
    <w:basedOn w:val="BodyTextIndent"/>
    <w:uiPriority w:val="99"/>
    <w:rsid w:val="00C66E7E"/>
    <w:pPr>
      <w:spacing w:line="360" w:lineRule="auto"/>
      <w:ind w:left="0" w:firstLine="357"/>
      <w:jc w:val="both"/>
    </w:pPr>
    <w:rPr>
      <w:rFonts w:ascii="Times New Roman" w:hAnsi="Times New Roman"/>
    </w:rPr>
  </w:style>
  <w:style w:type="numbering" w:customStyle="1" w:styleId="Style1">
    <w:name w:val="Style1"/>
    <w:rsid w:val="00C66E7E"/>
    <w:pPr>
      <w:numPr>
        <w:numId w:val="2"/>
      </w:numPr>
    </w:pPr>
  </w:style>
  <w:style w:type="numbering" w:customStyle="1" w:styleId="Style2">
    <w:name w:val="Style2"/>
    <w:rsid w:val="00C66E7E"/>
    <w:pPr>
      <w:numPr>
        <w:numId w:val="3"/>
      </w:numPr>
    </w:pPr>
  </w:style>
  <w:style w:type="paragraph" w:customStyle="1" w:styleId="font9">
    <w:name w:val="font9"/>
    <w:basedOn w:val="Normal"/>
    <w:uiPriority w:val="99"/>
    <w:rsid w:val="00C66E7E"/>
    <w:pPr>
      <w:spacing w:before="100" w:beforeAutospacing="1" w:after="100" w:afterAutospacing="1" w:line="240" w:lineRule="auto"/>
    </w:pPr>
    <w:rPr>
      <w:rFonts w:ascii="Calibri" w:eastAsia="Times New Roman" w:hAnsi="Calibri" w:cs="Times New Roman"/>
      <w:sz w:val="24"/>
      <w:szCs w:val="24"/>
      <w:lang w:val="en-US"/>
    </w:rPr>
  </w:style>
  <w:style w:type="paragraph" w:customStyle="1" w:styleId="font10">
    <w:name w:val="font10"/>
    <w:basedOn w:val="Normal"/>
    <w:uiPriority w:val="99"/>
    <w:rsid w:val="00C66E7E"/>
    <w:pPr>
      <w:spacing w:before="100" w:beforeAutospacing="1" w:after="100" w:afterAutospacing="1" w:line="240" w:lineRule="auto"/>
    </w:pPr>
    <w:rPr>
      <w:rFonts w:ascii="Arial Narrow" w:eastAsia="Times New Roman" w:hAnsi="Arial Narrow" w:cs="Times New Roman"/>
      <w:i/>
      <w:iCs/>
      <w:sz w:val="24"/>
      <w:szCs w:val="24"/>
      <w:lang w:val="en-US"/>
    </w:rPr>
  </w:style>
  <w:style w:type="paragraph" w:customStyle="1" w:styleId="font11">
    <w:name w:val="font11"/>
    <w:basedOn w:val="Normal"/>
    <w:uiPriority w:val="99"/>
    <w:rsid w:val="00C66E7E"/>
    <w:pPr>
      <w:spacing w:before="100" w:beforeAutospacing="1" w:after="100" w:afterAutospacing="1" w:line="240" w:lineRule="auto"/>
    </w:pPr>
    <w:rPr>
      <w:rFonts w:ascii="Arial Narrow" w:eastAsia="Times New Roman" w:hAnsi="Arial Narrow" w:cs="Times New Roman"/>
      <w:i/>
      <w:iCs/>
      <w:sz w:val="16"/>
      <w:szCs w:val="16"/>
      <w:lang w:val="en-US"/>
    </w:rPr>
  </w:style>
  <w:style w:type="character" w:customStyle="1" w:styleId="ListParagraphChar">
    <w:name w:val="List Paragraph Char"/>
    <w:aliases w:val="List Paragraph Inventariasi Char,SUB BAB2 Char,TABEL Char,kepala Char,ListKebijakan Char,Dalam Tabel Char,First Level Outline Char,List Paragraph2 Char,Char Char21 Char,No tk3 Char,ANNEX Char,List Paragraph11 Char,sub SUBBAB Char"/>
    <w:link w:val="ListParagraph"/>
    <w:uiPriority w:val="34"/>
    <w:qFormat/>
    <w:rsid w:val="00C66E7E"/>
    <w:rPr>
      <w:rFonts w:ascii="Calibri" w:eastAsia="Times New Roman" w:hAnsi="Calibri" w:cs="Times New Roman"/>
      <w:sz w:val="24"/>
      <w:szCs w:val="24"/>
      <w:lang w:eastAsia="id-ID"/>
    </w:rPr>
  </w:style>
  <w:style w:type="character" w:customStyle="1" w:styleId="ilfuvd">
    <w:name w:val="ilfuvd"/>
    <w:rsid w:val="00C66E7E"/>
  </w:style>
  <w:style w:type="paragraph" w:customStyle="1" w:styleId="xl63">
    <w:name w:val="xl63"/>
    <w:basedOn w:val="Normal"/>
    <w:rsid w:val="00C66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id-ID"/>
    </w:rPr>
  </w:style>
  <w:style w:type="paragraph" w:customStyle="1" w:styleId="xl64">
    <w:name w:val="xl64"/>
    <w:basedOn w:val="Normal"/>
    <w:rsid w:val="00C66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id-ID"/>
    </w:rPr>
  </w:style>
  <w:style w:type="table" w:customStyle="1" w:styleId="TableGridLight1">
    <w:name w:val="Table Grid Light1"/>
    <w:basedOn w:val="TableNormal"/>
    <w:uiPriority w:val="40"/>
    <w:rsid w:val="007E386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Paragraph">
    <w:name w:val="Table Paragraph"/>
    <w:basedOn w:val="Normal"/>
    <w:uiPriority w:val="1"/>
    <w:qFormat/>
    <w:rsid w:val="00017CB2"/>
    <w:pPr>
      <w:widowControl w:val="0"/>
      <w:autoSpaceDE w:val="0"/>
      <w:autoSpaceDN w:val="0"/>
      <w:spacing w:after="0" w:line="280" w:lineRule="exact"/>
      <w:ind w:left="123"/>
      <w:jc w:val="center"/>
    </w:pPr>
    <w:rPr>
      <w:rFonts w:ascii="Bookman Old Style" w:eastAsia="Bookman Old Style" w:hAnsi="Bookman Old Style" w:cs="Bookman Old Style"/>
      <w:lang w:val="en-US"/>
    </w:rPr>
  </w:style>
  <w:style w:type="paragraph" w:customStyle="1" w:styleId="msonormal0">
    <w:name w:val="msonormal"/>
    <w:basedOn w:val="Normal"/>
    <w:rsid w:val="008D19B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SpacingChar">
    <w:name w:val="No Spacing Char"/>
    <w:link w:val="NoSpacing"/>
    <w:uiPriority w:val="1"/>
    <w:rsid w:val="00074F79"/>
    <w:rPr>
      <w:rFonts w:ascii="Calibri" w:eastAsia="Times New Roman" w:hAnsi="Calibri" w:cs="Times New Roman"/>
      <w:sz w:val="24"/>
      <w:szCs w:val="24"/>
      <w:lang w:val="en-US"/>
    </w:rPr>
  </w:style>
  <w:style w:type="numbering" w:customStyle="1" w:styleId="NoList2">
    <w:name w:val="No List2"/>
    <w:next w:val="NoList"/>
    <w:uiPriority w:val="99"/>
    <w:semiHidden/>
    <w:unhideWhenUsed/>
    <w:rsid w:val="00893E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9861">
      <w:bodyDiv w:val="1"/>
      <w:marLeft w:val="0"/>
      <w:marRight w:val="0"/>
      <w:marTop w:val="0"/>
      <w:marBottom w:val="0"/>
      <w:divBdr>
        <w:top w:val="none" w:sz="0" w:space="0" w:color="auto"/>
        <w:left w:val="none" w:sz="0" w:space="0" w:color="auto"/>
        <w:bottom w:val="none" w:sz="0" w:space="0" w:color="auto"/>
        <w:right w:val="none" w:sz="0" w:space="0" w:color="auto"/>
      </w:divBdr>
    </w:div>
    <w:div w:id="13697809">
      <w:bodyDiv w:val="1"/>
      <w:marLeft w:val="0"/>
      <w:marRight w:val="0"/>
      <w:marTop w:val="0"/>
      <w:marBottom w:val="0"/>
      <w:divBdr>
        <w:top w:val="none" w:sz="0" w:space="0" w:color="auto"/>
        <w:left w:val="none" w:sz="0" w:space="0" w:color="auto"/>
        <w:bottom w:val="none" w:sz="0" w:space="0" w:color="auto"/>
        <w:right w:val="none" w:sz="0" w:space="0" w:color="auto"/>
      </w:divBdr>
    </w:div>
    <w:div w:id="30955764">
      <w:bodyDiv w:val="1"/>
      <w:marLeft w:val="0"/>
      <w:marRight w:val="0"/>
      <w:marTop w:val="0"/>
      <w:marBottom w:val="0"/>
      <w:divBdr>
        <w:top w:val="none" w:sz="0" w:space="0" w:color="auto"/>
        <w:left w:val="none" w:sz="0" w:space="0" w:color="auto"/>
        <w:bottom w:val="none" w:sz="0" w:space="0" w:color="auto"/>
        <w:right w:val="none" w:sz="0" w:space="0" w:color="auto"/>
      </w:divBdr>
    </w:div>
    <w:div w:id="45959251">
      <w:marLeft w:val="0"/>
      <w:marRight w:val="0"/>
      <w:marTop w:val="0"/>
      <w:marBottom w:val="0"/>
      <w:divBdr>
        <w:top w:val="none" w:sz="0" w:space="0" w:color="auto"/>
        <w:left w:val="none" w:sz="0" w:space="0" w:color="auto"/>
        <w:bottom w:val="none" w:sz="0" w:space="0" w:color="auto"/>
        <w:right w:val="none" w:sz="0" w:space="0" w:color="auto"/>
      </w:divBdr>
      <w:divsChild>
        <w:div w:id="1164272880">
          <w:marLeft w:val="0"/>
          <w:marRight w:val="0"/>
          <w:marTop w:val="0"/>
          <w:marBottom w:val="0"/>
          <w:divBdr>
            <w:top w:val="none" w:sz="0" w:space="0" w:color="auto"/>
            <w:left w:val="none" w:sz="0" w:space="0" w:color="auto"/>
            <w:bottom w:val="none" w:sz="0" w:space="0" w:color="auto"/>
            <w:right w:val="none" w:sz="0" w:space="0" w:color="auto"/>
          </w:divBdr>
        </w:div>
      </w:divsChild>
    </w:div>
    <w:div w:id="46727731">
      <w:bodyDiv w:val="1"/>
      <w:marLeft w:val="0"/>
      <w:marRight w:val="0"/>
      <w:marTop w:val="0"/>
      <w:marBottom w:val="0"/>
      <w:divBdr>
        <w:top w:val="none" w:sz="0" w:space="0" w:color="auto"/>
        <w:left w:val="none" w:sz="0" w:space="0" w:color="auto"/>
        <w:bottom w:val="none" w:sz="0" w:space="0" w:color="auto"/>
        <w:right w:val="none" w:sz="0" w:space="0" w:color="auto"/>
      </w:divBdr>
    </w:div>
    <w:div w:id="50278774">
      <w:bodyDiv w:val="1"/>
      <w:marLeft w:val="0"/>
      <w:marRight w:val="0"/>
      <w:marTop w:val="0"/>
      <w:marBottom w:val="0"/>
      <w:divBdr>
        <w:top w:val="none" w:sz="0" w:space="0" w:color="auto"/>
        <w:left w:val="none" w:sz="0" w:space="0" w:color="auto"/>
        <w:bottom w:val="none" w:sz="0" w:space="0" w:color="auto"/>
        <w:right w:val="none" w:sz="0" w:space="0" w:color="auto"/>
      </w:divBdr>
    </w:div>
    <w:div w:id="60754215">
      <w:marLeft w:val="0"/>
      <w:marRight w:val="0"/>
      <w:marTop w:val="0"/>
      <w:marBottom w:val="0"/>
      <w:divBdr>
        <w:top w:val="none" w:sz="0" w:space="0" w:color="auto"/>
        <w:left w:val="none" w:sz="0" w:space="0" w:color="auto"/>
        <w:bottom w:val="none" w:sz="0" w:space="0" w:color="auto"/>
        <w:right w:val="none" w:sz="0" w:space="0" w:color="auto"/>
      </w:divBdr>
      <w:divsChild>
        <w:div w:id="653685828">
          <w:marLeft w:val="0"/>
          <w:marRight w:val="0"/>
          <w:marTop w:val="0"/>
          <w:marBottom w:val="0"/>
          <w:divBdr>
            <w:top w:val="none" w:sz="0" w:space="0" w:color="auto"/>
            <w:left w:val="none" w:sz="0" w:space="0" w:color="auto"/>
            <w:bottom w:val="none" w:sz="0" w:space="0" w:color="auto"/>
            <w:right w:val="none" w:sz="0" w:space="0" w:color="auto"/>
          </w:divBdr>
        </w:div>
      </w:divsChild>
    </w:div>
    <w:div w:id="68962474">
      <w:bodyDiv w:val="1"/>
      <w:marLeft w:val="0"/>
      <w:marRight w:val="0"/>
      <w:marTop w:val="0"/>
      <w:marBottom w:val="0"/>
      <w:divBdr>
        <w:top w:val="none" w:sz="0" w:space="0" w:color="auto"/>
        <w:left w:val="none" w:sz="0" w:space="0" w:color="auto"/>
        <w:bottom w:val="none" w:sz="0" w:space="0" w:color="auto"/>
        <w:right w:val="none" w:sz="0" w:space="0" w:color="auto"/>
      </w:divBdr>
    </w:div>
    <w:div w:id="69498635">
      <w:marLeft w:val="0"/>
      <w:marRight w:val="0"/>
      <w:marTop w:val="0"/>
      <w:marBottom w:val="0"/>
      <w:divBdr>
        <w:top w:val="none" w:sz="0" w:space="0" w:color="auto"/>
        <w:left w:val="none" w:sz="0" w:space="0" w:color="auto"/>
        <w:bottom w:val="none" w:sz="0" w:space="0" w:color="auto"/>
        <w:right w:val="none" w:sz="0" w:space="0" w:color="auto"/>
      </w:divBdr>
      <w:divsChild>
        <w:div w:id="1627391063">
          <w:marLeft w:val="0"/>
          <w:marRight w:val="0"/>
          <w:marTop w:val="0"/>
          <w:marBottom w:val="0"/>
          <w:divBdr>
            <w:top w:val="none" w:sz="0" w:space="0" w:color="auto"/>
            <w:left w:val="none" w:sz="0" w:space="0" w:color="auto"/>
            <w:bottom w:val="none" w:sz="0" w:space="0" w:color="auto"/>
            <w:right w:val="none" w:sz="0" w:space="0" w:color="auto"/>
          </w:divBdr>
        </w:div>
      </w:divsChild>
    </w:div>
    <w:div w:id="71633795">
      <w:bodyDiv w:val="1"/>
      <w:marLeft w:val="0"/>
      <w:marRight w:val="0"/>
      <w:marTop w:val="0"/>
      <w:marBottom w:val="0"/>
      <w:divBdr>
        <w:top w:val="none" w:sz="0" w:space="0" w:color="auto"/>
        <w:left w:val="none" w:sz="0" w:space="0" w:color="auto"/>
        <w:bottom w:val="none" w:sz="0" w:space="0" w:color="auto"/>
        <w:right w:val="none" w:sz="0" w:space="0" w:color="auto"/>
      </w:divBdr>
    </w:div>
    <w:div w:id="83646564">
      <w:bodyDiv w:val="1"/>
      <w:marLeft w:val="0"/>
      <w:marRight w:val="0"/>
      <w:marTop w:val="0"/>
      <w:marBottom w:val="0"/>
      <w:divBdr>
        <w:top w:val="none" w:sz="0" w:space="0" w:color="auto"/>
        <w:left w:val="none" w:sz="0" w:space="0" w:color="auto"/>
        <w:bottom w:val="none" w:sz="0" w:space="0" w:color="auto"/>
        <w:right w:val="none" w:sz="0" w:space="0" w:color="auto"/>
      </w:divBdr>
    </w:div>
    <w:div w:id="109785758">
      <w:marLeft w:val="0"/>
      <w:marRight w:val="0"/>
      <w:marTop w:val="0"/>
      <w:marBottom w:val="0"/>
      <w:divBdr>
        <w:top w:val="none" w:sz="0" w:space="0" w:color="auto"/>
        <w:left w:val="none" w:sz="0" w:space="0" w:color="auto"/>
        <w:bottom w:val="none" w:sz="0" w:space="0" w:color="auto"/>
        <w:right w:val="none" w:sz="0" w:space="0" w:color="auto"/>
      </w:divBdr>
      <w:divsChild>
        <w:div w:id="793715871">
          <w:marLeft w:val="0"/>
          <w:marRight w:val="0"/>
          <w:marTop w:val="0"/>
          <w:marBottom w:val="0"/>
          <w:divBdr>
            <w:top w:val="none" w:sz="0" w:space="0" w:color="auto"/>
            <w:left w:val="none" w:sz="0" w:space="0" w:color="auto"/>
            <w:bottom w:val="none" w:sz="0" w:space="0" w:color="auto"/>
            <w:right w:val="none" w:sz="0" w:space="0" w:color="auto"/>
          </w:divBdr>
        </w:div>
      </w:divsChild>
    </w:div>
    <w:div w:id="111219061">
      <w:marLeft w:val="0"/>
      <w:marRight w:val="0"/>
      <w:marTop w:val="0"/>
      <w:marBottom w:val="0"/>
      <w:divBdr>
        <w:top w:val="none" w:sz="0" w:space="0" w:color="auto"/>
        <w:left w:val="none" w:sz="0" w:space="0" w:color="auto"/>
        <w:bottom w:val="none" w:sz="0" w:space="0" w:color="auto"/>
        <w:right w:val="none" w:sz="0" w:space="0" w:color="auto"/>
      </w:divBdr>
      <w:divsChild>
        <w:div w:id="147982747">
          <w:marLeft w:val="0"/>
          <w:marRight w:val="0"/>
          <w:marTop w:val="0"/>
          <w:marBottom w:val="0"/>
          <w:divBdr>
            <w:top w:val="none" w:sz="0" w:space="0" w:color="auto"/>
            <w:left w:val="none" w:sz="0" w:space="0" w:color="auto"/>
            <w:bottom w:val="none" w:sz="0" w:space="0" w:color="auto"/>
            <w:right w:val="none" w:sz="0" w:space="0" w:color="auto"/>
          </w:divBdr>
        </w:div>
      </w:divsChild>
    </w:div>
    <w:div w:id="121581870">
      <w:marLeft w:val="0"/>
      <w:marRight w:val="0"/>
      <w:marTop w:val="0"/>
      <w:marBottom w:val="0"/>
      <w:divBdr>
        <w:top w:val="none" w:sz="0" w:space="0" w:color="auto"/>
        <w:left w:val="none" w:sz="0" w:space="0" w:color="auto"/>
        <w:bottom w:val="none" w:sz="0" w:space="0" w:color="auto"/>
        <w:right w:val="none" w:sz="0" w:space="0" w:color="auto"/>
      </w:divBdr>
      <w:divsChild>
        <w:div w:id="392437375">
          <w:marLeft w:val="0"/>
          <w:marRight w:val="0"/>
          <w:marTop w:val="0"/>
          <w:marBottom w:val="0"/>
          <w:divBdr>
            <w:top w:val="none" w:sz="0" w:space="0" w:color="auto"/>
            <w:left w:val="none" w:sz="0" w:space="0" w:color="auto"/>
            <w:bottom w:val="none" w:sz="0" w:space="0" w:color="auto"/>
            <w:right w:val="none" w:sz="0" w:space="0" w:color="auto"/>
          </w:divBdr>
        </w:div>
      </w:divsChild>
    </w:div>
    <w:div w:id="134952151">
      <w:bodyDiv w:val="1"/>
      <w:marLeft w:val="0"/>
      <w:marRight w:val="0"/>
      <w:marTop w:val="0"/>
      <w:marBottom w:val="0"/>
      <w:divBdr>
        <w:top w:val="none" w:sz="0" w:space="0" w:color="auto"/>
        <w:left w:val="none" w:sz="0" w:space="0" w:color="auto"/>
        <w:bottom w:val="none" w:sz="0" w:space="0" w:color="auto"/>
        <w:right w:val="none" w:sz="0" w:space="0" w:color="auto"/>
      </w:divBdr>
    </w:div>
    <w:div w:id="151869735">
      <w:bodyDiv w:val="1"/>
      <w:marLeft w:val="0"/>
      <w:marRight w:val="0"/>
      <w:marTop w:val="0"/>
      <w:marBottom w:val="0"/>
      <w:divBdr>
        <w:top w:val="none" w:sz="0" w:space="0" w:color="auto"/>
        <w:left w:val="none" w:sz="0" w:space="0" w:color="auto"/>
        <w:bottom w:val="none" w:sz="0" w:space="0" w:color="auto"/>
        <w:right w:val="none" w:sz="0" w:space="0" w:color="auto"/>
      </w:divBdr>
    </w:div>
    <w:div w:id="158665462">
      <w:bodyDiv w:val="1"/>
      <w:marLeft w:val="0"/>
      <w:marRight w:val="0"/>
      <w:marTop w:val="0"/>
      <w:marBottom w:val="0"/>
      <w:divBdr>
        <w:top w:val="none" w:sz="0" w:space="0" w:color="auto"/>
        <w:left w:val="none" w:sz="0" w:space="0" w:color="auto"/>
        <w:bottom w:val="none" w:sz="0" w:space="0" w:color="auto"/>
        <w:right w:val="none" w:sz="0" w:space="0" w:color="auto"/>
      </w:divBdr>
    </w:div>
    <w:div w:id="192308483">
      <w:marLeft w:val="0"/>
      <w:marRight w:val="0"/>
      <w:marTop w:val="0"/>
      <w:marBottom w:val="0"/>
      <w:divBdr>
        <w:top w:val="none" w:sz="0" w:space="0" w:color="auto"/>
        <w:left w:val="none" w:sz="0" w:space="0" w:color="auto"/>
        <w:bottom w:val="none" w:sz="0" w:space="0" w:color="auto"/>
        <w:right w:val="none" w:sz="0" w:space="0" w:color="auto"/>
      </w:divBdr>
      <w:divsChild>
        <w:div w:id="754209147">
          <w:marLeft w:val="0"/>
          <w:marRight w:val="0"/>
          <w:marTop w:val="0"/>
          <w:marBottom w:val="0"/>
          <w:divBdr>
            <w:top w:val="none" w:sz="0" w:space="0" w:color="auto"/>
            <w:left w:val="none" w:sz="0" w:space="0" w:color="auto"/>
            <w:bottom w:val="none" w:sz="0" w:space="0" w:color="auto"/>
            <w:right w:val="none" w:sz="0" w:space="0" w:color="auto"/>
          </w:divBdr>
        </w:div>
      </w:divsChild>
    </w:div>
    <w:div w:id="199512405">
      <w:marLeft w:val="0"/>
      <w:marRight w:val="0"/>
      <w:marTop w:val="0"/>
      <w:marBottom w:val="0"/>
      <w:divBdr>
        <w:top w:val="none" w:sz="0" w:space="0" w:color="auto"/>
        <w:left w:val="none" w:sz="0" w:space="0" w:color="auto"/>
        <w:bottom w:val="none" w:sz="0" w:space="0" w:color="auto"/>
        <w:right w:val="none" w:sz="0" w:space="0" w:color="auto"/>
      </w:divBdr>
      <w:divsChild>
        <w:div w:id="295839814">
          <w:marLeft w:val="0"/>
          <w:marRight w:val="0"/>
          <w:marTop w:val="0"/>
          <w:marBottom w:val="0"/>
          <w:divBdr>
            <w:top w:val="none" w:sz="0" w:space="0" w:color="auto"/>
            <w:left w:val="none" w:sz="0" w:space="0" w:color="auto"/>
            <w:bottom w:val="none" w:sz="0" w:space="0" w:color="auto"/>
            <w:right w:val="none" w:sz="0" w:space="0" w:color="auto"/>
          </w:divBdr>
        </w:div>
      </w:divsChild>
    </w:div>
    <w:div w:id="206767404">
      <w:marLeft w:val="0"/>
      <w:marRight w:val="0"/>
      <w:marTop w:val="0"/>
      <w:marBottom w:val="0"/>
      <w:divBdr>
        <w:top w:val="none" w:sz="0" w:space="0" w:color="auto"/>
        <w:left w:val="none" w:sz="0" w:space="0" w:color="auto"/>
        <w:bottom w:val="none" w:sz="0" w:space="0" w:color="auto"/>
        <w:right w:val="none" w:sz="0" w:space="0" w:color="auto"/>
      </w:divBdr>
      <w:divsChild>
        <w:div w:id="497186271">
          <w:marLeft w:val="0"/>
          <w:marRight w:val="0"/>
          <w:marTop w:val="0"/>
          <w:marBottom w:val="0"/>
          <w:divBdr>
            <w:top w:val="none" w:sz="0" w:space="0" w:color="auto"/>
            <w:left w:val="none" w:sz="0" w:space="0" w:color="auto"/>
            <w:bottom w:val="none" w:sz="0" w:space="0" w:color="auto"/>
            <w:right w:val="none" w:sz="0" w:space="0" w:color="auto"/>
          </w:divBdr>
        </w:div>
      </w:divsChild>
    </w:div>
    <w:div w:id="211776023">
      <w:bodyDiv w:val="1"/>
      <w:marLeft w:val="0"/>
      <w:marRight w:val="0"/>
      <w:marTop w:val="0"/>
      <w:marBottom w:val="0"/>
      <w:divBdr>
        <w:top w:val="none" w:sz="0" w:space="0" w:color="auto"/>
        <w:left w:val="none" w:sz="0" w:space="0" w:color="auto"/>
        <w:bottom w:val="none" w:sz="0" w:space="0" w:color="auto"/>
        <w:right w:val="none" w:sz="0" w:space="0" w:color="auto"/>
      </w:divBdr>
    </w:div>
    <w:div w:id="234361006">
      <w:bodyDiv w:val="1"/>
      <w:marLeft w:val="0"/>
      <w:marRight w:val="0"/>
      <w:marTop w:val="0"/>
      <w:marBottom w:val="0"/>
      <w:divBdr>
        <w:top w:val="none" w:sz="0" w:space="0" w:color="auto"/>
        <w:left w:val="none" w:sz="0" w:space="0" w:color="auto"/>
        <w:bottom w:val="none" w:sz="0" w:space="0" w:color="auto"/>
        <w:right w:val="none" w:sz="0" w:space="0" w:color="auto"/>
      </w:divBdr>
    </w:div>
    <w:div w:id="238633423">
      <w:bodyDiv w:val="1"/>
      <w:marLeft w:val="0"/>
      <w:marRight w:val="0"/>
      <w:marTop w:val="0"/>
      <w:marBottom w:val="0"/>
      <w:divBdr>
        <w:top w:val="none" w:sz="0" w:space="0" w:color="auto"/>
        <w:left w:val="none" w:sz="0" w:space="0" w:color="auto"/>
        <w:bottom w:val="none" w:sz="0" w:space="0" w:color="auto"/>
        <w:right w:val="none" w:sz="0" w:space="0" w:color="auto"/>
      </w:divBdr>
    </w:div>
    <w:div w:id="249045629">
      <w:bodyDiv w:val="1"/>
      <w:marLeft w:val="0"/>
      <w:marRight w:val="0"/>
      <w:marTop w:val="0"/>
      <w:marBottom w:val="0"/>
      <w:divBdr>
        <w:top w:val="none" w:sz="0" w:space="0" w:color="auto"/>
        <w:left w:val="none" w:sz="0" w:space="0" w:color="auto"/>
        <w:bottom w:val="none" w:sz="0" w:space="0" w:color="auto"/>
        <w:right w:val="none" w:sz="0" w:space="0" w:color="auto"/>
      </w:divBdr>
    </w:div>
    <w:div w:id="271715201">
      <w:marLeft w:val="0"/>
      <w:marRight w:val="0"/>
      <w:marTop w:val="0"/>
      <w:marBottom w:val="0"/>
      <w:divBdr>
        <w:top w:val="none" w:sz="0" w:space="0" w:color="auto"/>
        <w:left w:val="none" w:sz="0" w:space="0" w:color="auto"/>
        <w:bottom w:val="none" w:sz="0" w:space="0" w:color="auto"/>
        <w:right w:val="none" w:sz="0" w:space="0" w:color="auto"/>
      </w:divBdr>
      <w:divsChild>
        <w:div w:id="654067200">
          <w:marLeft w:val="0"/>
          <w:marRight w:val="0"/>
          <w:marTop w:val="0"/>
          <w:marBottom w:val="0"/>
          <w:divBdr>
            <w:top w:val="none" w:sz="0" w:space="0" w:color="auto"/>
            <w:left w:val="none" w:sz="0" w:space="0" w:color="auto"/>
            <w:bottom w:val="none" w:sz="0" w:space="0" w:color="auto"/>
            <w:right w:val="none" w:sz="0" w:space="0" w:color="auto"/>
          </w:divBdr>
        </w:div>
      </w:divsChild>
    </w:div>
    <w:div w:id="297885474">
      <w:marLeft w:val="0"/>
      <w:marRight w:val="0"/>
      <w:marTop w:val="0"/>
      <w:marBottom w:val="0"/>
      <w:divBdr>
        <w:top w:val="none" w:sz="0" w:space="0" w:color="auto"/>
        <w:left w:val="none" w:sz="0" w:space="0" w:color="auto"/>
        <w:bottom w:val="none" w:sz="0" w:space="0" w:color="auto"/>
        <w:right w:val="none" w:sz="0" w:space="0" w:color="auto"/>
      </w:divBdr>
      <w:divsChild>
        <w:div w:id="241254071">
          <w:marLeft w:val="0"/>
          <w:marRight w:val="0"/>
          <w:marTop w:val="0"/>
          <w:marBottom w:val="0"/>
          <w:divBdr>
            <w:top w:val="none" w:sz="0" w:space="0" w:color="auto"/>
            <w:left w:val="none" w:sz="0" w:space="0" w:color="auto"/>
            <w:bottom w:val="none" w:sz="0" w:space="0" w:color="auto"/>
            <w:right w:val="none" w:sz="0" w:space="0" w:color="auto"/>
          </w:divBdr>
        </w:div>
      </w:divsChild>
    </w:div>
    <w:div w:id="301623225">
      <w:bodyDiv w:val="1"/>
      <w:marLeft w:val="0"/>
      <w:marRight w:val="0"/>
      <w:marTop w:val="0"/>
      <w:marBottom w:val="0"/>
      <w:divBdr>
        <w:top w:val="none" w:sz="0" w:space="0" w:color="auto"/>
        <w:left w:val="none" w:sz="0" w:space="0" w:color="auto"/>
        <w:bottom w:val="none" w:sz="0" w:space="0" w:color="auto"/>
        <w:right w:val="none" w:sz="0" w:space="0" w:color="auto"/>
      </w:divBdr>
    </w:div>
    <w:div w:id="313222160">
      <w:bodyDiv w:val="1"/>
      <w:marLeft w:val="0"/>
      <w:marRight w:val="0"/>
      <w:marTop w:val="0"/>
      <w:marBottom w:val="0"/>
      <w:divBdr>
        <w:top w:val="none" w:sz="0" w:space="0" w:color="auto"/>
        <w:left w:val="none" w:sz="0" w:space="0" w:color="auto"/>
        <w:bottom w:val="none" w:sz="0" w:space="0" w:color="auto"/>
        <w:right w:val="none" w:sz="0" w:space="0" w:color="auto"/>
      </w:divBdr>
    </w:div>
    <w:div w:id="314916043">
      <w:bodyDiv w:val="1"/>
      <w:marLeft w:val="0"/>
      <w:marRight w:val="0"/>
      <w:marTop w:val="0"/>
      <w:marBottom w:val="0"/>
      <w:divBdr>
        <w:top w:val="none" w:sz="0" w:space="0" w:color="auto"/>
        <w:left w:val="none" w:sz="0" w:space="0" w:color="auto"/>
        <w:bottom w:val="none" w:sz="0" w:space="0" w:color="auto"/>
        <w:right w:val="none" w:sz="0" w:space="0" w:color="auto"/>
      </w:divBdr>
    </w:div>
    <w:div w:id="319700807">
      <w:bodyDiv w:val="1"/>
      <w:marLeft w:val="0"/>
      <w:marRight w:val="0"/>
      <w:marTop w:val="0"/>
      <w:marBottom w:val="0"/>
      <w:divBdr>
        <w:top w:val="none" w:sz="0" w:space="0" w:color="auto"/>
        <w:left w:val="none" w:sz="0" w:space="0" w:color="auto"/>
        <w:bottom w:val="none" w:sz="0" w:space="0" w:color="auto"/>
        <w:right w:val="none" w:sz="0" w:space="0" w:color="auto"/>
      </w:divBdr>
    </w:div>
    <w:div w:id="354842715">
      <w:bodyDiv w:val="1"/>
      <w:marLeft w:val="0"/>
      <w:marRight w:val="0"/>
      <w:marTop w:val="0"/>
      <w:marBottom w:val="0"/>
      <w:divBdr>
        <w:top w:val="none" w:sz="0" w:space="0" w:color="auto"/>
        <w:left w:val="none" w:sz="0" w:space="0" w:color="auto"/>
        <w:bottom w:val="none" w:sz="0" w:space="0" w:color="auto"/>
        <w:right w:val="none" w:sz="0" w:space="0" w:color="auto"/>
      </w:divBdr>
    </w:div>
    <w:div w:id="355814732">
      <w:marLeft w:val="0"/>
      <w:marRight w:val="0"/>
      <w:marTop w:val="0"/>
      <w:marBottom w:val="0"/>
      <w:divBdr>
        <w:top w:val="none" w:sz="0" w:space="0" w:color="auto"/>
        <w:left w:val="none" w:sz="0" w:space="0" w:color="auto"/>
        <w:bottom w:val="none" w:sz="0" w:space="0" w:color="auto"/>
        <w:right w:val="none" w:sz="0" w:space="0" w:color="auto"/>
      </w:divBdr>
      <w:divsChild>
        <w:div w:id="796486374">
          <w:marLeft w:val="0"/>
          <w:marRight w:val="0"/>
          <w:marTop w:val="0"/>
          <w:marBottom w:val="0"/>
          <w:divBdr>
            <w:top w:val="none" w:sz="0" w:space="0" w:color="auto"/>
            <w:left w:val="none" w:sz="0" w:space="0" w:color="auto"/>
            <w:bottom w:val="none" w:sz="0" w:space="0" w:color="auto"/>
            <w:right w:val="none" w:sz="0" w:space="0" w:color="auto"/>
          </w:divBdr>
        </w:div>
      </w:divsChild>
    </w:div>
    <w:div w:id="366952979">
      <w:marLeft w:val="0"/>
      <w:marRight w:val="0"/>
      <w:marTop w:val="0"/>
      <w:marBottom w:val="0"/>
      <w:divBdr>
        <w:top w:val="none" w:sz="0" w:space="0" w:color="auto"/>
        <w:left w:val="none" w:sz="0" w:space="0" w:color="auto"/>
        <w:bottom w:val="none" w:sz="0" w:space="0" w:color="auto"/>
        <w:right w:val="none" w:sz="0" w:space="0" w:color="auto"/>
      </w:divBdr>
      <w:divsChild>
        <w:div w:id="1575427955">
          <w:marLeft w:val="0"/>
          <w:marRight w:val="0"/>
          <w:marTop w:val="0"/>
          <w:marBottom w:val="0"/>
          <w:divBdr>
            <w:top w:val="none" w:sz="0" w:space="0" w:color="auto"/>
            <w:left w:val="none" w:sz="0" w:space="0" w:color="auto"/>
            <w:bottom w:val="none" w:sz="0" w:space="0" w:color="auto"/>
            <w:right w:val="none" w:sz="0" w:space="0" w:color="auto"/>
          </w:divBdr>
        </w:div>
      </w:divsChild>
    </w:div>
    <w:div w:id="374701829">
      <w:bodyDiv w:val="1"/>
      <w:marLeft w:val="0"/>
      <w:marRight w:val="0"/>
      <w:marTop w:val="0"/>
      <w:marBottom w:val="0"/>
      <w:divBdr>
        <w:top w:val="none" w:sz="0" w:space="0" w:color="auto"/>
        <w:left w:val="none" w:sz="0" w:space="0" w:color="auto"/>
        <w:bottom w:val="none" w:sz="0" w:space="0" w:color="auto"/>
        <w:right w:val="none" w:sz="0" w:space="0" w:color="auto"/>
      </w:divBdr>
    </w:div>
    <w:div w:id="376971518">
      <w:bodyDiv w:val="1"/>
      <w:marLeft w:val="0"/>
      <w:marRight w:val="0"/>
      <w:marTop w:val="0"/>
      <w:marBottom w:val="0"/>
      <w:divBdr>
        <w:top w:val="none" w:sz="0" w:space="0" w:color="auto"/>
        <w:left w:val="none" w:sz="0" w:space="0" w:color="auto"/>
        <w:bottom w:val="none" w:sz="0" w:space="0" w:color="auto"/>
        <w:right w:val="none" w:sz="0" w:space="0" w:color="auto"/>
      </w:divBdr>
    </w:div>
    <w:div w:id="383794300">
      <w:bodyDiv w:val="1"/>
      <w:marLeft w:val="0"/>
      <w:marRight w:val="0"/>
      <w:marTop w:val="0"/>
      <w:marBottom w:val="0"/>
      <w:divBdr>
        <w:top w:val="none" w:sz="0" w:space="0" w:color="auto"/>
        <w:left w:val="none" w:sz="0" w:space="0" w:color="auto"/>
        <w:bottom w:val="none" w:sz="0" w:space="0" w:color="auto"/>
        <w:right w:val="none" w:sz="0" w:space="0" w:color="auto"/>
      </w:divBdr>
    </w:div>
    <w:div w:id="394205020">
      <w:marLeft w:val="0"/>
      <w:marRight w:val="0"/>
      <w:marTop w:val="0"/>
      <w:marBottom w:val="0"/>
      <w:divBdr>
        <w:top w:val="none" w:sz="0" w:space="0" w:color="auto"/>
        <w:left w:val="none" w:sz="0" w:space="0" w:color="auto"/>
        <w:bottom w:val="none" w:sz="0" w:space="0" w:color="auto"/>
        <w:right w:val="none" w:sz="0" w:space="0" w:color="auto"/>
      </w:divBdr>
      <w:divsChild>
        <w:div w:id="198393651">
          <w:marLeft w:val="0"/>
          <w:marRight w:val="0"/>
          <w:marTop w:val="0"/>
          <w:marBottom w:val="0"/>
          <w:divBdr>
            <w:top w:val="none" w:sz="0" w:space="0" w:color="auto"/>
            <w:left w:val="none" w:sz="0" w:space="0" w:color="auto"/>
            <w:bottom w:val="none" w:sz="0" w:space="0" w:color="auto"/>
            <w:right w:val="none" w:sz="0" w:space="0" w:color="auto"/>
          </w:divBdr>
        </w:div>
      </w:divsChild>
    </w:div>
    <w:div w:id="406458660">
      <w:marLeft w:val="0"/>
      <w:marRight w:val="0"/>
      <w:marTop w:val="0"/>
      <w:marBottom w:val="0"/>
      <w:divBdr>
        <w:top w:val="none" w:sz="0" w:space="0" w:color="auto"/>
        <w:left w:val="none" w:sz="0" w:space="0" w:color="auto"/>
        <w:bottom w:val="none" w:sz="0" w:space="0" w:color="auto"/>
        <w:right w:val="none" w:sz="0" w:space="0" w:color="auto"/>
      </w:divBdr>
      <w:divsChild>
        <w:div w:id="1180117199">
          <w:marLeft w:val="0"/>
          <w:marRight w:val="0"/>
          <w:marTop w:val="0"/>
          <w:marBottom w:val="0"/>
          <w:divBdr>
            <w:top w:val="none" w:sz="0" w:space="0" w:color="auto"/>
            <w:left w:val="none" w:sz="0" w:space="0" w:color="auto"/>
            <w:bottom w:val="none" w:sz="0" w:space="0" w:color="auto"/>
            <w:right w:val="none" w:sz="0" w:space="0" w:color="auto"/>
          </w:divBdr>
        </w:div>
      </w:divsChild>
    </w:div>
    <w:div w:id="418405357">
      <w:bodyDiv w:val="1"/>
      <w:marLeft w:val="0"/>
      <w:marRight w:val="0"/>
      <w:marTop w:val="0"/>
      <w:marBottom w:val="0"/>
      <w:divBdr>
        <w:top w:val="none" w:sz="0" w:space="0" w:color="auto"/>
        <w:left w:val="none" w:sz="0" w:space="0" w:color="auto"/>
        <w:bottom w:val="none" w:sz="0" w:space="0" w:color="auto"/>
        <w:right w:val="none" w:sz="0" w:space="0" w:color="auto"/>
      </w:divBdr>
    </w:div>
    <w:div w:id="427773955">
      <w:marLeft w:val="0"/>
      <w:marRight w:val="0"/>
      <w:marTop w:val="0"/>
      <w:marBottom w:val="0"/>
      <w:divBdr>
        <w:top w:val="none" w:sz="0" w:space="0" w:color="auto"/>
        <w:left w:val="none" w:sz="0" w:space="0" w:color="auto"/>
        <w:bottom w:val="none" w:sz="0" w:space="0" w:color="auto"/>
        <w:right w:val="none" w:sz="0" w:space="0" w:color="auto"/>
      </w:divBdr>
    </w:div>
    <w:div w:id="429811192">
      <w:bodyDiv w:val="1"/>
      <w:marLeft w:val="0"/>
      <w:marRight w:val="0"/>
      <w:marTop w:val="0"/>
      <w:marBottom w:val="0"/>
      <w:divBdr>
        <w:top w:val="none" w:sz="0" w:space="0" w:color="auto"/>
        <w:left w:val="none" w:sz="0" w:space="0" w:color="auto"/>
        <w:bottom w:val="none" w:sz="0" w:space="0" w:color="auto"/>
        <w:right w:val="none" w:sz="0" w:space="0" w:color="auto"/>
      </w:divBdr>
    </w:div>
    <w:div w:id="431438274">
      <w:bodyDiv w:val="1"/>
      <w:marLeft w:val="0"/>
      <w:marRight w:val="0"/>
      <w:marTop w:val="0"/>
      <w:marBottom w:val="0"/>
      <w:divBdr>
        <w:top w:val="none" w:sz="0" w:space="0" w:color="auto"/>
        <w:left w:val="none" w:sz="0" w:space="0" w:color="auto"/>
        <w:bottom w:val="none" w:sz="0" w:space="0" w:color="auto"/>
        <w:right w:val="none" w:sz="0" w:space="0" w:color="auto"/>
      </w:divBdr>
    </w:div>
    <w:div w:id="431901141">
      <w:bodyDiv w:val="1"/>
      <w:marLeft w:val="0"/>
      <w:marRight w:val="0"/>
      <w:marTop w:val="0"/>
      <w:marBottom w:val="0"/>
      <w:divBdr>
        <w:top w:val="none" w:sz="0" w:space="0" w:color="auto"/>
        <w:left w:val="none" w:sz="0" w:space="0" w:color="auto"/>
        <w:bottom w:val="none" w:sz="0" w:space="0" w:color="auto"/>
        <w:right w:val="none" w:sz="0" w:space="0" w:color="auto"/>
      </w:divBdr>
    </w:div>
    <w:div w:id="446050365">
      <w:marLeft w:val="0"/>
      <w:marRight w:val="0"/>
      <w:marTop w:val="0"/>
      <w:marBottom w:val="0"/>
      <w:divBdr>
        <w:top w:val="none" w:sz="0" w:space="0" w:color="auto"/>
        <w:left w:val="none" w:sz="0" w:space="0" w:color="auto"/>
        <w:bottom w:val="none" w:sz="0" w:space="0" w:color="auto"/>
        <w:right w:val="none" w:sz="0" w:space="0" w:color="auto"/>
      </w:divBdr>
      <w:divsChild>
        <w:div w:id="1216501536">
          <w:marLeft w:val="0"/>
          <w:marRight w:val="0"/>
          <w:marTop w:val="0"/>
          <w:marBottom w:val="0"/>
          <w:divBdr>
            <w:top w:val="none" w:sz="0" w:space="0" w:color="auto"/>
            <w:left w:val="none" w:sz="0" w:space="0" w:color="auto"/>
            <w:bottom w:val="none" w:sz="0" w:space="0" w:color="auto"/>
            <w:right w:val="none" w:sz="0" w:space="0" w:color="auto"/>
          </w:divBdr>
        </w:div>
      </w:divsChild>
    </w:div>
    <w:div w:id="456028706">
      <w:bodyDiv w:val="1"/>
      <w:marLeft w:val="0"/>
      <w:marRight w:val="0"/>
      <w:marTop w:val="0"/>
      <w:marBottom w:val="0"/>
      <w:divBdr>
        <w:top w:val="none" w:sz="0" w:space="0" w:color="auto"/>
        <w:left w:val="none" w:sz="0" w:space="0" w:color="auto"/>
        <w:bottom w:val="none" w:sz="0" w:space="0" w:color="auto"/>
        <w:right w:val="none" w:sz="0" w:space="0" w:color="auto"/>
      </w:divBdr>
    </w:div>
    <w:div w:id="465700713">
      <w:bodyDiv w:val="1"/>
      <w:marLeft w:val="0"/>
      <w:marRight w:val="0"/>
      <w:marTop w:val="0"/>
      <w:marBottom w:val="0"/>
      <w:divBdr>
        <w:top w:val="none" w:sz="0" w:space="0" w:color="auto"/>
        <w:left w:val="none" w:sz="0" w:space="0" w:color="auto"/>
        <w:bottom w:val="none" w:sz="0" w:space="0" w:color="auto"/>
        <w:right w:val="none" w:sz="0" w:space="0" w:color="auto"/>
      </w:divBdr>
    </w:div>
    <w:div w:id="480927275">
      <w:bodyDiv w:val="1"/>
      <w:marLeft w:val="0"/>
      <w:marRight w:val="0"/>
      <w:marTop w:val="0"/>
      <w:marBottom w:val="0"/>
      <w:divBdr>
        <w:top w:val="none" w:sz="0" w:space="0" w:color="auto"/>
        <w:left w:val="none" w:sz="0" w:space="0" w:color="auto"/>
        <w:bottom w:val="none" w:sz="0" w:space="0" w:color="auto"/>
        <w:right w:val="none" w:sz="0" w:space="0" w:color="auto"/>
      </w:divBdr>
    </w:div>
    <w:div w:id="491457503">
      <w:marLeft w:val="0"/>
      <w:marRight w:val="0"/>
      <w:marTop w:val="0"/>
      <w:marBottom w:val="0"/>
      <w:divBdr>
        <w:top w:val="none" w:sz="0" w:space="0" w:color="auto"/>
        <w:left w:val="none" w:sz="0" w:space="0" w:color="auto"/>
        <w:bottom w:val="none" w:sz="0" w:space="0" w:color="auto"/>
        <w:right w:val="none" w:sz="0" w:space="0" w:color="auto"/>
      </w:divBdr>
      <w:divsChild>
        <w:div w:id="677392792">
          <w:marLeft w:val="0"/>
          <w:marRight w:val="0"/>
          <w:marTop w:val="0"/>
          <w:marBottom w:val="0"/>
          <w:divBdr>
            <w:top w:val="none" w:sz="0" w:space="0" w:color="auto"/>
            <w:left w:val="none" w:sz="0" w:space="0" w:color="auto"/>
            <w:bottom w:val="none" w:sz="0" w:space="0" w:color="auto"/>
            <w:right w:val="none" w:sz="0" w:space="0" w:color="auto"/>
          </w:divBdr>
        </w:div>
      </w:divsChild>
    </w:div>
    <w:div w:id="498809659">
      <w:bodyDiv w:val="1"/>
      <w:marLeft w:val="0"/>
      <w:marRight w:val="0"/>
      <w:marTop w:val="0"/>
      <w:marBottom w:val="0"/>
      <w:divBdr>
        <w:top w:val="none" w:sz="0" w:space="0" w:color="auto"/>
        <w:left w:val="none" w:sz="0" w:space="0" w:color="auto"/>
        <w:bottom w:val="none" w:sz="0" w:space="0" w:color="auto"/>
        <w:right w:val="none" w:sz="0" w:space="0" w:color="auto"/>
      </w:divBdr>
    </w:div>
    <w:div w:id="513761619">
      <w:marLeft w:val="0"/>
      <w:marRight w:val="0"/>
      <w:marTop w:val="0"/>
      <w:marBottom w:val="0"/>
      <w:divBdr>
        <w:top w:val="none" w:sz="0" w:space="0" w:color="auto"/>
        <w:left w:val="none" w:sz="0" w:space="0" w:color="auto"/>
        <w:bottom w:val="none" w:sz="0" w:space="0" w:color="auto"/>
        <w:right w:val="none" w:sz="0" w:space="0" w:color="auto"/>
      </w:divBdr>
      <w:divsChild>
        <w:div w:id="1444956159">
          <w:marLeft w:val="0"/>
          <w:marRight w:val="0"/>
          <w:marTop w:val="0"/>
          <w:marBottom w:val="0"/>
          <w:divBdr>
            <w:top w:val="none" w:sz="0" w:space="0" w:color="auto"/>
            <w:left w:val="none" w:sz="0" w:space="0" w:color="auto"/>
            <w:bottom w:val="none" w:sz="0" w:space="0" w:color="auto"/>
            <w:right w:val="none" w:sz="0" w:space="0" w:color="auto"/>
          </w:divBdr>
        </w:div>
      </w:divsChild>
    </w:div>
    <w:div w:id="520894353">
      <w:bodyDiv w:val="1"/>
      <w:marLeft w:val="0"/>
      <w:marRight w:val="0"/>
      <w:marTop w:val="0"/>
      <w:marBottom w:val="0"/>
      <w:divBdr>
        <w:top w:val="none" w:sz="0" w:space="0" w:color="auto"/>
        <w:left w:val="none" w:sz="0" w:space="0" w:color="auto"/>
        <w:bottom w:val="none" w:sz="0" w:space="0" w:color="auto"/>
        <w:right w:val="none" w:sz="0" w:space="0" w:color="auto"/>
      </w:divBdr>
    </w:div>
    <w:div w:id="527525542">
      <w:marLeft w:val="0"/>
      <w:marRight w:val="0"/>
      <w:marTop w:val="0"/>
      <w:marBottom w:val="0"/>
      <w:divBdr>
        <w:top w:val="none" w:sz="0" w:space="0" w:color="auto"/>
        <w:left w:val="none" w:sz="0" w:space="0" w:color="auto"/>
        <w:bottom w:val="none" w:sz="0" w:space="0" w:color="auto"/>
        <w:right w:val="none" w:sz="0" w:space="0" w:color="auto"/>
      </w:divBdr>
      <w:divsChild>
        <w:div w:id="753088480">
          <w:marLeft w:val="0"/>
          <w:marRight w:val="0"/>
          <w:marTop w:val="0"/>
          <w:marBottom w:val="0"/>
          <w:divBdr>
            <w:top w:val="none" w:sz="0" w:space="0" w:color="auto"/>
            <w:left w:val="none" w:sz="0" w:space="0" w:color="auto"/>
            <w:bottom w:val="none" w:sz="0" w:space="0" w:color="auto"/>
            <w:right w:val="none" w:sz="0" w:space="0" w:color="auto"/>
          </w:divBdr>
        </w:div>
      </w:divsChild>
    </w:div>
    <w:div w:id="528419995">
      <w:bodyDiv w:val="1"/>
      <w:marLeft w:val="0"/>
      <w:marRight w:val="0"/>
      <w:marTop w:val="0"/>
      <w:marBottom w:val="0"/>
      <w:divBdr>
        <w:top w:val="none" w:sz="0" w:space="0" w:color="auto"/>
        <w:left w:val="none" w:sz="0" w:space="0" w:color="auto"/>
        <w:bottom w:val="none" w:sz="0" w:space="0" w:color="auto"/>
        <w:right w:val="none" w:sz="0" w:space="0" w:color="auto"/>
      </w:divBdr>
    </w:div>
    <w:div w:id="538513227">
      <w:bodyDiv w:val="1"/>
      <w:marLeft w:val="0"/>
      <w:marRight w:val="0"/>
      <w:marTop w:val="0"/>
      <w:marBottom w:val="0"/>
      <w:divBdr>
        <w:top w:val="none" w:sz="0" w:space="0" w:color="auto"/>
        <w:left w:val="none" w:sz="0" w:space="0" w:color="auto"/>
        <w:bottom w:val="none" w:sz="0" w:space="0" w:color="auto"/>
        <w:right w:val="none" w:sz="0" w:space="0" w:color="auto"/>
      </w:divBdr>
    </w:div>
    <w:div w:id="553548186">
      <w:bodyDiv w:val="1"/>
      <w:marLeft w:val="0"/>
      <w:marRight w:val="0"/>
      <w:marTop w:val="0"/>
      <w:marBottom w:val="0"/>
      <w:divBdr>
        <w:top w:val="none" w:sz="0" w:space="0" w:color="auto"/>
        <w:left w:val="none" w:sz="0" w:space="0" w:color="auto"/>
        <w:bottom w:val="none" w:sz="0" w:space="0" w:color="auto"/>
        <w:right w:val="none" w:sz="0" w:space="0" w:color="auto"/>
      </w:divBdr>
    </w:div>
    <w:div w:id="559942834">
      <w:bodyDiv w:val="1"/>
      <w:marLeft w:val="0"/>
      <w:marRight w:val="0"/>
      <w:marTop w:val="0"/>
      <w:marBottom w:val="0"/>
      <w:divBdr>
        <w:top w:val="none" w:sz="0" w:space="0" w:color="auto"/>
        <w:left w:val="none" w:sz="0" w:space="0" w:color="auto"/>
        <w:bottom w:val="none" w:sz="0" w:space="0" w:color="auto"/>
        <w:right w:val="none" w:sz="0" w:space="0" w:color="auto"/>
      </w:divBdr>
    </w:div>
    <w:div w:id="570119830">
      <w:marLeft w:val="0"/>
      <w:marRight w:val="0"/>
      <w:marTop w:val="0"/>
      <w:marBottom w:val="0"/>
      <w:divBdr>
        <w:top w:val="none" w:sz="0" w:space="0" w:color="auto"/>
        <w:left w:val="none" w:sz="0" w:space="0" w:color="auto"/>
        <w:bottom w:val="none" w:sz="0" w:space="0" w:color="auto"/>
        <w:right w:val="none" w:sz="0" w:space="0" w:color="auto"/>
      </w:divBdr>
      <w:divsChild>
        <w:div w:id="313030145">
          <w:marLeft w:val="0"/>
          <w:marRight w:val="0"/>
          <w:marTop w:val="0"/>
          <w:marBottom w:val="0"/>
          <w:divBdr>
            <w:top w:val="none" w:sz="0" w:space="0" w:color="auto"/>
            <w:left w:val="none" w:sz="0" w:space="0" w:color="auto"/>
            <w:bottom w:val="none" w:sz="0" w:space="0" w:color="auto"/>
            <w:right w:val="none" w:sz="0" w:space="0" w:color="auto"/>
          </w:divBdr>
        </w:div>
      </w:divsChild>
    </w:div>
    <w:div w:id="578172134">
      <w:marLeft w:val="0"/>
      <w:marRight w:val="0"/>
      <w:marTop w:val="0"/>
      <w:marBottom w:val="0"/>
      <w:divBdr>
        <w:top w:val="none" w:sz="0" w:space="0" w:color="auto"/>
        <w:left w:val="none" w:sz="0" w:space="0" w:color="auto"/>
        <w:bottom w:val="none" w:sz="0" w:space="0" w:color="auto"/>
        <w:right w:val="none" w:sz="0" w:space="0" w:color="auto"/>
      </w:divBdr>
      <w:divsChild>
        <w:div w:id="1326712693">
          <w:marLeft w:val="0"/>
          <w:marRight w:val="0"/>
          <w:marTop w:val="0"/>
          <w:marBottom w:val="0"/>
          <w:divBdr>
            <w:top w:val="none" w:sz="0" w:space="0" w:color="auto"/>
            <w:left w:val="none" w:sz="0" w:space="0" w:color="auto"/>
            <w:bottom w:val="none" w:sz="0" w:space="0" w:color="auto"/>
            <w:right w:val="none" w:sz="0" w:space="0" w:color="auto"/>
          </w:divBdr>
        </w:div>
      </w:divsChild>
    </w:div>
    <w:div w:id="578715374">
      <w:marLeft w:val="0"/>
      <w:marRight w:val="0"/>
      <w:marTop w:val="0"/>
      <w:marBottom w:val="0"/>
      <w:divBdr>
        <w:top w:val="none" w:sz="0" w:space="0" w:color="auto"/>
        <w:left w:val="none" w:sz="0" w:space="0" w:color="auto"/>
        <w:bottom w:val="none" w:sz="0" w:space="0" w:color="auto"/>
        <w:right w:val="none" w:sz="0" w:space="0" w:color="auto"/>
      </w:divBdr>
      <w:divsChild>
        <w:div w:id="880745985">
          <w:marLeft w:val="0"/>
          <w:marRight w:val="0"/>
          <w:marTop w:val="0"/>
          <w:marBottom w:val="0"/>
          <w:divBdr>
            <w:top w:val="none" w:sz="0" w:space="0" w:color="auto"/>
            <w:left w:val="none" w:sz="0" w:space="0" w:color="auto"/>
            <w:bottom w:val="none" w:sz="0" w:space="0" w:color="auto"/>
            <w:right w:val="none" w:sz="0" w:space="0" w:color="auto"/>
          </w:divBdr>
        </w:div>
      </w:divsChild>
    </w:div>
    <w:div w:id="585529683">
      <w:bodyDiv w:val="1"/>
      <w:marLeft w:val="0"/>
      <w:marRight w:val="0"/>
      <w:marTop w:val="0"/>
      <w:marBottom w:val="0"/>
      <w:divBdr>
        <w:top w:val="none" w:sz="0" w:space="0" w:color="auto"/>
        <w:left w:val="none" w:sz="0" w:space="0" w:color="auto"/>
        <w:bottom w:val="none" w:sz="0" w:space="0" w:color="auto"/>
        <w:right w:val="none" w:sz="0" w:space="0" w:color="auto"/>
      </w:divBdr>
    </w:div>
    <w:div w:id="591620904">
      <w:bodyDiv w:val="1"/>
      <w:marLeft w:val="0"/>
      <w:marRight w:val="0"/>
      <w:marTop w:val="0"/>
      <w:marBottom w:val="0"/>
      <w:divBdr>
        <w:top w:val="none" w:sz="0" w:space="0" w:color="auto"/>
        <w:left w:val="none" w:sz="0" w:space="0" w:color="auto"/>
        <w:bottom w:val="none" w:sz="0" w:space="0" w:color="auto"/>
        <w:right w:val="none" w:sz="0" w:space="0" w:color="auto"/>
      </w:divBdr>
    </w:div>
    <w:div w:id="592397587">
      <w:marLeft w:val="0"/>
      <w:marRight w:val="0"/>
      <w:marTop w:val="0"/>
      <w:marBottom w:val="0"/>
      <w:divBdr>
        <w:top w:val="none" w:sz="0" w:space="0" w:color="auto"/>
        <w:left w:val="none" w:sz="0" w:space="0" w:color="auto"/>
        <w:bottom w:val="none" w:sz="0" w:space="0" w:color="auto"/>
        <w:right w:val="none" w:sz="0" w:space="0" w:color="auto"/>
      </w:divBdr>
      <w:divsChild>
        <w:div w:id="783505442">
          <w:marLeft w:val="0"/>
          <w:marRight w:val="0"/>
          <w:marTop w:val="0"/>
          <w:marBottom w:val="0"/>
          <w:divBdr>
            <w:top w:val="none" w:sz="0" w:space="0" w:color="auto"/>
            <w:left w:val="none" w:sz="0" w:space="0" w:color="auto"/>
            <w:bottom w:val="none" w:sz="0" w:space="0" w:color="auto"/>
            <w:right w:val="none" w:sz="0" w:space="0" w:color="auto"/>
          </w:divBdr>
        </w:div>
      </w:divsChild>
    </w:div>
    <w:div w:id="614672855">
      <w:bodyDiv w:val="1"/>
      <w:marLeft w:val="0"/>
      <w:marRight w:val="0"/>
      <w:marTop w:val="0"/>
      <w:marBottom w:val="0"/>
      <w:divBdr>
        <w:top w:val="none" w:sz="0" w:space="0" w:color="auto"/>
        <w:left w:val="none" w:sz="0" w:space="0" w:color="auto"/>
        <w:bottom w:val="none" w:sz="0" w:space="0" w:color="auto"/>
        <w:right w:val="none" w:sz="0" w:space="0" w:color="auto"/>
      </w:divBdr>
    </w:div>
    <w:div w:id="626594717">
      <w:bodyDiv w:val="1"/>
      <w:marLeft w:val="0"/>
      <w:marRight w:val="0"/>
      <w:marTop w:val="0"/>
      <w:marBottom w:val="0"/>
      <w:divBdr>
        <w:top w:val="none" w:sz="0" w:space="0" w:color="auto"/>
        <w:left w:val="none" w:sz="0" w:space="0" w:color="auto"/>
        <w:bottom w:val="none" w:sz="0" w:space="0" w:color="auto"/>
        <w:right w:val="none" w:sz="0" w:space="0" w:color="auto"/>
      </w:divBdr>
    </w:div>
    <w:div w:id="627323434">
      <w:bodyDiv w:val="1"/>
      <w:marLeft w:val="0"/>
      <w:marRight w:val="0"/>
      <w:marTop w:val="0"/>
      <w:marBottom w:val="0"/>
      <w:divBdr>
        <w:top w:val="none" w:sz="0" w:space="0" w:color="auto"/>
        <w:left w:val="none" w:sz="0" w:space="0" w:color="auto"/>
        <w:bottom w:val="none" w:sz="0" w:space="0" w:color="auto"/>
        <w:right w:val="none" w:sz="0" w:space="0" w:color="auto"/>
      </w:divBdr>
    </w:div>
    <w:div w:id="643773521">
      <w:marLeft w:val="0"/>
      <w:marRight w:val="0"/>
      <w:marTop w:val="0"/>
      <w:marBottom w:val="0"/>
      <w:divBdr>
        <w:top w:val="none" w:sz="0" w:space="0" w:color="auto"/>
        <w:left w:val="none" w:sz="0" w:space="0" w:color="auto"/>
        <w:bottom w:val="none" w:sz="0" w:space="0" w:color="auto"/>
        <w:right w:val="none" w:sz="0" w:space="0" w:color="auto"/>
      </w:divBdr>
      <w:divsChild>
        <w:div w:id="2004815087">
          <w:marLeft w:val="0"/>
          <w:marRight w:val="0"/>
          <w:marTop w:val="0"/>
          <w:marBottom w:val="0"/>
          <w:divBdr>
            <w:top w:val="none" w:sz="0" w:space="0" w:color="auto"/>
            <w:left w:val="none" w:sz="0" w:space="0" w:color="auto"/>
            <w:bottom w:val="none" w:sz="0" w:space="0" w:color="auto"/>
            <w:right w:val="none" w:sz="0" w:space="0" w:color="auto"/>
          </w:divBdr>
        </w:div>
      </w:divsChild>
    </w:div>
    <w:div w:id="657533820">
      <w:bodyDiv w:val="1"/>
      <w:marLeft w:val="0"/>
      <w:marRight w:val="0"/>
      <w:marTop w:val="0"/>
      <w:marBottom w:val="0"/>
      <w:divBdr>
        <w:top w:val="none" w:sz="0" w:space="0" w:color="auto"/>
        <w:left w:val="none" w:sz="0" w:space="0" w:color="auto"/>
        <w:bottom w:val="none" w:sz="0" w:space="0" w:color="auto"/>
        <w:right w:val="none" w:sz="0" w:space="0" w:color="auto"/>
      </w:divBdr>
    </w:div>
    <w:div w:id="660276984">
      <w:bodyDiv w:val="1"/>
      <w:marLeft w:val="0"/>
      <w:marRight w:val="0"/>
      <w:marTop w:val="0"/>
      <w:marBottom w:val="0"/>
      <w:divBdr>
        <w:top w:val="none" w:sz="0" w:space="0" w:color="auto"/>
        <w:left w:val="none" w:sz="0" w:space="0" w:color="auto"/>
        <w:bottom w:val="none" w:sz="0" w:space="0" w:color="auto"/>
        <w:right w:val="none" w:sz="0" w:space="0" w:color="auto"/>
      </w:divBdr>
    </w:div>
    <w:div w:id="675766990">
      <w:marLeft w:val="0"/>
      <w:marRight w:val="0"/>
      <w:marTop w:val="0"/>
      <w:marBottom w:val="0"/>
      <w:divBdr>
        <w:top w:val="none" w:sz="0" w:space="0" w:color="auto"/>
        <w:left w:val="none" w:sz="0" w:space="0" w:color="auto"/>
        <w:bottom w:val="none" w:sz="0" w:space="0" w:color="auto"/>
        <w:right w:val="none" w:sz="0" w:space="0" w:color="auto"/>
      </w:divBdr>
      <w:divsChild>
        <w:div w:id="1896352646">
          <w:marLeft w:val="0"/>
          <w:marRight w:val="0"/>
          <w:marTop w:val="0"/>
          <w:marBottom w:val="0"/>
          <w:divBdr>
            <w:top w:val="none" w:sz="0" w:space="0" w:color="auto"/>
            <w:left w:val="none" w:sz="0" w:space="0" w:color="auto"/>
            <w:bottom w:val="none" w:sz="0" w:space="0" w:color="auto"/>
            <w:right w:val="none" w:sz="0" w:space="0" w:color="auto"/>
          </w:divBdr>
        </w:div>
      </w:divsChild>
    </w:div>
    <w:div w:id="680665954">
      <w:bodyDiv w:val="1"/>
      <w:marLeft w:val="0"/>
      <w:marRight w:val="0"/>
      <w:marTop w:val="0"/>
      <w:marBottom w:val="0"/>
      <w:divBdr>
        <w:top w:val="none" w:sz="0" w:space="0" w:color="auto"/>
        <w:left w:val="none" w:sz="0" w:space="0" w:color="auto"/>
        <w:bottom w:val="none" w:sz="0" w:space="0" w:color="auto"/>
        <w:right w:val="none" w:sz="0" w:space="0" w:color="auto"/>
      </w:divBdr>
    </w:div>
    <w:div w:id="681512459">
      <w:marLeft w:val="0"/>
      <w:marRight w:val="0"/>
      <w:marTop w:val="0"/>
      <w:marBottom w:val="0"/>
      <w:divBdr>
        <w:top w:val="none" w:sz="0" w:space="0" w:color="auto"/>
        <w:left w:val="none" w:sz="0" w:space="0" w:color="auto"/>
        <w:bottom w:val="none" w:sz="0" w:space="0" w:color="auto"/>
        <w:right w:val="none" w:sz="0" w:space="0" w:color="auto"/>
      </w:divBdr>
      <w:divsChild>
        <w:div w:id="600265845">
          <w:marLeft w:val="0"/>
          <w:marRight w:val="0"/>
          <w:marTop w:val="0"/>
          <w:marBottom w:val="0"/>
          <w:divBdr>
            <w:top w:val="none" w:sz="0" w:space="0" w:color="auto"/>
            <w:left w:val="none" w:sz="0" w:space="0" w:color="auto"/>
            <w:bottom w:val="none" w:sz="0" w:space="0" w:color="auto"/>
            <w:right w:val="none" w:sz="0" w:space="0" w:color="auto"/>
          </w:divBdr>
        </w:div>
      </w:divsChild>
    </w:div>
    <w:div w:id="683484836">
      <w:bodyDiv w:val="1"/>
      <w:marLeft w:val="0"/>
      <w:marRight w:val="0"/>
      <w:marTop w:val="0"/>
      <w:marBottom w:val="0"/>
      <w:divBdr>
        <w:top w:val="none" w:sz="0" w:space="0" w:color="auto"/>
        <w:left w:val="none" w:sz="0" w:space="0" w:color="auto"/>
        <w:bottom w:val="none" w:sz="0" w:space="0" w:color="auto"/>
        <w:right w:val="none" w:sz="0" w:space="0" w:color="auto"/>
      </w:divBdr>
    </w:div>
    <w:div w:id="729841054">
      <w:marLeft w:val="0"/>
      <w:marRight w:val="0"/>
      <w:marTop w:val="0"/>
      <w:marBottom w:val="0"/>
      <w:divBdr>
        <w:top w:val="none" w:sz="0" w:space="0" w:color="auto"/>
        <w:left w:val="none" w:sz="0" w:space="0" w:color="auto"/>
        <w:bottom w:val="none" w:sz="0" w:space="0" w:color="auto"/>
        <w:right w:val="none" w:sz="0" w:space="0" w:color="auto"/>
      </w:divBdr>
      <w:divsChild>
        <w:div w:id="1114979737">
          <w:marLeft w:val="0"/>
          <w:marRight w:val="0"/>
          <w:marTop w:val="0"/>
          <w:marBottom w:val="0"/>
          <w:divBdr>
            <w:top w:val="none" w:sz="0" w:space="0" w:color="auto"/>
            <w:left w:val="none" w:sz="0" w:space="0" w:color="auto"/>
            <w:bottom w:val="none" w:sz="0" w:space="0" w:color="auto"/>
            <w:right w:val="none" w:sz="0" w:space="0" w:color="auto"/>
          </w:divBdr>
        </w:div>
      </w:divsChild>
    </w:div>
    <w:div w:id="752170475">
      <w:bodyDiv w:val="1"/>
      <w:marLeft w:val="0"/>
      <w:marRight w:val="0"/>
      <w:marTop w:val="0"/>
      <w:marBottom w:val="0"/>
      <w:divBdr>
        <w:top w:val="none" w:sz="0" w:space="0" w:color="auto"/>
        <w:left w:val="none" w:sz="0" w:space="0" w:color="auto"/>
        <w:bottom w:val="none" w:sz="0" w:space="0" w:color="auto"/>
        <w:right w:val="none" w:sz="0" w:space="0" w:color="auto"/>
      </w:divBdr>
    </w:div>
    <w:div w:id="758866132">
      <w:bodyDiv w:val="1"/>
      <w:marLeft w:val="0"/>
      <w:marRight w:val="0"/>
      <w:marTop w:val="0"/>
      <w:marBottom w:val="0"/>
      <w:divBdr>
        <w:top w:val="none" w:sz="0" w:space="0" w:color="auto"/>
        <w:left w:val="none" w:sz="0" w:space="0" w:color="auto"/>
        <w:bottom w:val="none" w:sz="0" w:space="0" w:color="auto"/>
        <w:right w:val="none" w:sz="0" w:space="0" w:color="auto"/>
      </w:divBdr>
    </w:div>
    <w:div w:id="775755279">
      <w:marLeft w:val="0"/>
      <w:marRight w:val="0"/>
      <w:marTop w:val="0"/>
      <w:marBottom w:val="0"/>
      <w:divBdr>
        <w:top w:val="none" w:sz="0" w:space="0" w:color="auto"/>
        <w:left w:val="none" w:sz="0" w:space="0" w:color="auto"/>
        <w:bottom w:val="none" w:sz="0" w:space="0" w:color="auto"/>
        <w:right w:val="none" w:sz="0" w:space="0" w:color="auto"/>
      </w:divBdr>
      <w:divsChild>
        <w:div w:id="2054772296">
          <w:marLeft w:val="0"/>
          <w:marRight w:val="0"/>
          <w:marTop w:val="0"/>
          <w:marBottom w:val="0"/>
          <w:divBdr>
            <w:top w:val="none" w:sz="0" w:space="0" w:color="auto"/>
            <w:left w:val="none" w:sz="0" w:space="0" w:color="auto"/>
            <w:bottom w:val="none" w:sz="0" w:space="0" w:color="auto"/>
            <w:right w:val="none" w:sz="0" w:space="0" w:color="auto"/>
          </w:divBdr>
        </w:div>
      </w:divsChild>
    </w:div>
    <w:div w:id="775902829">
      <w:bodyDiv w:val="1"/>
      <w:marLeft w:val="0"/>
      <w:marRight w:val="0"/>
      <w:marTop w:val="0"/>
      <w:marBottom w:val="0"/>
      <w:divBdr>
        <w:top w:val="none" w:sz="0" w:space="0" w:color="auto"/>
        <w:left w:val="none" w:sz="0" w:space="0" w:color="auto"/>
        <w:bottom w:val="none" w:sz="0" w:space="0" w:color="auto"/>
        <w:right w:val="none" w:sz="0" w:space="0" w:color="auto"/>
      </w:divBdr>
    </w:div>
    <w:div w:id="775908687">
      <w:bodyDiv w:val="1"/>
      <w:marLeft w:val="0"/>
      <w:marRight w:val="0"/>
      <w:marTop w:val="0"/>
      <w:marBottom w:val="0"/>
      <w:divBdr>
        <w:top w:val="none" w:sz="0" w:space="0" w:color="auto"/>
        <w:left w:val="none" w:sz="0" w:space="0" w:color="auto"/>
        <w:bottom w:val="none" w:sz="0" w:space="0" w:color="auto"/>
        <w:right w:val="none" w:sz="0" w:space="0" w:color="auto"/>
      </w:divBdr>
    </w:div>
    <w:div w:id="789668916">
      <w:bodyDiv w:val="1"/>
      <w:marLeft w:val="0"/>
      <w:marRight w:val="0"/>
      <w:marTop w:val="0"/>
      <w:marBottom w:val="0"/>
      <w:divBdr>
        <w:top w:val="none" w:sz="0" w:space="0" w:color="auto"/>
        <w:left w:val="none" w:sz="0" w:space="0" w:color="auto"/>
        <w:bottom w:val="none" w:sz="0" w:space="0" w:color="auto"/>
        <w:right w:val="none" w:sz="0" w:space="0" w:color="auto"/>
      </w:divBdr>
    </w:div>
    <w:div w:id="802693182">
      <w:bodyDiv w:val="1"/>
      <w:marLeft w:val="0"/>
      <w:marRight w:val="0"/>
      <w:marTop w:val="0"/>
      <w:marBottom w:val="0"/>
      <w:divBdr>
        <w:top w:val="none" w:sz="0" w:space="0" w:color="auto"/>
        <w:left w:val="none" w:sz="0" w:space="0" w:color="auto"/>
        <w:bottom w:val="none" w:sz="0" w:space="0" w:color="auto"/>
        <w:right w:val="none" w:sz="0" w:space="0" w:color="auto"/>
      </w:divBdr>
    </w:div>
    <w:div w:id="813446888">
      <w:marLeft w:val="0"/>
      <w:marRight w:val="0"/>
      <w:marTop w:val="0"/>
      <w:marBottom w:val="0"/>
      <w:divBdr>
        <w:top w:val="none" w:sz="0" w:space="0" w:color="auto"/>
        <w:left w:val="none" w:sz="0" w:space="0" w:color="auto"/>
        <w:bottom w:val="none" w:sz="0" w:space="0" w:color="auto"/>
        <w:right w:val="none" w:sz="0" w:space="0" w:color="auto"/>
      </w:divBdr>
      <w:divsChild>
        <w:div w:id="1837261709">
          <w:marLeft w:val="0"/>
          <w:marRight w:val="0"/>
          <w:marTop w:val="0"/>
          <w:marBottom w:val="0"/>
          <w:divBdr>
            <w:top w:val="none" w:sz="0" w:space="0" w:color="auto"/>
            <w:left w:val="none" w:sz="0" w:space="0" w:color="auto"/>
            <w:bottom w:val="none" w:sz="0" w:space="0" w:color="auto"/>
            <w:right w:val="none" w:sz="0" w:space="0" w:color="auto"/>
          </w:divBdr>
        </w:div>
      </w:divsChild>
    </w:div>
    <w:div w:id="820343526">
      <w:bodyDiv w:val="1"/>
      <w:marLeft w:val="0"/>
      <w:marRight w:val="0"/>
      <w:marTop w:val="0"/>
      <w:marBottom w:val="0"/>
      <w:divBdr>
        <w:top w:val="none" w:sz="0" w:space="0" w:color="auto"/>
        <w:left w:val="none" w:sz="0" w:space="0" w:color="auto"/>
        <w:bottom w:val="none" w:sz="0" w:space="0" w:color="auto"/>
        <w:right w:val="none" w:sz="0" w:space="0" w:color="auto"/>
      </w:divBdr>
    </w:div>
    <w:div w:id="848837017">
      <w:bodyDiv w:val="1"/>
      <w:marLeft w:val="0"/>
      <w:marRight w:val="0"/>
      <w:marTop w:val="0"/>
      <w:marBottom w:val="0"/>
      <w:divBdr>
        <w:top w:val="none" w:sz="0" w:space="0" w:color="auto"/>
        <w:left w:val="none" w:sz="0" w:space="0" w:color="auto"/>
        <w:bottom w:val="none" w:sz="0" w:space="0" w:color="auto"/>
        <w:right w:val="none" w:sz="0" w:space="0" w:color="auto"/>
      </w:divBdr>
    </w:div>
    <w:div w:id="867370313">
      <w:marLeft w:val="0"/>
      <w:marRight w:val="0"/>
      <w:marTop w:val="0"/>
      <w:marBottom w:val="0"/>
      <w:divBdr>
        <w:top w:val="none" w:sz="0" w:space="0" w:color="auto"/>
        <w:left w:val="none" w:sz="0" w:space="0" w:color="auto"/>
        <w:bottom w:val="none" w:sz="0" w:space="0" w:color="auto"/>
        <w:right w:val="none" w:sz="0" w:space="0" w:color="auto"/>
      </w:divBdr>
    </w:div>
    <w:div w:id="878860492">
      <w:bodyDiv w:val="1"/>
      <w:marLeft w:val="0"/>
      <w:marRight w:val="0"/>
      <w:marTop w:val="0"/>
      <w:marBottom w:val="0"/>
      <w:divBdr>
        <w:top w:val="none" w:sz="0" w:space="0" w:color="auto"/>
        <w:left w:val="none" w:sz="0" w:space="0" w:color="auto"/>
        <w:bottom w:val="none" w:sz="0" w:space="0" w:color="auto"/>
        <w:right w:val="none" w:sz="0" w:space="0" w:color="auto"/>
      </w:divBdr>
      <w:divsChild>
        <w:div w:id="1185443679">
          <w:marLeft w:val="419"/>
          <w:marRight w:val="0"/>
          <w:marTop w:val="0"/>
          <w:marBottom w:val="0"/>
          <w:divBdr>
            <w:top w:val="none" w:sz="0" w:space="0" w:color="auto"/>
            <w:left w:val="none" w:sz="0" w:space="0" w:color="auto"/>
            <w:bottom w:val="none" w:sz="0" w:space="0" w:color="auto"/>
            <w:right w:val="none" w:sz="0" w:space="0" w:color="auto"/>
          </w:divBdr>
        </w:div>
      </w:divsChild>
    </w:div>
    <w:div w:id="886525065">
      <w:bodyDiv w:val="1"/>
      <w:marLeft w:val="0"/>
      <w:marRight w:val="0"/>
      <w:marTop w:val="0"/>
      <w:marBottom w:val="0"/>
      <w:divBdr>
        <w:top w:val="none" w:sz="0" w:space="0" w:color="auto"/>
        <w:left w:val="none" w:sz="0" w:space="0" w:color="auto"/>
        <w:bottom w:val="none" w:sz="0" w:space="0" w:color="auto"/>
        <w:right w:val="none" w:sz="0" w:space="0" w:color="auto"/>
      </w:divBdr>
    </w:div>
    <w:div w:id="886603147">
      <w:bodyDiv w:val="1"/>
      <w:marLeft w:val="0"/>
      <w:marRight w:val="0"/>
      <w:marTop w:val="0"/>
      <w:marBottom w:val="0"/>
      <w:divBdr>
        <w:top w:val="none" w:sz="0" w:space="0" w:color="auto"/>
        <w:left w:val="none" w:sz="0" w:space="0" w:color="auto"/>
        <w:bottom w:val="none" w:sz="0" w:space="0" w:color="auto"/>
        <w:right w:val="none" w:sz="0" w:space="0" w:color="auto"/>
      </w:divBdr>
    </w:div>
    <w:div w:id="886912787">
      <w:marLeft w:val="0"/>
      <w:marRight w:val="0"/>
      <w:marTop w:val="0"/>
      <w:marBottom w:val="0"/>
      <w:divBdr>
        <w:top w:val="none" w:sz="0" w:space="0" w:color="auto"/>
        <w:left w:val="none" w:sz="0" w:space="0" w:color="auto"/>
        <w:bottom w:val="none" w:sz="0" w:space="0" w:color="auto"/>
        <w:right w:val="none" w:sz="0" w:space="0" w:color="auto"/>
      </w:divBdr>
      <w:divsChild>
        <w:div w:id="1354723571">
          <w:marLeft w:val="0"/>
          <w:marRight w:val="0"/>
          <w:marTop w:val="0"/>
          <w:marBottom w:val="0"/>
          <w:divBdr>
            <w:top w:val="none" w:sz="0" w:space="0" w:color="auto"/>
            <w:left w:val="none" w:sz="0" w:space="0" w:color="auto"/>
            <w:bottom w:val="none" w:sz="0" w:space="0" w:color="auto"/>
            <w:right w:val="none" w:sz="0" w:space="0" w:color="auto"/>
          </w:divBdr>
        </w:div>
      </w:divsChild>
    </w:div>
    <w:div w:id="889926202">
      <w:bodyDiv w:val="1"/>
      <w:marLeft w:val="0"/>
      <w:marRight w:val="0"/>
      <w:marTop w:val="0"/>
      <w:marBottom w:val="0"/>
      <w:divBdr>
        <w:top w:val="none" w:sz="0" w:space="0" w:color="auto"/>
        <w:left w:val="none" w:sz="0" w:space="0" w:color="auto"/>
        <w:bottom w:val="none" w:sz="0" w:space="0" w:color="auto"/>
        <w:right w:val="none" w:sz="0" w:space="0" w:color="auto"/>
      </w:divBdr>
    </w:div>
    <w:div w:id="899704862">
      <w:bodyDiv w:val="1"/>
      <w:marLeft w:val="0"/>
      <w:marRight w:val="0"/>
      <w:marTop w:val="0"/>
      <w:marBottom w:val="0"/>
      <w:divBdr>
        <w:top w:val="none" w:sz="0" w:space="0" w:color="auto"/>
        <w:left w:val="none" w:sz="0" w:space="0" w:color="auto"/>
        <w:bottom w:val="none" w:sz="0" w:space="0" w:color="auto"/>
        <w:right w:val="none" w:sz="0" w:space="0" w:color="auto"/>
      </w:divBdr>
    </w:div>
    <w:div w:id="900479704">
      <w:marLeft w:val="0"/>
      <w:marRight w:val="0"/>
      <w:marTop w:val="0"/>
      <w:marBottom w:val="0"/>
      <w:divBdr>
        <w:top w:val="none" w:sz="0" w:space="0" w:color="auto"/>
        <w:left w:val="none" w:sz="0" w:space="0" w:color="auto"/>
        <w:bottom w:val="none" w:sz="0" w:space="0" w:color="auto"/>
        <w:right w:val="none" w:sz="0" w:space="0" w:color="auto"/>
      </w:divBdr>
      <w:divsChild>
        <w:div w:id="1569922271">
          <w:marLeft w:val="0"/>
          <w:marRight w:val="0"/>
          <w:marTop w:val="0"/>
          <w:marBottom w:val="0"/>
          <w:divBdr>
            <w:top w:val="none" w:sz="0" w:space="0" w:color="auto"/>
            <w:left w:val="none" w:sz="0" w:space="0" w:color="auto"/>
            <w:bottom w:val="none" w:sz="0" w:space="0" w:color="auto"/>
            <w:right w:val="none" w:sz="0" w:space="0" w:color="auto"/>
          </w:divBdr>
        </w:div>
      </w:divsChild>
    </w:div>
    <w:div w:id="904950945">
      <w:marLeft w:val="0"/>
      <w:marRight w:val="0"/>
      <w:marTop w:val="0"/>
      <w:marBottom w:val="0"/>
      <w:divBdr>
        <w:top w:val="none" w:sz="0" w:space="0" w:color="auto"/>
        <w:left w:val="none" w:sz="0" w:space="0" w:color="auto"/>
        <w:bottom w:val="none" w:sz="0" w:space="0" w:color="auto"/>
        <w:right w:val="none" w:sz="0" w:space="0" w:color="auto"/>
      </w:divBdr>
      <w:divsChild>
        <w:div w:id="1094671284">
          <w:marLeft w:val="0"/>
          <w:marRight w:val="0"/>
          <w:marTop w:val="0"/>
          <w:marBottom w:val="0"/>
          <w:divBdr>
            <w:top w:val="none" w:sz="0" w:space="0" w:color="auto"/>
            <w:left w:val="none" w:sz="0" w:space="0" w:color="auto"/>
            <w:bottom w:val="none" w:sz="0" w:space="0" w:color="auto"/>
            <w:right w:val="none" w:sz="0" w:space="0" w:color="auto"/>
          </w:divBdr>
        </w:div>
      </w:divsChild>
    </w:div>
    <w:div w:id="909466677">
      <w:bodyDiv w:val="1"/>
      <w:marLeft w:val="0"/>
      <w:marRight w:val="0"/>
      <w:marTop w:val="0"/>
      <w:marBottom w:val="0"/>
      <w:divBdr>
        <w:top w:val="none" w:sz="0" w:space="0" w:color="auto"/>
        <w:left w:val="none" w:sz="0" w:space="0" w:color="auto"/>
        <w:bottom w:val="none" w:sz="0" w:space="0" w:color="auto"/>
        <w:right w:val="none" w:sz="0" w:space="0" w:color="auto"/>
      </w:divBdr>
    </w:div>
    <w:div w:id="951742176">
      <w:bodyDiv w:val="1"/>
      <w:marLeft w:val="0"/>
      <w:marRight w:val="0"/>
      <w:marTop w:val="0"/>
      <w:marBottom w:val="0"/>
      <w:divBdr>
        <w:top w:val="none" w:sz="0" w:space="0" w:color="auto"/>
        <w:left w:val="none" w:sz="0" w:space="0" w:color="auto"/>
        <w:bottom w:val="none" w:sz="0" w:space="0" w:color="auto"/>
        <w:right w:val="none" w:sz="0" w:space="0" w:color="auto"/>
      </w:divBdr>
    </w:div>
    <w:div w:id="952054696">
      <w:marLeft w:val="0"/>
      <w:marRight w:val="0"/>
      <w:marTop w:val="0"/>
      <w:marBottom w:val="0"/>
      <w:divBdr>
        <w:top w:val="none" w:sz="0" w:space="0" w:color="auto"/>
        <w:left w:val="none" w:sz="0" w:space="0" w:color="auto"/>
        <w:bottom w:val="none" w:sz="0" w:space="0" w:color="auto"/>
        <w:right w:val="none" w:sz="0" w:space="0" w:color="auto"/>
      </w:divBdr>
      <w:divsChild>
        <w:div w:id="528876686">
          <w:marLeft w:val="0"/>
          <w:marRight w:val="0"/>
          <w:marTop w:val="0"/>
          <w:marBottom w:val="0"/>
          <w:divBdr>
            <w:top w:val="none" w:sz="0" w:space="0" w:color="auto"/>
            <w:left w:val="none" w:sz="0" w:space="0" w:color="auto"/>
            <w:bottom w:val="none" w:sz="0" w:space="0" w:color="auto"/>
            <w:right w:val="none" w:sz="0" w:space="0" w:color="auto"/>
          </w:divBdr>
        </w:div>
      </w:divsChild>
    </w:div>
    <w:div w:id="959723896">
      <w:marLeft w:val="0"/>
      <w:marRight w:val="0"/>
      <w:marTop w:val="0"/>
      <w:marBottom w:val="0"/>
      <w:divBdr>
        <w:top w:val="none" w:sz="0" w:space="0" w:color="auto"/>
        <w:left w:val="none" w:sz="0" w:space="0" w:color="auto"/>
        <w:bottom w:val="none" w:sz="0" w:space="0" w:color="auto"/>
        <w:right w:val="none" w:sz="0" w:space="0" w:color="auto"/>
      </w:divBdr>
      <w:divsChild>
        <w:div w:id="300624367">
          <w:marLeft w:val="0"/>
          <w:marRight w:val="0"/>
          <w:marTop w:val="0"/>
          <w:marBottom w:val="0"/>
          <w:divBdr>
            <w:top w:val="none" w:sz="0" w:space="0" w:color="auto"/>
            <w:left w:val="none" w:sz="0" w:space="0" w:color="auto"/>
            <w:bottom w:val="none" w:sz="0" w:space="0" w:color="auto"/>
            <w:right w:val="none" w:sz="0" w:space="0" w:color="auto"/>
          </w:divBdr>
        </w:div>
      </w:divsChild>
    </w:div>
    <w:div w:id="968971095">
      <w:bodyDiv w:val="1"/>
      <w:marLeft w:val="0"/>
      <w:marRight w:val="0"/>
      <w:marTop w:val="0"/>
      <w:marBottom w:val="0"/>
      <w:divBdr>
        <w:top w:val="none" w:sz="0" w:space="0" w:color="auto"/>
        <w:left w:val="none" w:sz="0" w:space="0" w:color="auto"/>
        <w:bottom w:val="none" w:sz="0" w:space="0" w:color="auto"/>
        <w:right w:val="none" w:sz="0" w:space="0" w:color="auto"/>
      </w:divBdr>
    </w:div>
    <w:div w:id="976645149">
      <w:bodyDiv w:val="1"/>
      <w:marLeft w:val="0"/>
      <w:marRight w:val="0"/>
      <w:marTop w:val="0"/>
      <w:marBottom w:val="0"/>
      <w:divBdr>
        <w:top w:val="none" w:sz="0" w:space="0" w:color="auto"/>
        <w:left w:val="none" w:sz="0" w:space="0" w:color="auto"/>
        <w:bottom w:val="none" w:sz="0" w:space="0" w:color="auto"/>
        <w:right w:val="none" w:sz="0" w:space="0" w:color="auto"/>
      </w:divBdr>
    </w:div>
    <w:div w:id="991329427">
      <w:bodyDiv w:val="1"/>
      <w:marLeft w:val="0"/>
      <w:marRight w:val="0"/>
      <w:marTop w:val="0"/>
      <w:marBottom w:val="0"/>
      <w:divBdr>
        <w:top w:val="none" w:sz="0" w:space="0" w:color="auto"/>
        <w:left w:val="none" w:sz="0" w:space="0" w:color="auto"/>
        <w:bottom w:val="none" w:sz="0" w:space="0" w:color="auto"/>
        <w:right w:val="none" w:sz="0" w:space="0" w:color="auto"/>
      </w:divBdr>
    </w:div>
    <w:div w:id="995574172">
      <w:marLeft w:val="0"/>
      <w:marRight w:val="0"/>
      <w:marTop w:val="0"/>
      <w:marBottom w:val="0"/>
      <w:divBdr>
        <w:top w:val="none" w:sz="0" w:space="0" w:color="auto"/>
        <w:left w:val="none" w:sz="0" w:space="0" w:color="auto"/>
        <w:bottom w:val="none" w:sz="0" w:space="0" w:color="auto"/>
        <w:right w:val="none" w:sz="0" w:space="0" w:color="auto"/>
      </w:divBdr>
      <w:divsChild>
        <w:div w:id="1527253945">
          <w:marLeft w:val="0"/>
          <w:marRight w:val="0"/>
          <w:marTop w:val="0"/>
          <w:marBottom w:val="0"/>
          <w:divBdr>
            <w:top w:val="none" w:sz="0" w:space="0" w:color="auto"/>
            <w:left w:val="none" w:sz="0" w:space="0" w:color="auto"/>
            <w:bottom w:val="none" w:sz="0" w:space="0" w:color="auto"/>
            <w:right w:val="none" w:sz="0" w:space="0" w:color="auto"/>
          </w:divBdr>
        </w:div>
      </w:divsChild>
    </w:div>
    <w:div w:id="998653546">
      <w:bodyDiv w:val="1"/>
      <w:marLeft w:val="0"/>
      <w:marRight w:val="0"/>
      <w:marTop w:val="0"/>
      <w:marBottom w:val="0"/>
      <w:divBdr>
        <w:top w:val="none" w:sz="0" w:space="0" w:color="auto"/>
        <w:left w:val="none" w:sz="0" w:space="0" w:color="auto"/>
        <w:bottom w:val="none" w:sz="0" w:space="0" w:color="auto"/>
        <w:right w:val="none" w:sz="0" w:space="0" w:color="auto"/>
      </w:divBdr>
    </w:div>
    <w:div w:id="1004405651">
      <w:bodyDiv w:val="1"/>
      <w:marLeft w:val="0"/>
      <w:marRight w:val="0"/>
      <w:marTop w:val="0"/>
      <w:marBottom w:val="0"/>
      <w:divBdr>
        <w:top w:val="none" w:sz="0" w:space="0" w:color="auto"/>
        <w:left w:val="none" w:sz="0" w:space="0" w:color="auto"/>
        <w:bottom w:val="none" w:sz="0" w:space="0" w:color="auto"/>
        <w:right w:val="none" w:sz="0" w:space="0" w:color="auto"/>
      </w:divBdr>
    </w:div>
    <w:div w:id="1008873147">
      <w:marLeft w:val="0"/>
      <w:marRight w:val="0"/>
      <w:marTop w:val="0"/>
      <w:marBottom w:val="0"/>
      <w:divBdr>
        <w:top w:val="none" w:sz="0" w:space="0" w:color="auto"/>
        <w:left w:val="none" w:sz="0" w:space="0" w:color="auto"/>
        <w:bottom w:val="none" w:sz="0" w:space="0" w:color="auto"/>
        <w:right w:val="none" w:sz="0" w:space="0" w:color="auto"/>
      </w:divBdr>
      <w:divsChild>
        <w:div w:id="1229267488">
          <w:marLeft w:val="0"/>
          <w:marRight w:val="0"/>
          <w:marTop w:val="0"/>
          <w:marBottom w:val="0"/>
          <w:divBdr>
            <w:top w:val="none" w:sz="0" w:space="0" w:color="auto"/>
            <w:left w:val="none" w:sz="0" w:space="0" w:color="auto"/>
            <w:bottom w:val="none" w:sz="0" w:space="0" w:color="auto"/>
            <w:right w:val="none" w:sz="0" w:space="0" w:color="auto"/>
          </w:divBdr>
        </w:div>
      </w:divsChild>
    </w:div>
    <w:div w:id="1017661204">
      <w:bodyDiv w:val="1"/>
      <w:marLeft w:val="0"/>
      <w:marRight w:val="0"/>
      <w:marTop w:val="0"/>
      <w:marBottom w:val="0"/>
      <w:divBdr>
        <w:top w:val="none" w:sz="0" w:space="0" w:color="auto"/>
        <w:left w:val="none" w:sz="0" w:space="0" w:color="auto"/>
        <w:bottom w:val="none" w:sz="0" w:space="0" w:color="auto"/>
        <w:right w:val="none" w:sz="0" w:space="0" w:color="auto"/>
      </w:divBdr>
    </w:div>
    <w:div w:id="1023172258">
      <w:bodyDiv w:val="1"/>
      <w:marLeft w:val="0"/>
      <w:marRight w:val="0"/>
      <w:marTop w:val="0"/>
      <w:marBottom w:val="0"/>
      <w:divBdr>
        <w:top w:val="none" w:sz="0" w:space="0" w:color="auto"/>
        <w:left w:val="none" w:sz="0" w:space="0" w:color="auto"/>
        <w:bottom w:val="none" w:sz="0" w:space="0" w:color="auto"/>
        <w:right w:val="none" w:sz="0" w:space="0" w:color="auto"/>
      </w:divBdr>
    </w:div>
    <w:div w:id="1023824950">
      <w:bodyDiv w:val="1"/>
      <w:marLeft w:val="0"/>
      <w:marRight w:val="0"/>
      <w:marTop w:val="0"/>
      <w:marBottom w:val="0"/>
      <w:divBdr>
        <w:top w:val="none" w:sz="0" w:space="0" w:color="auto"/>
        <w:left w:val="none" w:sz="0" w:space="0" w:color="auto"/>
        <w:bottom w:val="none" w:sz="0" w:space="0" w:color="auto"/>
        <w:right w:val="none" w:sz="0" w:space="0" w:color="auto"/>
      </w:divBdr>
    </w:div>
    <w:div w:id="1035472809">
      <w:bodyDiv w:val="1"/>
      <w:marLeft w:val="0"/>
      <w:marRight w:val="0"/>
      <w:marTop w:val="0"/>
      <w:marBottom w:val="0"/>
      <w:divBdr>
        <w:top w:val="none" w:sz="0" w:space="0" w:color="auto"/>
        <w:left w:val="none" w:sz="0" w:space="0" w:color="auto"/>
        <w:bottom w:val="none" w:sz="0" w:space="0" w:color="auto"/>
        <w:right w:val="none" w:sz="0" w:space="0" w:color="auto"/>
      </w:divBdr>
    </w:div>
    <w:div w:id="1057124576">
      <w:bodyDiv w:val="1"/>
      <w:marLeft w:val="0"/>
      <w:marRight w:val="0"/>
      <w:marTop w:val="0"/>
      <w:marBottom w:val="0"/>
      <w:divBdr>
        <w:top w:val="none" w:sz="0" w:space="0" w:color="auto"/>
        <w:left w:val="none" w:sz="0" w:space="0" w:color="auto"/>
        <w:bottom w:val="none" w:sz="0" w:space="0" w:color="auto"/>
        <w:right w:val="none" w:sz="0" w:space="0" w:color="auto"/>
      </w:divBdr>
    </w:div>
    <w:div w:id="1061560155">
      <w:marLeft w:val="0"/>
      <w:marRight w:val="0"/>
      <w:marTop w:val="0"/>
      <w:marBottom w:val="0"/>
      <w:divBdr>
        <w:top w:val="none" w:sz="0" w:space="0" w:color="auto"/>
        <w:left w:val="none" w:sz="0" w:space="0" w:color="auto"/>
        <w:bottom w:val="none" w:sz="0" w:space="0" w:color="auto"/>
        <w:right w:val="none" w:sz="0" w:space="0" w:color="auto"/>
      </w:divBdr>
      <w:divsChild>
        <w:div w:id="1445492346">
          <w:marLeft w:val="0"/>
          <w:marRight w:val="0"/>
          <w:marTop w:val="0"/>
          <w:marBottom w:val="0"/>
          <w:divBdr>
            <w:top w:val="none" w:sz="0" w:space="0" w:color="auto"/>
            <w:left w:val="none" w:sz="0" w:space="0" w:color="auto"/>
            <w:bottom w:val="none" w:sz="0" w:space="0" w:color="auto"/>
            <w:right w:val="none" w:sz="0" w:space="0" w:color="auto"/>
          </w:divBdr>
        </w:div>
      </w:divsChild>
    </w:div>
    <w:div w:id="1084764983">
      <w:bodyDiv w:val="1"/>
      <w:marLeft w:val="0"/>
      <w:marRight w:val="0"/>
      <w:marTop w:val="0"/>
      <w:marBottom w:val="0"/>
      <w:divBdr>
        <w:top w:val="none" w:sz="0" w:space="0" w:color="auto"/>
        <w:left w:val="none" w:sz="0" w:space="0" w:color="auto"/>
        <w:bottom w:val="none" w:sz="0" w:space="0" w:color="auto"/>
        <w:right w:val="none" w:sz="0" w:space="0" w:color="auto"/>
      </w:divBdr>
    </w:div>
    <w:div w:id="1085956196">
      <w:marLeft w:val="0"/>
      <w:marRight w:val="0"/>
      <w:marTop w:val="0"/>
      <w:marBottom w:val="0"/>
      <w:divBdr>
        <w:top w:val="none" w:sz="0" w:space="0" w:color="auto"/>
        <w:left w:val="none" w:sz="0" w:space="0" w:color="auto"/>
        <w:bottom w:val="none" w:sz="0" w:space="0" w:color="auto"/>
        <w:right w:val="none" w:sz="0" w:space="0" w:color="auto"/>
      </w:divBdr>
      <w:divsChild>
        <w:div w:id="1606300977">
          <w:marLeft w:val="0"/>
          <w:marRight w:val="0"/>
          <w:marTop w:val="0"/>
          <w:marBottom w:val="0"/>
          <w:divBdr>
            <w:top w:val="none" w:sz="0" w:space="0" w:color="auto"/>
            <w:left w:val="none" w:sz="0" w:space="0" w:color="auto"/>
            <w:bottom w:val="none" w:sz="0" w:space="0" w:color="auto"/>
            <w:right w:val="none" w:sz="0" w:space="0" w:color="auto"/>
          </w:divBdr>
        </w:div>
      </w:divsChild>
    </w:div>
    <w:div w:id="1093093397">
      <w:bodyDiv w:val="1"/>
      <w:marLeft w:val="0"/>
      <w:marRight w:val="0"/>
      <w:marTop w:val="0"/>
      <w:marBottom w:val="0"/>
      <w:divBdr>
        <w:top w:val="none" w:sz="0" w:space="0" w:color="auto"/>
        <w:left w:val="none" w:sz="0" w:space="0" w:color="auto"/>
        <w:bottom w:val="none" w:sz="0" w:space="0" w:color="auto"/>
        <w:right w:val="none" w:sz="0" w:space="0" w:color="auto"/>
      </w:divBdr>
    </w:div>
    <w:div w:id="1117679541">
      <w:bodyDiv w:val="1"/>
      <w:marLeft w:val="0"/>
      <w:marRight w:val="0"/>
      <w:marTop w:val="0"/>
      <w:marBottom w:val="0"/>
      <w:divBdr>
        <w:top w:val="none" w:sz="0" w:space="0" w:color="auto"/>
        <w:left w:val="none" w:sz="0" w:space="0" w:color="auto"/>
        <w:bottom w:val="none" w:sz="0" w:space="0" w:color="auto"/>
        <w:right w:val="none" w:sz="0" w:space="0" w:color="auto"/>
      </w:divBdr>
    </w:div>
    <w:div w:id="1131631889">
      <w:marLeft w:val="0"/>
      <w:marRight w:val="0"/>
      <w:marTop w:val="0"/>
      <w:marBottom w:val="0"/>
      <w:divBdr>
        <w:top w:val="none" w:sz="0" w:space="0" w:color="auto"/>
        <w:left w:val="none" w:sz="0" w:space="0" w:color="auto"/>
        <w:bottom w:val="none" w:sz="0" w:space="0" w:color="auto"/>
        <w:right w:val="none" w:sz="0" w:space="0" w:color="auto"/>
      </w:divBdr>
      <w:divsChild>
        <w:div w:id="1603220225">
          <w:marLeft w:val="0"/>
          <w:marRight w:val="0"/>
          <w:marTop w:val="0"/>
          <w:marBottom w:val="0"/>
          <w:divBdr>
            <w:top w:val="none" w:sz="0" w:space="0" w:color="auto"/>
            <w:left w:val="none" w:sz="0" w:space="0" w:color="auto"/>
            <w:bottom w:val="none" w:sz="0" w:space="0" w:color="auto"/>
            <w:right w:val="none" w:sz="0" w:space="0" w:color="auto"/>
          </w:divBdr>
        </w:div>
      </w:divsChild>
    </w:div>
    <w:div w:id="1143157170">
      <w:bodyDiv w:val="1"/>
      <w:marLeft w:val="0"/>
      <w:marRight w:val="0"/>
      <w:marTop w:val="0"/>
      <w:marBottom w:val="0"/>
      <w:divBdr>
        <w:top w:val="none" w:sz="0" w:space="0" w:color="auto"/>
        <w:left w:val="none" w:sz="0" w:space="0" w:color="auto"/>
        <w:bottom w:val="none" w:sz="0" w:space="0" w:color="auto"/>
        <w:right w:val="none" w:sz="0" w:space="0" w:color="auto"/>
      </w:divBdr>
    </w:div>
    <w:div w:id="1169440201">
      <w:bodyDiv w:val="1"/>
      <w:marLeft w:val="0"/>
      <w:marRight w:val="0"/>
      <w:marTop w:val="0"/>
      <w:marBottom w:val="0"/>
      <w:divBdr>
        <w:top w:val="none" w:sz="0" w:space="0" w:color="auto"/>
        <w:left w:val="none" w:sz="0" w:space="0" w:color="auto"/>
        <w:bottom w:val="none" w:sz="0" w:space="0" w:color="auto"/>
        <w:right w:val="none" w:sz="0" w:space="0" w:color="auto"/>
      </w:divBdr>
      <w:divsChild>
        <w:div w:id="1701277756">
          <w:marLeft w:val="419"/>
          <w:marRight w:val="0"/>
          <w:marTop w:val="0"/>
          <w:marBottom w:val="0"/>
          <w:divBdr>
            <w:top w:val="none" w:sz="0" w:space="0" w:color="auto"/>
            <w:left w:val="none" w:sz="0" w:space="0" w:color="auto"/>
            <w:bottom w:val="none" w:sz="0" w:space="0" w:color="auto"/>
            <w:right w:val="none" w:sz="0" w:space="0" w:color="auto"/>
          </w:divBdr>
        </w:div>
      </w:divsChild>
    </w:div>
    <w:div w:id="1171145100">
      <w:marLeft w:val="0"/>
      <w:marRight w:val="0"/>
      <w:marTop w:val="0"/>
      <w:marBottom w:val="0"/>
      <w:divBdr>
        <w:top w:val="none" w:sz="0" w:space="0" w:color="auto"/>
        <w:left w:val="none" w:sz="0" w:space="0" w:color="auto"/>
        <w:bottom w:val="none" w:sz="0" w:space="0" w:color="auto"/>
        <w:right w:val="none" w:sz="0" w:space="0" w:color="auto"/>
      </w:divBdr>
      <w:divsChild>
        <w:div w:id="936325002">
          <w:marLeft w:val="0"/>
          <w:marRight w:val="0"/>
          <w:marTop w:val="0"/>
          <w:marBottom w:val="0"/>
          <w:divBdr>
            <w:top w:val="none" w:sz="0" w:space="0" w:color="auto"/>
            <w:left w:val="none" w:sz="0" w:space="0" w:color="auto"/>
            <w:bottom w:val="none" w:sz="0" w:space="0" w:color="auto"/>
            <w:right w:val="none" w:sz="0" w:space="0" w:color="auto"/>
          </w:divBdr>
        </w:div>
      </w:divsChild>
    </w:div>
    <w:div w:id="1175072834">
      <w:bodyDiv w:val="1"/>
      <w:marLeft w:val="0"/>
      <w:marRight w:val="0"/>
      <w:marTop w:val="0"/>
      <w:marBottom w:val="0"/>
      <w:divBdr>
        <w:top w:val="none" w:sz="0" w:space="0" w:color="auto"/>
        <w:left w:val="none" w:sz="0" w:space="0" w:color="auto"/>
        <w:bottom w:val="none" w:sz="0" w:space="0" w:color="auto"/>
        <w:right w:val="none" w:sz="0" w:space="0" w:color="auto"/>
      </w:divBdr>
    </w:div>
    <w:div w:id="1187912578">
      <w:bodyDiv w:val="1"/>
      <w:marLeft w:val="0"/>
      <w:marRight w:val="0"/>
      <w:marTop w:val="0"/>
      <w:marBottom w:val="0"/>
      <w:divBdr>
        <w:top w:val="none" w:sz="0" w:space="0" w:color="auto"/>
        <w:left w:val="none" w:sz="0" w:space="0" w:color="auto"/>
        <w:bottom w:val="none" w:sz="0" w:space="0" w:color="auto"/>
        <w:right w:val="none" w:sz="0" w:space="0" w:color="auto"/>
      </w:divBdr>
    </w:div>
    <w:div w:id="1195190321">
      <w:bodyDiv w:val="1"/>
      <w:marLeft w:val="0"/>
      <w:marRight w:val="0"/>
      <w:marTop w:val="0"/>
      <w:marBottom w:val="0"/>
      <w:divBdr>
        <w:top w:val="none" w:sz="0" w:space="0" w:color="auto"/>
        <w:left w:val="none" w:sz="0" w:space="0" w:color="auto"/>
        <w:bottom w:val="none" w:sz="0" w:space="0" w:color="auto"/>
        <w:right w:val="none" w:sz="0" w:space="0" w:color="auto"/>
      </w:divBdr>
    </w:div>
    <w:div w:id="1238202253">
      <w:bodyDiv w:val="1"/>
      <w:marLeft w:val="0"/>
      <w:marRight w:val="0"/>
      <w:marTop w:val="0"/>
      <w:marBottom w:val="0"/>
      <w:divBdr>
        <w:top w:val="none" w:sz="0" w:space="0" w:color="auto"/>
        <w:left w:val="none" w:sz="0" w:space="0" w:color="auto"/>
        <w:bottom w:val="none" w:sz="0" w:space="0" w:color="auto"/>
        <w:right w:val="none" w:sz="0" w:space="0" w:color="auto"/>
      </w:divBdr>
    </w:div>
    <w:div w:id="1244144717">
      <w:marLeft w:val="0"/>
      <w:marRight w:val="0"/>
      <w:marTop w:val="0"/>
      <w:marBottom w:val="0"/>
      <w:divBdr>
        <w:top w:val="none" w:sz="0" w:space="0" w:color="auto"/>
        <w:left w:val="none" w:sz="0" w:space="0" w:color="auto"/>
        <w:bottom w:val="none" w:sz="0" w:space="0" w:color="auto"/>
        <w:right w:val="none" w:sz="0" w:space="0" w:color="auto"/>
      </w:divBdr>
      <w:divsChild>
        <w:div w:id="1147285823">
          <w:marLeft w:val="0"/>
          <w:marRight w:val="0"/>
          <w:marTop w:val="0"/>
          <w:marBottom w:val="0"/>
          <w:divBdr>
            <w:top w:val="none" w:sz="0" w:space="0" w:color="auto"/>
            <w:left w:val="none" w:sz="0" w:space="0" w:color="auto"/>
            <w:bottom w:val="none" w:sz="0" w:space="0" w:color="auto"/>
            <w:right w:val="none" w:sz="0" w:space="0" w:color="auto"/>
          </w:divBdr>
        </w:div>
      </w:divsChild>
    </w:div>
    <w:div w:id="1253467257">
      <w:bodyDiv w:val="1"/>
      <w:marLeft w:val="0"/>
      <w:marRight w:val="0"/>
      <w:marTop w:val="0"/>
      <w:marBottom w:val="0"/>
      <w:divBdr>
        <w:top w:val="none" w:sz="0" w:space="0" w:color="auto"/>
        <w:left w:val="none" w:sz="0" w:space="0" w:color="auto"/>
        <w:bottom w:val="none" w:sz="0" w:space="0" w:color="auto"/>
        <w:right w:val="none" w:sz="0" w:space="0" w:color="auto"/>
      </w:divBdr>
    </w:div>
    <w:div w:id="1267538844">
      <w:bodyDiv w:val="1"/>
      <w:marLeft w:val="0"/>
      <w:marRight w:val="0"/>
      <w:marTop w:val="0"/>
      <w:marBottom w:val="0"/>
      <w:divBdr>
        <w:top w:val="none" w:sz="0" w:space="0" w:color="auto"/>
        <w:left w:val="none" w:sz="0" w:space="0" w:color="auto"/>
        <w:bottom w:val="none" w:sz="0" w:space="0" w:color="auto"/>
        <w:right w:val="none" w:sz="0" w:space="0" w:color="auto"/>
      </w:divBdr>
    </w:div>
    <w:div w:id="1269385507">
      <w:marLeft w:val="0"/>
      <w:marRight w:val="0"/>
      <w:marTop w:val="0"/>
      <w:marBottom w:val="0"/>
      <w:divBdr>
        <w:top w:val="none" w:sz="0" w:space="0" w:color="auto"/>
        <w:left w:val="none" w:sz="0" w:space="0" w:color="auto"/>
        <w:bottom w:val="none" w:sz="0" w:space="0" w:color="auto"/>
        <w:right w:val="none" w:sz="0" w:space="0" w:color="auto"/>
      </w:divBdr>
      <w:divsChild>
        <w:div w:id="2100131340">
          <w:marLeft w:val="0"/>
          <w:marRight w:val="0"/>
          <w:marTop w:val="0"/>
          <w:marBottom w:val="0"/>
          <w:divBdr>
            <w:top w:val="none" w:sz="0" w:space="0" w:color="auto"/>
            <w:left w:val="none" w:sz="0" w:space="0" w:color="auto"/>
            <w:bottom w:val="none" w:sz="0" w:space="0" w:color="auto"/>
            <w:right w:val="none" w:sz="0" w:space="0" w:color="auto"/>
          </w:divBdr>
        </w:div>
      </w:divsChild>
    </w:div>
    <w:div w:id="1276909244">
      <w:bodyDiv w:val="1"/>
      <w:marLeft w:val="0"/>
      <w:marRight w:val="0"/>
      <w:marTop w:val="0"/>
      <w:marBottom w:val="0"/>
      <w:divBdr>
        <w:top w:val="none" w:sz="0" w:space="0" w:color="auto"/>
        <w:left w:val="none" w:sz="0" w:space="0" w:color="auto"/>
        <w:bottom w:val="none" w:sz="0" w:space="0" w:color="auto"/>
        <w:right w:val="none" w:sz="0" w:space="0" w:color="auto"/>
      </w:divBdr>
    </w:div>
    <w:div w:id="1276985801">
      <w:bodyDiv w:val="1"/>
      <w:marLeft w:val="0"/>
      <w:marRight w:val="0"/>
      <w:marTop w:val="0"/>
      <w:marBottom w:val="0"/>
      <w:divBdr>
        <w:top w:val="none" w:sz="0" w:space="0" w:color="auto"/>
        <w:left w:val="none" w:sz="0" w:space="0" w:color="auto"/>
        <w:bottom w:val="none" w:sz="0" w:space="0" w:color="auto"/>
        <w:right w:val="none" w:sz="0" w:space="0" w:color="auto"/>
      </w:divBdr>
    </w:div>
    <w:div w:id="1277178362">
      <w:bodyDiv w:val="1"/>
      <w:marLeft w:val="0"/>
      <w:marRight w:val="0"/>
      <w:marTop w:val="0"/>
      <w:marBottom w:val="0"/>
      <w:divBdr>
        <w:top w:val="none" w:sz="0" w:space="0" w:color="auto"/>
        <w:left w:val="none" w:sz="0" w:space="0" w:color="auto"/>
        <w:bottom w:val="none" w:sz="0" w:space="0" w:color="auto"/>
        <w:right w:val="none" w:sz="0" w:space="0" w:color="auto"/>
      </w:divBdr>
    </w:div>
    <w:div w:id="1278676269">
      <w:marLeft w:val="0"/>
      <w:marRight w:val="0"/>
      <w:marTop w:val="0"/>
      <w:marBottom w:val="0"/>
      <w:divBdr>
        <w:top w:val="none" w:sz="0" w:space="0" w:color="auto"/>
        <w:left w:val="none" w:sz="0" w:space="0" w:color="auto"/>
        <w:bottom w:val="none" w:sz="0" w:space="0" w:color="auto"/>
        <w:right w:val="none" w:sz="0" w:space="0" w:color="auto"/>
      </w:divBdr>
      <w:divsChild>
        <w:div w:id="1162351205">
          <w:marLeft w:val="0"/>
          <w:marRight w:val="0"/>
          <w:marTop w:val="0"/>
          <w:marBottom w:val="0"/>
          <w:divBdr>
            <w:top w:val="none" w:sz="0" w:space="0" w:color="auto"/>
            <w:left w:val="none" w:sz="0" w:space="0" w:color="auto"/>
            <w:bottom w:val="none" w:sz="0" w:space="0" w:color="auto"/>
            <w:right w:val="none" w:sz="0" w:space="0" w:color="auto"/>
          </w:divBdr>
        </w:div>
      </w:divsChild>
    </w:div>
    <w:div w:id="1283422633">
      <w:bodyDiv w:val="1"/>
      <w:marLeft w:val="0"/>
      <w:marRight w:val="0"/>
      <w:marTop w:val="0"/>
      <w:marBottom w:val="0"/>
      <w:divBdr>
        <w:top w:val="none" w:sz="0" w:space="0" w:color="auto"/>
        <w:left w:val="none" w:sz="0" w:space="0" w:color="auto"/>
        <w:bottom w:val="none" w:sz="0" w:space="0" w:color="auto"/>
        <w:right w:val="none" w:sz="0" w:space="0" w:color="auto"/>
      </w:divBdr>
    </w:div>
    <w:div w:id="1289972695">
      <w:bodyDiv w:val="1"/>
      <w:marLeft w:val="0"/>
      <w:marRight w:val="0"/>
      <w:marTop w:val="0"/>
      <w:marBottom w:val="0"/>
      <w:divBdr>
        <w:top w:val="none" w:sz="0" w:space="0" w:color="auto"/>
        <w:left w:val="none" w:sz="0" w:space="0" w:color="auto"/>
        <w:bottom w:val="none" w:sz="0" w:space="0" w:color="auto"/>
        <w:right w:val="none" w:sz="0" w:space="0" w:color="auto"/>
      </w:divBdr>
    </w:div>
    <w:div w:id="1308895601">
      <w:bodyDiv w:val="1"/>
      <w:marLeft w:val="0"/>
      <w:marRight w:val="0"/>
      <w:marTop w:val="0"/>
      <w:marBottom w:val="0"/>
      <w:divBdr>
        <w:top w:val="none" w:sz="0" w:space="0" w:color="auto"/>
        <w:left w:val="none" w:sz="0" w:space="0" w:color="auto"/>
        <w:bottom w:val="none" w:sz="0" w:space="0" w:color="auto"/>
        <w:right w:val="none" w:sz="0" w:space="0" w:color="auto"/>
      </w:divBdr>
    </w:div>
    <w:div w:id="1314799414">
      <w:bodyDiv w:val="1"/>
      <w:marLeft w:val="0"/>
      <w:marRight w:val="0"/>
      <w:marTop w:val="0"/>
      <w:marBottom w:val="0"/>
      <w:divBdr>
        <w:top w:val="none" w:sz="0" w:space="0" w:color="auto"/>
        <w:left w:val="none" w:sz="0" w:space="0" w:color="auto"/>
        <w:bottom w:val="none" w:sz="0" w:space="0" w:color="auto"/>
        <w:right w:val="none" w:sz="0" w:space="0" w:color="auto"/>
      </w:divBdr>
    </w:div>
    <w:div w:id="1316029134">
      <w:marLeft w:val="0"/>
      <w:marRight w:val="0"/>
      <w:marTop w:val="0"/>
      <w:marBottom w:val="0"/>
      <w:divBdr>
        <w:top w:val="none" w:sz="0" w:space="0" w:color="auto"/>
        <w:left w:val="none" w:sz="0" w:space="0" w:color="auto"/>
        <w:bottom w:val="none" w:sz="0" w:space="0" w:color="auto"/>
        <w:right w:val="none" w:sz="0" w:space="0" w:color="auto"/>
      </w:divBdr>
      <w:divsChild>
        <w:div w:id="1603144433">
          <w:marLeft w:val="0"/>
          <w:marRight w:val="0"/>
          <w:marTop w:val="0"/>
          <w:marBottom w:val="0"/>
          <w:divBdr>
            <w:top w:val="none" w:sz="0" w:space="0" w:color="auto"/>
            <w:left w:val="none" w:sz="0" w:space="0" w:color="auto"/>
            <w:bottom w:val="none" w:sz="0" w:space="0" w:color="auto"/>
            <w:right w:val="none" w:sz="0" w:space="0" w:color="auto"/>
          </w:divBdr>
        </w:div>
      </w:divsChild>
    </w:div>
    <w:div w:id="1330791291">
      <w:bodyDiv w:val="1"/>
      <w:marLeft w:val="0"/>
      <w:marRight w:val="0"/>
      <w:marTop w:val="0"/>
      <w:marBottom w:val="0"/>
      <w:divBdr>
        <w:top w:val="none" w:sz="0" w:space="0" w:color="auto"/>
        <w:left w:val="none" w:sz="0" w:space="0" w:color="auto"/>
        <w:bottom w:val="none" w:sz="0" w:space="0" w:color="auto"/>
        <w:right w:val="none" w:sz="0" w:space="0" w:color="auto"/>
      </w:divBdr>
    </w:div>
    <w:div w:id="1338776886">
      <w:bodyDiv w:val="1"/>
      <w:marLeft w:val="0"/>
      <w:marRight w:val="0"/>
      <w:marTop w:val="0"/>
      <w:marBottom w:val="0"/>
      <w:divBdr>
        <w:top w:val="none" w:sz="0" w:space="0" w:color="auto"/>
        <w:left w:val="none" w:sz="0" w:space="0" w:color="auto"/>
        <w:bottom w:val="none" w:sz="0" w:space="0" w:color="auto"/>
        <w:right w:val="none" w:sz="0" w:space="0" w:color="auto"/>
      </w:divBdr>
    </w:div>
    <w:div w:id="1345281106">
      <w:marLeft w:val="0"/>
      <w:marRight w:val="0"/>
      <w:marTop w:val="0"/>
      <w:marBottom w:val="0"/>
      <w:divBdr>
        <w:top w:val="none" w:sz="0" w:space="0" w:color="auto"/>
        <w:left w:val="none" w:sz="0" w:space="0" w:color="auto"/>
        <w:bottom w:val="none" w:sz="0" w:space="0" w:color="auto"/>
        <w:right w:val="none" w:sz="0" w:space="0" w:color="auto"/>
      </w:divBdr>
      <w:divsChild>
        <w:div w:id="2089838881">
          <w:marLeft w:val="0"/>
          <w:marRight w:val="0"/>
          <w:marTop w:val="0"/>
          <w:marBottom w:val="0"/>
          <w:divBdr>
            <w:top w:val="none" w:sz="0" w:space="0" w:color="auto"/>
            <w:left w:val="none" w:sz="0" w:space="0" w:color="auto"/>
            <w:bottom w:val="none" w:sz="0" w:space="0" w:color="auto"/>
            <w:right w:val="none" w:sz="0" w:space="0" w:color="auto"/>
          </w:divBdr>
        </w:div>
      </w:divsChild>
    </w:div>
    <w:div w:id="1368026785">
      <w:marLeft w:val="0"/>
      <w:marRight w:val="0"/>
      <w:marTop w:val="0"/>
      <w:marBottom w:val="0"/>
      <w:divBdr>
        <w:top w:val="none" w:sz="0" w:space="0" w:color="auto"/>
        <w:left w:val="none" w:sz="0" w:space="0" w:color="auto"/>
        <w:bottom w:val="none" w:sz="0" w:space="0" w:color="auto"/>
        <w:right w:val="none" w:sz="0" w:space="0" w:color="auto"/>
      </w:divBdr>
      <w:divsChild>
        <w:div w:id="1275164302">
          <w:marLeft w:val="0"/>
          <w:marRight w:val="0"/>
          <w:marTop w:val="0"/>
          <w:marBottom w:val="0"/>
          <w:divBdr>
            <w:top w:val="none" w:sz="0" w:space="0" w:color="auto"/>
            <w:left w:val="none" w:sz="0" w:space="0" w:color="auto"/>
            <w:bottom w:val="none" w:sz="0" w:space="0" w:color="auto"/>
            <w:right w:val="none" w:sz="0" w:space="0" w:color="auto"/>
          </w:divBdr>
        </w:div>
      </w:divsChild>
    </w:div>
    <w:div w:id="1387877143">
      <w:marLeft w:val="0"/>
      <w:marRight w:val="0"/>
      <w:marTop w:val="0"/>
      <w:marBottom w:val="0"/>
      <w:divBdr>
        <w:top w:val="none" w:sz="0" w:space="0" w:color="auto"/>
        <w:left w:val="none" w:sz="0" w:space="0" w:color="auto"/>
        <w:bottom w:val="none" w:sz="0" w:space="0" w:color="auto"/>
        <w:right w:val="none" w:sz="0" w:space="0" w:color="auto"/>
      </w:divBdr>
      <w:divsChild>
        <w:div w:id="456413792">
          <w:marLeft w:val="0"/>
          <w:marRight w:val="0"/>
          <w:marTop w:val="0"/>
          <w:marBottom w:val="0"/>
          <w:divBdr>
            <w:top w:val="none" w:sz="0" w:space="0" w:color="auto"/>
            <w:left w:val="none" w:sz="0" w:space="0" w:color="auto"/>
            <w:bottom w:val="none" w:sz="0" w:space="0" w:color="auto"/>
            <w:right w:val="none" w:sz="0" w:space="0" w:color="auto"/>
          </w:divBdr>
        </w:div>
      </w:divsChild>
    </w:div>
    <w:div w:id="1423377230">
      <w:bodyDiv w:val="1"/>
      <w:marLeft w:val="0"/>
      <w:marRight w:val="0"/>
      <w:marTop w:val="0"/>
      <w:marBottom w:val="0"/>
      <w:divBdr>
        <w:top w:val="none" w:sz="0" w:space="0" w:color="auto"/>
        <w:left w:val="none" w:sz="0" w:space="0" w:color="auto"/>
        <w:bottom w:val="none" w:sz="0" w:space="0" w:color="auto"/>
        <w:right w:val="none" w:sz="0" w:space="0" w:color="auto"/>
      </w:divBdr>
    </w:div>
    <w:div w:id="1425302896">
      <w:marLeft w:val="0"/>
      <w:marRight w:val="0"/>
      <w:marTop w:val="0"/>
      <w:marBottom w:val="0"/>
      <w:divBdr>
        <w:top w:val="none" w:sz="0" w:space="0" w:color="auto"/>
        <w:left w:val="none" w:sz="0" w:space="0" w:color="auto"/>
        <w:bottom w:val="none" w:sz="0" w:space="0" w:color="auto"/>
        <w:right w:val="none" w:sz="0" w:space="0" w:color="auto"/>
      </w:divBdr>
      <w:divsChild>
        <w:div w:id="572005106">
          <w:marLeft w:val="0"/>
          <w:marRight w:val="0"/>
          <w:marTop w:val="0"/>
          <w:marBottom w:val="0"/>
          <w:divBdr>
            <w:top w:val="none" w:sz="0" w:space="0" w:color="auto"/>
            <w:left w:val="none" w:sz="0" w:space="0" w:color="auto"/>
            <w:bottom w:val="none" w:sz="0" w:space="0" w:color="auto"/>
            <w:right w:val="none" w:sz="0" w:space="0" w:color="auto"/>
          </w:divBdr>
        </w:div>
      </w:divsChild>
    </w:div>
    <w:div w:id="1473984187">
      <w:bodyDiv w:val="1"/>
      <w:marLeft w:val="0"/>
      <w:marRight w:val="0"/>
      <w:marTop w:val="0"/>
      <w:marBottom w:val="0"/>
      <w:divBdr>
        <w:top w:val="none" w:sz="0" w:space="0" w:color="auto"/>
        <w:left w:val="none" w:sz="0" w:space="0" w:color="auto"/>
        <w:bottom w:val="none" w:sz="0" w:space="0" w:color="auto"/>
        <w:right w:val="none" w:sz="0" w:space="0" w:color="auto"/>
      </w:divBdr>
    </w:div>
    <w:div w:id="1482384850">
      <w:bodyDiv w:val="1"/>
      <w:marLeft w:val="0"/>
      <w:marRight w:val="0"/>
      <w:marTop w:val="0"/>
      <w:marBottom w:val="0"/>
      <w:divBdr>
        <w:top w:val="none" w:sz="0" w:space="0" w:color="auto"/>
        <w:left w:val="none" w:sz="0" w:space="0" w:color="auto"/>
        <w:bottom w:val="none" w:sz="0" w:space="0" w:color="auto"/>
        <w:right w:val="none" w:sz="0" w:space="0" w:color="auto"/>
      </w:divBdr>
    </w:div>
    <w:div w:id="1514806362">
      <w:bodyDiv w:val="1"/>
      <w:marLeft w:val="0"/>
      <w:marRight w:val="0"/>
      <w:marTop w:val="0"/>
      <w:marBottom w:val="0"/>
      <w:divBdr>
        <w:top w:val="none" w:sz="0" w:space="0" w:color="auto"/>
        <w:left w:val="none" w:sz="0" w:space="0" w:color="auto"/>
        <w:bottom w:val="none" w:sz="0" w:space="0" w:color="auto"/>
        <w:right w:val="none" w:sz="0" w:space="0" w:color="auto"/>
      </w:divBdr>
    </w:div>
    <w:div w:id="1520580464">
      <w:bodyDiv w:val="1"/>
      <w:marLeft w:val="0"/>
      <w:marRight w:val="0"/>
      <w:marTop w:val="0"/>
      <w:marBottom w:val="0"/>
      <w:divBdr>
        <w:top w:val="none" w:sz="0" w:space="0" w:color="auto"/>
        <w:left w:val="none" w:sz="0" w:space="0" w:color="auto"/>
        <w:bottom w:val="none" w:sz="0" w:space="0" w:color="auto"/>
        <w:right w:val="none" w:sz="0" w:space="0" w:color="auto"/>
      </w:divBdr>
    </w:div>
    <w:div w:id="1529180364">
      <w:marLeft w:val="0"/>
      <w:marRight w:val="0"/>
      <w:marTop w:val="0"/>
      <w:marBottom w:val="0"/>
      <w:divBdr>
        <w:top w:val="none" w:sz="0" w:space="0" w:color="auto"/>
        <w:left w:val="none" w:sz="0" w:space="0" w:color="auto"/>
        <w:bottom w:val="none" w:sz="0" w:space="0" w:color="auto"/>
        <w:right w:val="none" w:sz="0" w:space="0" w:color="auto"/>
      </w:divBdr>
      <w:divsChild>
        <w:div w:id="51271538">
          <w:marLeft w:val="0"/>
          <w:marRight w:val="0"/>
          <w:marTop w:val="0"/>
          <w:marBottom w:val="0"/>
          <w:divBdr>
            <w:top w:val="none" w:sz="0" w:space="0" w:color="auto"/>
            <w:left w:val="none" w:sz="0" w:space="0" w:color="auto"/>
            <w:bottom w:val="none" w:sz="0" w:space="0" w:color="auto"/>
            <w:right w:val="none" w:sz="0" w:space="0" w:color="auto"/>
          </w:divBdr>
        </w:div>
      </w:divsChild>
    </w:div>
    <w:div w:id="1544177773">
      <w:bodyDiv w:val="1"/>
      <w:marLeft w:val="0"/>
      <w:marRight w:val="0"/>
      <w:marTop w:val="0"/>
      <w:marBottom w:val="0"/>
      <w:divBdr>
        <w:top w:val="none" w:sz="0" w:space="0" w:color="auto"/>
        <w:left w:val="none" w:sz="0" w:space="0" w:color="auto"/>
        <w:bottom w:val="none" w:sz="0" w:space="0" w:color="auto"/>
        <w:right w:val="none" w:sz="0" w:space="0" w:color="auto"/>
      </w:divBdr>
    </w:div>
    <w:div w:id="1557010595">
      <w:marLeft w:val="0"/>
      <w:marRight w:val="0"/>
      <w:marTop w:val="0"/>
      <w:marBottom w:val="0"/>
      <w:divBdr>
        <w:top w:val="none" w:sz="0" w:space="0" w:color="auto"/>
        <w:left w:val="none" w:sz="0" w:space="0" w:color="auto"/>
        <w:bottom w:val="none" w:sz="0" w:space="0" w:color="auto"/>
        <w:right w:val="none" w:sz="0" w:space="0" w:color="auto"/>
      </w:divBdr>
      <w:divsChild>
        <w:div w:id="1093286441">
          <w:marLeft w:val="0"/>
          <w:marRight w:val="0"/>
          <w:marTop w:val="0"/>
          <w:marBottom w:val="0"/>
          <w:divBdr>
            <w:top w:val="none" w:sz="0" w:space="0" w:color="auto"/>
            <w:left w:val="none" w:sz="0" w:space="0" w:color="auto"/>
            <w:bottom w:val="none" w:sz="0" w:space="0" w:color="auto"/>
            <w:right w:val="none" w:sz="0" w:space="0" w:color="auto"/>
          </w:divBdr>
        </w:div>
      </w:divsChild>
    </w:div>
    <w:div w:id="1581476924">
      <w:bodyDiv w:val="1"/>
      <w:marLeft w:val="0"/>
      <w:marRight w:val="0"/>
      <w:marTop w:val="0"/>
      <w:marBottom w:val="0"/>
      <w:divBdr>
        <w:top w:val="none" w:sz="0" w:space="0" w:color="auto"/>
        <w:left w:val="none" w:sz="0" w:space="0" w:color="auto"/>
        <w:bottom w:val="none" w:sz="0" w:space="0" w:color="auto"/>
        <w:right w:val="none" w:sz="0" w:space="0" w:color="auto"/>
      </w:divBdr>
    </w:div>
    <w:div w:id="1589462910">
      <w:bodyDiv w:val="1"/>
      <w:marLeft w:val="0"/>
      <w:marRight w:val="0"/>
      <w:marTop w:val="0"/>
      <w:marBottom w:val="0"/>
      <w:divBdr>
        <w:top w:val="none" w:sz="0" w:space="0" w:color="auto"/>
        <w:left w:val="none" w:sz="0" w:space="0" w:color="auto"/>
        <w:bottom w:val="none" w:sz="0" w:space="0" w:color="auto"/>
        <w:right w:val="none" w:sz="0" w:space="0" w:color="auto"/>
      </w:divBdr>
    </w:div>
    <w:div w:id="1598518959">
      <w:bodyDiv w:val="1"/>
      <w:marLeft w:val="0"/>
      <w:marRight w:val="0"/>
      <w:marTop w:val="0"/>
      <w:marBottom w:val="0"/>
      <w:divBdr>
        <w:top w:val="none" w:sz="0" w:space="0" w:color="auto"/>
        <w:left w:val="none" w:sz="0" w:space="0" w:color="auto"/>
        <w:bottom w:val="none" w:sz="0" w:space="0" w:color="auto"/>
        <w:right w:val="none" w:sz="0" w:space="0" w:color="auto"/>
      </w:divBdr>
      <w:divsChild>
        <w:div w:id="1848136221">
          <w:marLeft w:val="0"/>
          <w:marRight w:val="0"/>
          <w:marTop w:val="0"/>
          <w:marBottom w:val="0"/>
          <w:divBdr>
            <w:top w:val="none" w:sz="0" w:space="0" w:color="auto"/>
            <w:left w:val="none" w:sz="0" w:space="0" w:color="auto"/>
            <w:bottom w:val="none" w:sz="0" w:space="0" w:color="auto"/>
            <w:right w:val="none" w:sz="0" w:space="0" w:color="auto"/>
          </w:divBdr>
        </w:div>
        <w:div w:id="1264069201">
          <w:marLeft w:val="0"/>
          <w:marRight w:val="0"/>
          <w:marTop w:val="0"/>
          <w:marBottom w:val="0"/>
          <w:divBdr>
            <w:top w:val="none" w:sz="0" w:space="0" w:color="auto"/>
            <w:left w:val="none" w:sz="0" w:space="0" w:color="auto"/>
            <w:bottom w:val="none" w:sz="0" w:space="0" w:color="auto"/>
            <w:right w:val="none" w:sz="0" w:space="0" w:color="auto"/>
          </w:divBdr>
        </w:div>
        <w:div w:id="1965117435">
          <w:marLeft w:val="0"/>
          <w:marRight w:val="0"/>
          <w:marTop w:val="0"/>
          <w:marBottom w:val="0"/>
          <w:divBdr>
            <w:top w:val="none" w:sz="0" w:space="0" w:color="auto"/>
            <w:left w:val="none" w:sz="0" w:space="0" w:color="auto"/>
            <w:bottom w:val="none" w:sz="0" w:space="0" w:color="auto"/>
            <w:right w:val="none" w:sz="0" w:space="0" w:color="auto"/>
          </w:divBdr>
        </w:div>
        <w:div w:id="1742750229">
          <w:marLeft w:val="0"/>
          <w:marRight w:val="0"/>
          <w:marTop w:val="0"/>
          <w:marBottom w:val="0"/>
          <w:divBdr>
            <w:top w:val="none" w:sz="0" w:space="0" w:color="auto"/>
            <w:left w:val="none" w:sz="0" w:space="0" w:color="auto"/>
            <w:bottom w:val="none" w:sz="0" w:space="0" w:color="auto"/>
            <w:right w:val="none" w:sz="0" w:space="0" w:color="auto"/>
          </w:divBdr>
        </w:div>
        <w:div w:id="1016425576">
          <w:marLeft w:val="0"/>
          <w:marRight w:val="0"/>
          <w:marTop w:val="0"/>
          <w:marBottom w:val="0"/>
          <w:divBdr>
            <w:top w:val="none" w:sz="0" w:space="0" w:color="auto"/>
            <w:left w:val="none" w:sz="0" w:space="0" w:color="auto"/>
            <w:bottom w:val="none" w:sz="0" w:space="0" w:color="auto"/>
            <w:right w:val="none" w:sz="0" w:space="0" w:color="auto"/>
          </w:divBdr>
        </w:div>
        <w:div w:id="1536700698">
          <w:marLeft w:val="0"/>
          <w:marRight w:val="0"/>
          <w:marTop w:val="0"/>
          <w:marBottom w:val="0"/>
          <w:divBdr>
            <w:top w:val="none" w:sz="0" w:space="0" w:color="auto"/>
            <w:left w:val="none" w:sz="0" w:space="0" w:color="auto"/>
            <w:bottom w:val="none" w:sz="0" w:space="0" w:color="auto"/>
            <w:right w:val="none" w:sz="0" w:space="0" w:color="auto"/>
          </w:divBdr>
          <w:divsChild>
            <w:div w:id="57024687">
              <w:marLeft w:val="0"/>
              <w:marRight w:val="0"/>
              <w:marTop w:val="0"/>
              <w:marBottom w:val="0"/>
              <w:divBdr>
                <w:top w:val="none" w:sz="0" w:space="0" w:color="auto"/>
                <w:left w:val="none" w:sz="0" w:space="0" w:color="auto"/>
                <w:bottom w:val="none" w:sz="0" w:space="0" w:color="auto"/>
                <w:right w:val="none" w:sz="0" w:space="0" w:color="auto"/>
              </w:divBdr>
            </w:div>
          </w:divsChild>
        </w:div>
        <w:div w:id="48381444">
          <w:marLeft w:val="0"/>
          <w:marRight w:val="0"/>
          <w:marTop w:val="0"/>
          <w:marBottom w:val="0"/>
          <w:divBdr>
            <w:top w:val="none" w:sz="0" w:space="0" w:color="auto"/>
            <w:left w:val="none" w:sz="0" w:space="0" w:color="auto"/>
            <w:bottom w:val="none" w:sz="0" w:space="0" w:color="auto"/>
            <w:right w:val="none" w:sz="0" w:space="0" w:color="auto"/>
          </w:divBdr>
          <w:divsChild>
            <w:div w:id="1006708415">
              <w:marLeft w:val="0"/>
              <w:marRight w:val="0"/>
              <w:marTop w:val="0"/>
              <w:marBottom w:val="0"/>
              <w:divBdr>
                <w:top w:val="none" w:sz="0" w:space="0" w:color="auto"/>
                <w:left w:val="none" w:sz="0" w:space="0" w:color="auto"/>
                <w:bottom w:val="none" w:sz="0" w:space="0" w:color="auto"/>
                <w:right w:val="none" w:sz="0" w:space="0" w:color="auto"/>
              </w:divBdr>
            </w:div>
          </w:divsChild>
        </w:div>
        <w:div w:id="2051883345">
          <w:marLeft w:val="0"/>
          <w:marRight w:val="0"/>
          <w:marTop w:val="0"/>
          <w:marBottom w:val="0"/>
          <w:divBdr>
            <w:top w:val="none" w:sz="0" w:space="0" w:color="auto"/>
            <w:left w:val="none" w:sz="0" w:space="0" w:color="auto"/>
            <w:bottom w:val="none" w:sz="0" w:space="0" w:color="auto"/>
            <w:right w:val="none" w:sz="0" w:space="0" w:color="auto"/>
          </w:divBdr>
          <w:divsChild>
            <w:div w:id="733428496">
              <w:marLeft w:val="0"/>
              <w:marRight w:val="0"/>
              <w:marTop w:val="0"/>
              <w:marBottom w:val="0"/>
              <w:divBdr>
                <w:top w:val="none" w:sz="0" w:space="0" w:color="auto"/>
                <w:left w:val="none" w:sz="0" w:space="0" w:color="auto"/>
                <w:bottom w:val="none" w:sz="0" w:space="0" w:color="auto"/>
                <w:right w:val="none" w:sz="0" w:space="0" w:color="auto"/>
              </w:divBdr>
            </w:div>
          </w:divsChild>
        </w:div>
        <w:div w:id="1647390879">
          <w:marLeft w:val="0"/>
          <w:marRight w:val="0"/>
          <w:marTop w:val="0"/>
          <w:marBottom w:val="0"/>
          <w:divBdr>
            <w:top w:val="none" w:sz="0" w:space="0" w:color="auto"/>
            <w:left w:val="none" w:sz="0" w:space="0" w:color="auto"/>
            <w:bottom w:val="none" w:sz="0" w:space="0" w:color="auto"/>
            <w:right w:val="none" w:sz="0" w:space="0" w:color="auto"/>
          </w:divBdr>
          <w:divsChild>
            <w:div w:id="1638217871">
              <w:marLeft w:val="0"/>
              <w:marRight w:val="0"/>
              <w:marTop w:val="0"/>
              <w:marBottom w:val="0"/>
              <w:divBdr>
                <w:top w:val="none" w:sz="0" w:space="0" w:color="auto"/>
                <w:left w:val="none" w:sz="0" w:space="0" w:color="auto"/>
                <w:bottom w:val="none" w:sz="0" w:space="0" w:color="auto"/>
                <w:right w:val="none" w:sz="0" w:space="0" w:color="auto"/>
              </w:divBdr>
            </w:div>
          </w:divsChild>
        </w:div>
        <w:div w:id="262106664">
          <w:marLeft w:val="0"/>
          <w:marRight w:val="0"/>
          <w:marTop w:val="0"/>
          <w:marBottom w:val="0"/>
          <w:divBdr>
            <w:top w:val="none" w:sz="0" w:space="0" w:color="auto"/>
            <w:left w:val="none" w:sz="0" w:space="0" w:color="auto"/>
            <w:bottom w:val="none" w:sz="0" w:space="0" w:color="auto"/>
            <w:right w:val="none" w:sz="0" w:space="0" w:color="auto"/>
          </w:divBdr>
          <w:divsChild>
            <w:div w:id="1478062789">
              <w:marLeft w:val="0"/>
              <w:marRight w:val="0"/>
              <w:marTop w:val="0"/>
              <w:marBottom w:val="0"/>
              <w:divBdr>
                <w:top w:val="none" w:sz="0" w:space="0" w:color="auto"/>
                <w:left w:val="none" w:sz="0" w:space="0" w:color="auto"/>
                <w:bottom w:val="none" w:sz="0" w:space="0" w:color="auto"/>
                <w:right w:val="none" w:sz="0" w:space="0" w:color="auto"/>
              </w:divBdr>
            </w:div>
          </w:divsChild>
        </w:div>
        <w:div w:id="1156916636">
          <w:marLeft w:val="0"/>
          <w:marRight w:val="0"/>
          <w:marTop w:val="0"/>
          <w:marBottom w:val="0"/>
          <w:divBdr>
            <w:top w:val="none" w:sz="0" w:space="0" w:color="auto"/>
            <w:left w:val="none" w:sz="0" w:space="0" w:color="auto"/>
            <w:bottom w:val="none" w:sz="0" w:space="0" w:color="auto"/>
            <w:right w:val="none" w:sz="0" w:space="0" w:color="auto"/>
          </w:divBdr>
          <w:divsChild>
            <w:div w:id="78119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180224">
      <w:bodyDiv w:val="1"/>
      <w:marLeft w:val="0"/>
      <w:marRight w:val="0"/>
      <w:marTop w:val="0"/>
      <w:marBottom w:val="0"/>
      <w:divBdr>
        <w:top w:val="none" w:sz="0" w:space="0" w:color="auto"/>
        <w:left w:val="none" w:sz="0" w:space="0" w:color="auto"/>
        <w:bottom w:val="none" w:sz="0" w:space="0" w:color="auto"/>
        <w:right w:val="none" w:sz="0" w:space="0" w:color="auto"/>
      </w:divBdr>
    </w:div>
    <w:div w:id="1612932370">
      <w:bodyDiv w:val="1"/>
      <w:marLeft w:val="0"/>
      <w:marRight w:val="0"/>
      <w:marTop w:val="0"/>
      <w:marBottom w:val="0"/>
      <w:divBdr>
        <w:top w:val="none" w:sz="0" w:space="0" w:color="auto"/>
        <w:left w:val="none" w:sz="0" w:space="0" w:color="auto"/>
        <w:bottom w:val="none" w:sz="0" w:space="0" w:color="auto"/>
        <w:right w:val="none" w:sz="0" w:space="0" w:color="auto"/>
      </w:divBdr>
    </w:div>
    <w:div w:id="1615549760">
      <w:bodyDiv w:val="1"/>
      <w:marLeft w:val="0"/>
      <w:marRight w:val="0"/>
      <w:marTop w:val="0"/>
      <w:marBottom w:val="0"/>
      <w:divBdr>
        <w:top w:val="none" w:sz="0" w:space="0" w:color="auto"/>
        <w:left w:val="none" w:sz="0" w:space="0" w:color="auto"/>
        <w:bottom w:val="none" w:sz="0" w:space="0" w:color="auto"/>
        <w:right w:val="none" w:sz="0" w:space="0" w:color="auto"/>
      </w:divBdr>
    </w:div>
    <w:div w:id="1618683042">
      <w:bodyDiv w:val="1"/>
      <w:marLeft w:val="0"/>
      <w:marRight w:val="0"/>
      <w:marTop w:val="0"/>
      <w:marBottom w:val="0"/>
      <w:divBdr>
        <w:top w:val="none" w:sz="0" w:space="0" w:color="auto"/>
        <w:left w:val="none" w:sz="0" w:space="0" w:color="auto"/>
        <w:bottom w:val="none" w:sz="0" w:space="0" w:color="auto"/>
        <w:right w:val="none" w:sz="0" w:space="0" w:color="auto"/>
      </w:divBdr>
    </w:div>
    <w:div w:id="1623220208">
      <w:marLeft w:val="0"/>
      <w:marRight w:val="0"/>
      <w:marTop w:val="0"/>
      <w:marBottom w:val="0"/>
      <w:divBdr>
        <w:top w:val="none" w:sz="0" w:space="0" w:color="auto"/>
        <w:left w:val="none" w:sz="0" w:space="0" w:color="auto"/>
        <w:bottom w:val="none" w:sz="0" w:space="0" w:color="auto"/>
        <w:right w:val="none" w:sz="0" w:space="0" w:color="auto"/>
      </w:divBdr>
      <w:divsChild>
        <w:div w:id="355039486">
          <w:marLeft w:val="0"/>
          <w:marRight w:val="0"/>
          <w:marTop w:val="0"/>
          <w:marBottom w:val="0"/>
          <w:divBdr>
            <w:top w:val="none" w:sz="0" w:space="0" w:color="auto"/>
            <w:left w:val="none" w:sz="0" w:space="0" w:color="auto"/>
            <w:bottom w:val="none" w:sz="0" w:space="0" w:color="auto"/>
            <w:right w:val="none" w:sz="0" w:space="0" w:color="auto"/>
          </w:divBdr>
        </w:div>
      </w:divsChild>
    </w:div>
    <w:div w:id="1630240566">
      <w:bodyDiv w:val="1"/>
      <w:marLeft w:val="0"/>
      <w:marRight w:val="0"/>
      <w:marTop w:val="0"/>
      <w:marBottom w:val="0"/>
      <w:divBdr>
        <w:top w:val="none" w:sz="0" w:space="0" w:color="auto"/>
        <w:left w:val="none" w:sz="0" w:space="0" w:color="auto"/>
        <w:bottom w:val="none" w:sz="0" w:space="0" w:color="auto"/>
        <w:right w:val="none" w:sz="0" w:space="0" w:color="auto"/>
      </w:divBdr>
    </w:div>
    <w:div w:id="1634673895">
      <w:marLeft w:val="0"/>
      <w:marRight w:val="0"/>
      <w:marTop w:val="0"/>
      <w:marBottom w:val="0"/>
      <w:divBdr>
        <w:top w:val="none" w:sz="0" w:space="0" w:color="auto"/>
        <w:left w:val="none" w:sz="0" w:space="0" w:color="auto"/>
        <w:bottom w:val="none" w:sz="0" w:space="0" w:color="auto"/>
        <w:right w:val="none" w:sz="0" w:space="0" w:color="auto"/>
      </w:divBdr>
      <w:divsChild>
        <w:div w:id="701827719">
          <w:marLeft w:val="0"/>
          <w:marRight w:val="0"/>
          <w:marTop w:val="0"/>
          <w:marBottom w:val="0"/>
          <w:divBdr>
            <w:top w:val="none" w:sz="0" w:space="0" w:color="auto"/>
            <w:left w:val="none" w:sz="0" w:space="0" w:color="auto"/>
            <w:bottom w:val="none" w:sz="0" w:space="0" w:color="auto"/>
            <w:right w:val="none" w:sz="0" w:space="0" w:color="auto"/>
          </w:divBdr>
        </w:div>
      </w:divsChild>
    </w:div>
    <w:div w:id="1638366836">
      <w:bodyDiv w:val="1"/>
      <w:marLeft w:val="0"/>
      <w:marRight w:val="0"/>
      <w:marTop w:val="0"/>
      <w:marBottom w:val="0"/>
      <w:divBdr>
        <w:top w:val="none" w:sz="0" w:space="0" w:color="auto"/>
        <w:left w:val="none" w:sz="0" w:space="0" w:color="auto"/>
        <w:bottom w:val="none" w:sz="0" w:space="0" w:color="auto"/>
        <w:right w:val="none" w:sz="0" w:space="0" w:color="auto"/>
      </w:divBdr>
    </w:div>
    <w:div w:id="1664117927">
      <w:bodyDiv w:val="1"/>
      <w:marLeft w:val="0"/>
      <w:marRight w:val="0"/>
      <w:marTop w:val="0"/>
      <w:marBottom w:val="0"/>
      <w:divBdr>
        <w:top w:val="none" w:sz="0" w:space="0" w:color="auto"/>
        <w:left w:val="none" w:sz="0" w:space="0" w:color="auto"/>
        <w:bottom w:val="none" w:sz="0" w:space="0" w:color="auto"/>
        <w:right w:val="none" w:sz="0" w:space="0" w:color="auto"/>
      </w:divBdr>
      <w:divsChild>
        <w:div w:id="2009675322">
          <w:marLeft w:val="419"/>
          <w:marRight w:val="0"/>
          <w:marTop w:val="0"/>
          <w:marBottom w:val="0"/>
          <w:divBdr>
            <w:top w:val="none" w:sz="0" w:space="0" w:color="auto"/>
            <w:left w:val="none" w:sz="0" w:space="0" w:color="auto"/>
            <w:bottom w:val="none" w:sz="0" w:space="0" w:color="auto"/>
            <w:right w:val="none" w:sz="0" w:space="0" w:color="auto"/>
          </w:divBdr>
        </w:div>
      </w:divsChild>
    </w:div>
    <w:div w:id="1669359851">
      <w:bodyDiv w:val="1"/>
      <w:marLeft w:val="0"/>
      <w:marRight w:val="0"/>
      <w:marTop w:val="0"/>
      <w:marBottom w:val="0"/>
      <w:divBdr>
        <w:top w:val="none" w:sz="0" w:space="0" w:color="auto"/>
        <w:left w:val="none" w:sz="0" w:space="0" w:color="auto"/>
        <w:bottom w:val="none" w:sz="0" w:space="0" w:color="auto"/>
        <w:right w:val="none" w:sz="0" w:space="0" w:color="auto"/>
      </w:divBdr>
    </w:div>
    <w:div w:id="1706444296">
      <w:marLeft w:val="0"/>
      <w:marRight w:val="0"/>
      <w:marTop w:val="0"/>
      <w:marBottom w:val="0"/>
      <w:divBdr>
        <w:top w:val="none" w:sz="0" w:space="0" w:color="auto"/>
        <w:left w:val="none" w:sz="0" w:space="0" w:color="auto"/>
        <w:bottom w:val="none" w:sz="0" w:space="0" w:color="auto"/>
        <w:right w:val="none" w:sz="0" w:space="0" w:color="auto"/>
      </w:divBdr>
      <w:divsChild>
        <w:div w:id="1235159800">
          <w:marLeft w:val="0"/>
          <w:marRight w:val="0"/>
          <w:marTop w:val="0"/>
          <w:marBottom w:val="0"/>
          <w:divBdr>
            <w:top w:val="none" w:sz="0" w:space="0" w:color="auto"/>
            <w:left w:val="none" w:sz="0" w:space="0" w:color="auto"/>
            <w:bottom w:val="none" w:sz="0" w:space="0" w:color="auto"/>
            <w:right w:val="none" w:sz="0" w:space="0" w:color="auto"/>
          </w:divBdr>
        </w:div>
      </w:divsChild>
    </w:div>
    <w:div w:id="1711496773">
      <w:marLeft w:val="0"/>
      <w:marRight w:val="0"/>
      <w:marTop w:val="0"/>
      <w:marBottom w:val="0"/>
      <w:divBdr>
        <w:top w:val="none" w:sz="0" w:space="0" w:color="auto"/>
        <w:left w:val="none" w:sz="0" w:space="0" w:color="auto"/>
        <w:bottom w:val="none" w:sz="0" w:space="0" w:color="auto"/>
        <w:right w:val="none" w:sz="0" w:space="0" w:color="auto"/>
      </w:divBdr>
      <w:divsChild>
        <w:div w:id="1128161339">
          <w:marLeft w:val="0"/>
          <w:marRight w:val="0"/>
          <w:marTop w:val="0"/>
          <w:marBottom w:val="0"/>
          <w:divBdr>
            <w:top w:val="none" w:sz="0" w:space="0" w:color="auto"/>
            <w:left w:val="none" w:sz="0" w:space="0" w:color="auto"/>
            <w:bottom w:val="none" w:sz="0" w:space="0" w:color="auto"/>
            <w:right w:val="none" w:sz="0" w:space="0" w:color="auto"/>
          </w:divBdr>
        </w:div>
      </w:divsChild>
    </w:div>
    <w:div w:id="1736271401">
      <w:marLeft w:val="0"/>
      <w:marRight w:val="0"/>
      <w:marTop w:val="0"/>
      <w:marBottom w:val="0"/>
      <w:divBdr>
        <w:top w:val="none" w:sz="0" w:space="0" w:color="auto"/>
        <w:left w:val="none" w:sz="0" w:space="0" w:color="auto"/>
        <w:bottom w:val="none" w:sz="0" w:space="0" w:color="auto"/>
        <w:right w:val="none" w:sz="0" w:space="0" w:color="auto"/>
      </w:divBdr>
      <w:divsChild>
        <w:div w:id="922682608">
          <w:marLeft w:val="0"/>
          <w:marRight w:val="0"/>
          <w:marTop w:val="0"/>
          <w:marBottom w:val="0"/>
          <w:divBdr>
            <w:top w:val="none" w:sz="0" w:space="0" w:color="auto"/>
            <w:left w:val="none" w:sz="0" w:space="0" w:color="auto"/>
            <w:bottom w:val="none" w:sz="0" w:space="0" w:color="auto"/>
            <w:right w:val="none" w:sz="0" w:space="0" w:color="auto"/>
          </w:divBdr>
        </w:div>
      </w:divsChild>
    </w:div>
    <w:div w:id="1743794767">
      <w:marLeft w:val="0"/>
      <w:marRight w:val="0"/>
      <w:marTop w:val="0"/>
      <w:marBottom w:val="0"/>
      <w:divBdr>
        <w:top w:val="none" w:sz="0" w:space="0" w:color="auto"/>
        <w:left w:val="none" w:sz="0" w:space="0" w:color="auto"/>
        <w:bottom w:val="none" w:sz="0" w:space="0" w:color="auto"/>
        <w:right w:val="none" w:sz="0" w:space="0" w:color="auto"/>
      </w:divBdr>
      <w:divsChild>
        <w:div w:id="1182008723">
          <w:marLeft w:val="0"/>
          <w:marRight w:val="0"/>
          <w:marTop w:val="0"/>
          <w:marBottom w:val="0"/>
          <w:divBdr>
            <w:top w:val="none" w:sz="0" w:space="0" w:color="auto"/>
            <w:left w:val="none" w:sz="0" w:space="0" w:color="auto"/>
            <w:bottom w:val="none" w:sz="0" w:space="0" w:color="auto"/>
            <w:right w:val="none" w:sz="0" w:space="0" w:color="auto"/>
          </w:divBdr>
        </w:div>
      </w:divsChild>
    </w:div>
    <w:div w:id="1747529453">
      <w:bodyDiv w:val="1"/>
      <w:marLeft w:val="0"/>
      <w:marRight w:val="0"/>
      <w:marTop w:val="0"/>
      <w:marBottom w:val="0"/>
      <w:divBdr>
        <w:top w:val="none" w:sz="0" w:space="0" w:color="auto"/>
        <w:left w:val="none" w:sz="0" w:space="0" w:color="auto"/>
        <w:bottom w:val="none" w:sz="0" w:space="0" w:color="auto"/>
        <w:right w:val="none" w:sz="0" w:space="0" w:color="auto"/>
      </w:divBdr>
    </w:div>
    <w:div w:id="1752196180">
      <w:marLeft w:val="0"/>
      <w:marRight w:val="0"/>
      <w:marTop w:val="0"/>
      <w:marBottom w:val="0"/>
      <w:divBdr>
        <w:top w:val="none" w:sz="0" w:space="0" w:color="auto"/>
        <w:left w:val="none" w:sz="0" w:space="0" w:color="auto"/>
        <w:bottom w:val="none" w:sz="0" w:space="0" w:color="auto"/>
        <w:right w:val="none" w:sz="0" w:space="0" w:color="auto"/>
      </w:divBdr>
      <w:divsChild>
        <w:div w:id="895702084">
          <w:marLeft w:val="0"/>
          <w:marRight w:val="0"/>
          <w:marTop w:val="0"/>
          <w:marBottom w:val="0"/>
          <w:divBdr>
            <w:top w:val="none" w:sz="0" w:space="0" w:color="auto"/>
            <w:left w:val="none" w:sz="0" w:space="0" w:color="auto"/>
            <w:bottom w:val="none" w:sz="0" w:space="0" w:color="auto"/>
            <w:right w:val="none" w:sz="0" w:space="0" w:color="auto"/>
          </w:divBdr>
        </w:div>
      </w:divsChild>
    </w:div>
    <w:div w:id="1758553539">
      <w:marLeft w:val="0"/>
      <w:marRight w:val="0"/>
      <w:marTop w:val="0"/>
      <w:marBottom w:val="0"/>
      <w:divBdr>
        <w:top w:val="none" w:sz="0" w:space="0" w:color="auto"/>
        <w:left w:val="none" w:sz="0" w:space="0" w:color="auto"/>
        <w:bottom w:val="none" w:sz="0" w:space="0" w:color="auto"/>
        <w:right w:val="none" w:sz="0" w:space="0" w:color="auto"/>
      </w:divBdr>
      <w:divsChild>
        <w:div w:id="1440754046">
          <w:marLeft w:val="0"/>
          <w:marRight w:val="0"/>
          <w:marTop w:val="0"/>
          <w:marBottom w:val="0"/>
          <w:divBdr>
            <w:top w:val="none" w:sz="0" w:space="0" w:color="auto"/>
            <w:left w:val="none" w:sz="0" w:space="0" w:color="auto"/>
            <w:bottom w:val="none" w:sz="0" w:space="0" w:color="auto"/>
            <w:right w:val="none" w:sz="0" w:space="0" w:color="auto"/>
          </w:divBdr>
        </w:div>
      </w:divsChild>
    </w:div>
    <w:div w:id="1762678497">
      <w:marLeft w:val="0"/>
      <w:marRight w:val="0"/>
      <w:marTop w:val="0"/>
      <w:marBottom w:val="0"/>
      <w:divBdr>
        <w:top w:val="none" w:sz="0" w:space="0" w:color="auto"/>
        <w:left w:val="none" w:sz="0" w:space="0" w:color="auto"/>
        <w:bottom w:val="none" w:sz="0" w:space="0" w:color="auto"/>
        <w:right w:val="none" w:sz="0" w:space="0" w:color="auto"/>
      </w:divBdr>
      <w:divsChild>
        <w:div w:id="559364036">
          <w:marLeft w:val="0"/>
          <w:marRight w:val="0"/>
          <w:marTop w:val="0"/>
          <w:marBottom w:val="0"/>
          <w:divBdr>
            <w:top w:val="none" w:sz="0" w:space="0" w:color="auto"/>
            <w:left w:val="none" w:sz="0" w:space="0" w:color="auto"/>
            <w:bottom w:val="none" w:sz="0" w:space="0" w:color="auto"/>
            <w:right w:val="none" w:sz="0" w:space="0" w:color="auto"/>
          </w:divBdr>
        </w:div>
      </w:divsChild>
    </w:div>
    <w:div w:id="1782723368">
      <w:bodyDiv w:val="1"/>
      <w:marLeft w:val="0"/>
      <w:marRight w:val="0"/>
      <w:marTop w:val="0"/>
      <w:marBottom w:val="0"/>
      <w:divBdr>
        <w:top w:val="none" w:sz="0" w:space="0" w:color="auto"/>
        <w:left w:val="none" w:sz="0" w:space="0" w:color="auto"/>
        <w:bottom w:val="none" w:sz="0" w:space="0" w:color="auto"/>
        <w:right w:val="none" w:sz="0" w:space="0" w:color="auto"/>
      </w:divBdr>
    </w:div>
    <w:div w:id="1805613816">
      <w:bodyDiv w:val="1"/>
      <w:marLeft w:val="0"/>
      <w:marRight w:val="0"/>
      <w:marTop w:val="0"/>
      <w:marBottom w:val="0"/>
      <w:divBdr>
        <w:top w:val="none" w:sz="0" w:space="0" w:color="auto"/>
        <w:left w:val="none" w:sz="0" w:space="0" w:color="auto"/>
        <w:bottom w:val="none" w:sz="0" w:space="0" w:color="auto"/>
        <w:right w:val="none" w:sz="0" w:space="0" w:color="auto"/>
      </w:divBdr>
    </w:div>
    <w:div w:id="1827628632">
      <w:bodyDiv w:val="1"/>
      <w:marLeft w:val="0"/>
      <w:marRight w:val="0"/>
      <w:marTop w:val="0"/>
      <w:marBottom w:val="0"/>
      <w:divBdr>
        <w:top w:val="none" w:sz="0" w:space="0" w:color="auto"/>
        <w:left w:val="none" w:sz="0" w:space="0" w:color="auto"/>
        <w:bottom w:val="none" w:sz="0" w:space="0" w:color="auto"/>
        <w:right w:val="none" w:sz="0" w:space="0" w:color="auto"/>
      </w:divBdr>
    </w:div>
    <w:div w:id="1839153618">
      <w:marLeft w:val="0"/>
      <w:marRight w:val="0"/>
      <w:marTop w:val="0"/>
      <w:marBottom w:val="0"/>
      <w:divBdr>
        <w:top w:val="none" w:sz="0" w:space="0" w:color="auto"/>
        <w:left w:val="none" w:sz="0" w:space="0" w:color="auto"/>
        <w:bottom w:val="none" w:sz="0" w:space="0" w:color="auto"/>
        <w:right w:val="none" w:sz="0" w:space="0" w:color="auto"/>
      </w:divBdr>
      <w:divsChild>
        <w:div w:id="1147935025">
          <w:marLeft w:val="0"/>
          <w:marRight w:val="0"/>
          <w:marTop w:val="0"/>
          <w:marBottom w:val="0"/>
          <w:divBdr>
            <w:top w:val="none" w:sz="0" w:space="0" w:color="auto"/>
            <w:left w:val="none" w:sz="0" w:space="0" w:color="auto"/>
            <w:bottom w:val="none" w:sz="0" w:space="0" w:color="auto"/>
            <w:right w:val="none" w:sz="0" w:space="0" w:color="auto"/>
          </w:divBdr>
        </w:div>
      </w:divsChild>
    </w:div>
    <w:div w:id="1842348447">
      <w:marLeft w:val="0"/>
      <w:marRight w:val="0"/>
      <w:marTop w:val="0"/>
      <w:marBottom w:val="0"/>
      <w:divBdr>
        <w:top w:val="none" w:sz="0" w:space="0" w:color="auto"/>
        <w:left w:val="none" w:sz="0" w:space="0" w:color="auto"/>
        <w:bottom w:val="none" w:sz="0" w:space="0" w:color="auto"/>
        <w:right w:val="none" w:sz="0" w:space="0" w:color="auto"/>
      </w:divBdr>
      <w:divsChild>
        <w:div w:id="896282874">
          <w:marLeft w:val="0"/>
          <w:marRight w:val="0"/>
          <w:marTop w:val="0"/>
          <w:marBottom w:val="0"/>
          <w:divBdr>
            <w:top w:val="none" w:sz="0" w:space="0" w:color="auto"/>
            <w:left w:val="none" w:sz="0" w:space="0" w:color="auto"/>
            <w:bottom w:val="none" w:sz="0" w:space="0" w:color="auto"/>
            <w:right w:val="none" w:sz="0" w:space="0" w:color="auto"/>
          </w:divBdr>
        </w:div>
      </w:divsChild>
    </w:div>
    <w:div w:id="1847015846">
      <w:bodyDiv w:val="1"/>
      <w:marLeft w:val="0"/>
      <w:marRight w:val="0"/>
      <w:marTop w:val="0"/>
      <w:marBottom w:val="0"/>
      <w:divBdr>
        <w:top w:val="none" w:sz="0" w:space="0" w:color="auto"/>
        <w:left w:val="none" w:sz="0" w:space="0" w:color="auto"/>
        <w:bottom w:val="none" w:sz="0" w:space="0" w:color="auto"/>
        <w:right w:val="none" w:sz="0" w:space="0" w:color="auto"/>
      </w:divBdr>
    </w:div>
    <w:div w:id="1848905136">
      <w:bodyDiv w:val="1"/>
      <w:marLeft w:val="0"/>
      <w:marRight w:val="0"/>
      <w:marTop w:val="0"/>
      <w:marBottom w:val="0"/>
      <w:divBdr>
        <w:top w:val="none" w:sz="0" w:space="0" w:color="auto"/>
        <w:left w:val="none" w:sz="0" w:space="0" w:color="auto"/>
        <w:bottom w:val="none" w:sz="0" w:space="0" w:color="auto"/>
        <w:right w:val="none" w:sz="0" w:space="0" w:color="auto"/>
      </w:divBdr>
    </w:div>
    <w:div w:id="1859344395">
      <w:marLeft w:val="0"/>
      <w:marRight w:val="0"/>
      <w:marTop w:val="0"/>
      <w:marBottom w:val="0"/>
      <w:divBdr>
        <w:top w:val="none" w:sz="0" w:space="0" w:color="auto"/>
        <w:left w:val="none" w:sz="0" w:space="0" w:color="auto"/>
        <w:bottom w:val="none" w:sz="0" w:space="0" w:color="auto"/>
        <w:right w:val="none" w:sz="0" w:space="0" w:color="auto"/>
      </w:divBdr>
      <w:divsChild>
        <w:div w:id="287779799">
          <w:marLeft w:val="0"/>
          <w:marRight w:val="0"/>
          <w:marTop w:val="0"/>
          <w:marBottom w:val="0"/>
          <w:divBdr>
            <w:top w:val="none" w:sz="0" w:space="0" w:color="auto"/>
            <w:left w:val="none" w:sz="0" w:space="0" w:color="auto"/>
            <w:bottom w:val="none" w:sz="0" w:space="0" w:color="auto"/>
            <w:right w:val="none" w:sz="0" w:space="0" w:color="auto"/>
          </w:divBdr>
        </w:div>
      </w:divsChild>
    </w:div>
    <w:div w:id="1872958352">
      <w:marLeft w:val="0"/>
      <w:marRight w:val="0"/>
      <w:marTop w:val="0"/>
      <w:marBottom w:val="0"/>
      <w:divBdr>
        <w:top w:val="none" w:sz="0" w:space="0" w:color="auto"/>
        <w:left w:val="none" w:sz="0" w:space="0" w:color="auto"/>
        <w:bottom w:val="none" w:sz="0" w:space="0" w:color="auto"/>
        <w:right w:val="none" w:sz="0" w:space="0" w:color="auto"/>
      </w:divBdr>
      <w:divsChild>
        <w:div w:id="88474066">
          <w:marLeft w:val="0"/>
          <w:marRight w:val="0"/>
          <w:marTop w:val="0"/>
          <w:marBottom w:val="0"/>
          <w:divBdr>
            <w:top w:val="none" w:sz="0" w:space="0" w:color="auto"/>
            <w:left w:val="none" w:sz="0" w:space="0" w:color="auto"/>
            <w:bottom w:val="none" w:sz="0" w:space="0" w:color="auto"/>
            <w:right w:val="none" w:sz="0" w:space="0" w:color="auto"/>
          </w:divBdr>
        </w:div>
      </w:divsChild>
    </w:div>
    <w:div w:id="1883705530">
      <w:bodyDiv w:val="1"/>
      <w:marLeft w:val="0"/>
      <w:marRight w:val="0"/>
      <w:marTop w:val="0"/>
      <w:marBottom w:val="0"/>
      <w:divBdr>
        <w:top w:val="none" w:sz="0" w:space="0" w:color="auto"/>
        <w:left w:val="none" w:sz="0" w:space="0" w:color="auto"/>
        <w:bottom w:val="none" w:sz="0" w:space="0" w:color="auto"/>
        <w:right w:val="none" w:sz="0" w:space="0" w:color="auto"/>
      </w:divBdr>
    </w:div>
    <w:div w:id="1893619171">
      <w:marLeft w:val="0"/>
      <w:marRight w:val="0"/>
      <w:marTop w:val="0"/>
      <w:marBottom w:val="0"/>
      <w:divBdr>
        <w:top w:val="none" w:sz="0" w:space="0" w:color="auto"/>
        <w:left w:val="none" w:sz="0" w:space="0" w:color="auto"/>
        <w:bottom w:val="none" w:sz="0" w:space="0" w:color="auto"/>
        <w:right w:val="none" w:sz="0" w:space="0" w:color="auto"/>
      </w:divBdr>
      <w:divsChild>
        <w:div w:id="235937230">
          <w:marLeft w:val="0"/>
          <w:marRight w:val="0"/>
          <w:marTop w:val="0"/>
          <w:marBottom w:val="0"/>
          <w:divBdr>
            <w:top w:val="none" w:sz="0" w:space="0" w:color="auto"/>
            <w:left w:val="none" w:sz="0" w:space="0" w:color="auto"/>
            <w:bottom w:val="none" w:sz="0" w:space="0" w:color="auto"/>
            <w:right w:val="none" w:sz="0" w:space="0" w:color="auto"/>
          </w:divBdr>
        </w:div>
      </w:divsChild>
    </w:div>
    <w:div w:id="1894537764">
      <w:marLeft w:val="0"/>
      <w:marRight w:val="0"/>
      <w:marTop w:val="0"/>
      <w:marBottom w:val="0"/>
      <w:divBdr>
        <w:top w:val="none" w:sz="0" w:space="0" w:color="auto"/>
        <w:left w:val="none" w:sz="0" w:space="0" w:color="auto"/>
        <w:bottom w:val="none" w:sz="0" w:space="0" w:color="auto"/>
        <w:right w:val="none" w:sz="0" w:space="0" w:color="auto"/>
      </w:divBdr>
      <w:divsChild>
        <w:div w:id="435642751">
          <w:marLeft w:val="0"/>
          <w:marRight w:val="0"/>
          <w:marTop w:val="0"/>
          <w:marBottom w:val="0"/>
          <w:divBdr>
            <w:top w:val="none" w:sz="0" w:space="0" w:color="auto"/>
            <w:left w:val="none" w:sz="0" w:space="0" w:color="auto"/>
            <w:bottom w:val="none" w:sz="0" w:space="0" w:color="auto"/>
            <w:right w:val="none" w:sz="0" w:space="0" w:color="auto"/>
          </w:divBdr>
        </w:div>
      </w:divsChild>
    </w:div>
    <w:div w:id="1926692881">
      <w:bodyDiv w:val="1"/>
      <w:marLeft w:val="0"/>
      <w:marRight w:val="0"/>
      <w:marTop w:val="0"/>
      <w:marBottom w:val="0"/>
      <w:divBdr>
        <w:top w:val="none" w:sz="0" w:space="0" w:color="auto"/>
        <w:left w:val="none" w:sz="0" w:space="0" w:color="auto"/>
        <w:bottom w:val="none" w:sz="0" w:space="0" w:color="auto"/>
        <w:right w:val="none" w:sz="0" w:space="0" w:color="auto"/>
      </w:divBdr>
    </w:div>
    <w:div w:id="1933708931">
      <w:bodyDiv w:val="1"/>
      <w:marLeft w:val="0"/>
      <w:marRight w:val="0"/>
      <w:marTop w:val="0"/>
      <w:marBottom w:val="0"/>
      <w:divBdr>
        <w:top w:val="none" w:sz="0" w:space="0" w:color="auto"/>
        <w:left w:val="none" w:sz="0" w:space="0" w:color="auto"/>
        <w:bottom w:val="none" w:sz="0" w:space="0" w:color="auto"/>
        <w:right w:val="none" w:sz="0" w:space="0" w:color="auto"/>
      </w:divBdr>
      <w:divsChild>
        <w:div w:id="1192840467">
          <w:marLeft w:val="0"/>
          <w:marRight w:val="0"/>
          <w:marTop w:val="0"/>
          <w:marBottom w:val="0"/>
          <w:divBdr>
            <w:top w:val="none" w:sz="0" w:space="0" w:color="auto"/>
            <w:left w:val="none" w:sz="0" w:space="0" w:color="auto"/>
            <w:bottom w:val="none" w:sz="0" w:space="0" w:color="auto"/>
            <w:right w:val="none" w:sz="0" w:space="0" w:color="auto"/>
          </w:divBdr>
        </w:div>
        <w:div w:id="1591306789">
          <w:marLeft w:val="0"/>
          <w:marRight w:val="0"/>
          <w:marTop w:val="0"/>
          <w:marBottom w:val="0"/>
          <w:divBdr>
            <w:top w:val="none" w:sz="0" w:space="0" w:color="auto"/>
            <w:left w:val="none" w:sz="0" w:space="0" w:color="auto"/>
            <w:bottom w:val="none" w:sz="0" w:space="0" w:color="auto"/>
            <w:right w:val="none" w:sz="0" w:space="0" w:color="auto"/>
          </w:divBdr>
        </w:div>
        <w:div w:id="792285573">
          <w:marLeft w:val="0"/>
          <w:marRight w:val="0"/>
          <w:marTop w:val="0"/>
          <w:marBottom w:val="0"/>
          <w:divBdr>
            <w:top w:val="none" w:sz="0" w:space="0" w:color="auto"/>
            <w:left w:val="none" w:sz="0" w:space="0" w:color="auto"/>
            <w:bottom w:val="none" w:sz="0" w:space="0" w:color="auto"/>
            <w:right w:val="none" w:sz="0" w:space="0" w:color="auto"/>
          </w:divBdr>
        </w:div>
        <w:div w:id="1975477238">
          <w:marLeft w:val="0"/>
          <w:marRight w:val="0"/>
          <w:marTop w:val="0"/>
          <w:marBottom w:val="0"/>
          <w:divBdr>
            <w:top w:val="none" w:sz="0" w:space="0" w:color="auto"/>
            <w:left w:val="none" w:sz="0" w:space="0" w:color="auto"/>
            <w:bottom w:val="none" w:sz="0" w:space="0" w:color="auto"/>
            <w:right w:val="none" w:sz="0" w:space="0" w:color="auto"/>
          </w:divBdr>
        </w:div>
        <w:div w:id="2093121048">
          <w:marLeft w:val="0"/>
          <w:marRight w:val="0"/>
          <w:marTop w:val="0"/>
          <w:marBottom w:val="0"/>
          <w:divBdr>
            <w:top w:val="none" w:sz="0" w:space="0" w:color="auto"/>
            <w:left w:val="none" w:sz="0" w:space="0" w:color="auto"/>
            <w:bottom w:val="none" w:sz="0" w:space="0" w:color="auto"/>
            <w:right w:val="none" w:sz="0" w:space="0" w:color="auto"/>
          </w:divBdr>
        </w:div>
        <w:div w:id="79956071">
          <w:marLeft w:val="0"/>
          <w:marRight w:val="0"/>
          <w:marTop w:val="0"/>
          <w:marBottom w:val="0"/>
          <w:divBdr>
            <w:top w:val="none" w:sz="0" w:space="0" w:color="auto"/>
            <w:left w:val="none" w:sz="0" w:space="0" w:color="auto"/>
            <w:bottom w:val="none" w:sz="0" w:space="0" w:color="auto"/>
            <w:right w:val="none" w:sz="0" w:space="0" w:color="auto"/>
          </w:divBdr>
          <w:divsChild>
            <w:div w:id="204544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465557">
      <w:marLeft w:val="0"/>
      <w:marRight w:val="0"/>
      <w:marTop w:val="0"/>
      <w:marBottom w:val="0"/>
      <w:divBdr>
        <w:top w:val="none" w:sz="0" w:space="0" w:color="auto"/>
        <w:left w:val="none" w:sz="0" w:space="0" w:color="auto"/>
        <w:bottom w:val="none" w:sz="0" w:space="0" w:color="auto"/>
        <w:right w:val="none" w:sz="0" w:space="0" w:color="auto"/>
      </w:divBdr>
      <w:divsChild>
        <w:div w:id="196939967">
          <w:marLeft w:val="0"/>
          <w:marRight w:val="0"/>
          <w:marTop w:val="0"/>
          <w:marBottom w:val="0"/>
          <w:divBdr>
            <w:top w:val="none" w:sz="0" w:space="0" w:color="auto"/>
            <w:left w:val="none" w:sz="0" w:space="0" w:color="auto"/>
            <w:bottom w:val="none" w:sz="0" w:space="0" w:color="auto"/>
            <w:right w:val="none" w:sz="0" w:space="0" w:color="auto"/>
          </w:divBdr>
        </w:div>
      </w:divsChild>
    </w:div>
    <w:div w:id="1956214257">
      <w:marLeft w:val="0"/>
      <w:marRight w:val="0"/>
      <w:marTop w:val="0"/>
      <w:marBottom w:val="0"/>
      <w:divBdr>
        <w:top w:val="none" w:sz="0" w:space="0" w:color="auto"/>
        <w:left w:val="none" w:sz="0" w:space="0" w:color="auto"/>
        <w:bottom w:val="none" w:sz="0" w:space="0" w:color="auto"/>
        <w:right w:val="none" w:sz="0" w:space="0" w:color="auto"/>
      </w:divBdr>
      <w:divsChild>
        <w:div w:id="1171795934">
          <w:marLeft w:val="0"/>
          <w:marRight w:val="0"/>
          <w:marTop w:val="0"/>
          <w:marBottom w:val="0"/>
          <w:divBdr>
            <w:top w:val="none" w:sz="0" w:space="0" w:color="auto"/>
            <w:left w:val="none" w:sz="0" w:space="0" w:color="auto"/>
            <w:bottom w:val="none" w:sz="0" w:space="0" w:color="auto"/>
            <w:right w:val="none" w:sz="0" w:space="0" w:color="auto"/>
          </w:divBdr>
        </w:div>
      </w:divsChild>
    </w:div>
    <w:div w:id="1964311283">
      <w:bodyDiv w:val="1"/>
      <w:marLeft w:val="0"/>
      <w:marRight w:val="0"/>
      <w:marTop w:val="0"/>
      <w:marBottom w:val="0"/>
      <w:divBdr>
        <w:top w:val="none" w:sz="0" w:space="0" w:color="auto"/>
        <w:left w:val="none" w:sz="0" w:space="0" w:color="auto"/>
        <w:bottom w:val="none" w:sz="0" w:space="0" w:color="auto"/>
        <w:right w:val="none" w:sz="0" w:space="0" w:color="auto"/>
      </w:divBdr>
    </w:div>
    <w:div w:id="1967617758">
      <w:bodyDiv w:val="1"/>
      <w:marLeft w:val="0"/>
      <w:marRight w:val="0"/>
      <w:marTop w:val="0"/>
      <w:marBottom w:val="0"/>
      <w:divBdr>
        <w:top w:val="none" w:sz="0" w:space="0" w:color="auto"/>
        <w:left w:val="none" w:sz="0" w:space="0" w:color="auto"/>
        <w:bottom w:val="none" w:sz="0" w:space="0" w:color="auto"/>
        <w:right w:val="none" w:sz="0" w:space="0" w:color="auto"/>
      </w:divBdr>
    </w:div>
    <w:div w:id="1982885021">
      <w:bodyDiv w:val="1"/>
      <w:marLeft w:val="0"/>
      <w:marRight w:val="0"/>
      <w:marTop w:val="0"/>
      <w:marBottom w:val="0"/>
      <w:divBdr>
        <w:top w:val="none" w:sz="0" w:space="0" w:color="auto"/>
        <w:left w:val="none" w:sz="0" w:space="0" w:color="auto"/>
        <w:bottom w:val="none" w:sz="0" w:space="0" w:color="auto"/>
        <w:right w:val="none" w:sz="0" w:space="0" w:color="auto"/>
      </w:divBdr>
    </w:div>
    <w:div w:id="2005819221">
      <w:marLeft w:val="0"/>
      <w:marRight w:val="0"/>
      <w:marTop w:val="0"/>
      <w:marBottom w:val="0"/>
      <w:divBdr>
        <w:top w:val="none" w:sz="0" w:space="0" w:color="auto"/>
        <w:left w:val="none" w:sz="0" w:space="0" w:color="auto"/>
        <w:bottom w:val="none" w:sz="0" w:space="0" w:color="auto"/>
        <w:right w:val="none" w:sz="0" w:space="0" w:color="auto"/>
      </w:divBdr>
      <w:divsChild>
        <w:div w:id="1282609523">
          <w:marLeft w:val="0"/>
          <w:marRight w:val="0"/>
          <w:marTop w:val="0"/>
          <w:marBottom w:val="0"/>
          <w:divBdr>
            <w:top w:val="none" w:sz="0" w:space="0" w:color="auto"/>
            <w:left w:val="none" w:sz="0" w:space="0" w:color="auto"/>
            <w:bottom w:val="none" w:sz="0" w:space="0" w:color="auto"/>
            <w:right w:val="none" w:sz="0" w:space="0" w:color="auto"/>
          </w:divBdr>
        </w:div>
      </w:divsChild>
    </w:div>
    <w:div w:id="2013683185">
      <w:bodyDiv w:val="1"/>
      <w:marLeft w:val="0"/>
      <w:marRight w:val="0"/>
      <w:marTop w:val="0"/>
      <w:marBottom w:val="0"/>
      <w:divBdr>
        <w:top w:val="none" w:sz="0" w:space="0" w:color="auto"/>
        <w:left w:val="none" w:sz="0" w:space="0" w:color="auto"/>
        <w:bottom w:val="none" w:sz="0" w:space="0" w:color="auto"/>
        <w:right w:val="none" w:sz="0" w:space="0" w:color="auto"/>
      </w:divBdr>
    </w:div>
    <w:div w:id="2013951853">
      <w:marLeft w:val="0"/>
      <w:marRight w:val="0"/>
      <w:marTop w:val="0"/>
      <w:marBottom w:val="0"/>
      <w:divBdr>
        <w:top w:val="none" w:sz="0" w:space="0" w:color="auto"/>
        <w:left w:val="none" w:sz="0" w:space="0" w:color="auto"/>
        <w:bottom w:val="none" w:sz="0" w:space="0" w:color="auto"/>
        <w:right w:val="none" w:sz="0" w:space="0" w:color="auto"/>
      </w:divBdr>
      <w:divsChild>
        <w:div w:id="938294539">
          <w:marLeft w:val="0"/>
          <w:marRight w:val="0"/>
          <w:marTop w:val="0"/>
          <w:marBottom w:val="0"/>
          <w:divBdr>
            <w:top w:val="none" w:sz="0" w:space="0" w:color="auto"/>
            <w:left w:val="none" w:sz="0" w:space="0" w:color="auto"/>
            <w:bottom w:val="none" w:sz="0" w:space="0" w:color="auto"/>
            <w:right w:val="none" w:sz="0" w:space="0" w:color="auto"/>
          </w:divBdr>
        </w:div>
      </w:divsChild>
    </w:div>
    <w:div w:id="2015917621">
      <w:bodyDiv w:val="1"/>
      <w:marLeft w:val="0"/>
      <w:marRight w:val="0"/>
      <w:marTop w:val="0"/>
      <w:marBottom w:val="0"/>
      <w:divBdr>
        <w:top w:val="none" w:sz="0" w:space="0" w:color="auto"/>
        <w:left w:val="none" w:sz="0" w:space="0" w:color="auto"/>
        <w:bottom w:val="none" w:sz="0" w:space="0" w:color="auto"/>
        <w:right w:val="none" w:sz="0" w:space="0" w:color="auto"/>
      </w:divBdr>
    </w:div>
    <w:div w:id="2020963265">
      <w:bodyDiv w:val="1"/>
      <w:marLeft w:val="0"/>
      <w:marRight w:val="0"/>
      <w:marTop w:val="0"/>
      <w:marBottom w:val="0"/>
      <w:divBdr>
        <w:top w:val="none" w:sz="0" w:space="0" w:color="auto"/>
        <w:left w:val="none" w:sz="0" w:space="0" w:color="auto"/>
        <w:bottom w:val="none" w:sz="0" w:space="0" w:color="auto"/>
        <w:right w:val="none" w:sz="0" w:space="0" w:color="auto"/>
      </w:divBdr>
    </w:div>
    <w:div w:id="2027056522">
      <w:bodyDiv w:val="1"/>
      <w:marLeft w:val="0"/>
      <w:marRight w:val="0"/>
      <w:marTop w:val="0"/>
      <w:marBottom w:val="0"/>
      <w:divBdr>
        <w:top w:val="none" w:sz="0" w:space="0" w:color="auto"/>
        <w:left w:val="none" w:sz="0" w:space="0" w:color="auto"/>
        <w:bottom w:val="none" w:sz="0" w:space="0" w:color="auto"/>
        <w:right w:val="none" w:sz="0" w:space="0" w:color="auto"/>
      </w:divBdr>
    </w:div>
    <w:div w:id="2041470374">
      <w:marLeft w:val="0"/>
      <w:marRight w:val="0"/>
      <w:marTop w:val="0"/>
      <w:marBottom w:val="0"/>
      <w:divBdr>
        <w:top w:val="none" w:sz="0" w:space="0" w:color="auto"/>
        <w:left w:val="none" w:sz="0" w:space="0" w:color="auto"/>
        <w:bottom w:val="none" w:sz="0" w:space="0" w:color="auto"/>
        <w:right w:val="none" w:sz="0" w:space="0" w:color="auto"/>
      </w:divBdr>
      <w:divsChild>
        <w:div w:id="292447539">
          <w:marLeft w:val="0"/>
          <w:marRight w:val="0"/>
          <w:marTop w:val="0"/>
          <w:marBottom w:val="0"/>
          <w:divBdr>
            <w:top w:val="none" w:sz="0" w:space="0" w:color="auto"/>
            <w:left w:val="none" w:sz="0" w:space="0" w:color="auto"/>
            <w:bottom w:val="none" w:sz="0" w:space="0" w:color="auto"/>
            <w:right w:val="none" w:sz="0" w:space="0" w:color="auto"/>
          </w:divBdr>
        </w:div>
      </w:divsChild>
    </w:div>
    <w:div w:id="2045791394">
      <w:bodyDiv w:val="1"/>
      <w:marLeft w:val="0"/>
      <w:marRight w:val="0"/>
      <w:marTop w:val="0"/>
      <w:marBottom w:val="0"/>
      <w:divBdr>
        <w:top w:val="none" w:sz="0" w:space="0" w:color="auto"/>
        <w:left w:val="none" w:sz="0" w:space="0" w:color="auto"/>
        <w:bottom w:val="none" w:sz="0" w:space="0" w:color="auto"/>
        <w:right w:val="none" w:sz="0" w:space="0" w:color="auto"/>
      </w:divBdr>
    </w:div>
    <w:div w:id="2049604678">
      <w:bodyDiv w:val="1"/>
      <w:marLeft w:val="0"/>
      <w:marRight w:val="0"/>
      <w:marTop w:val="0"/>
      <w:marBottom w:val="0"/>
      <w:divBdr>
        <w:top w:val="none" w:sz="0" w:space="0" w:color="auto"/>
        <w:left w:val="none" w:sz="0" w:space="0" w:color="auto"/>
        <w:bottom w:val="none" w:sz="0" w:space="0" w:color="auto"/>
        <w:right w:val="none" w:sz="0" w:space="0" w:color="auto"/>
      </w:divBdr>
    </w:div>
    <w:div w:id="2059476914">
      <w:bodyDiv w:val="1"/>
      <w:marLeft w:val="0"/>
      <w:marRight w:val="0"/>
      <w:marTop w:val="0"/>
      <w:marBottom w:val="0"/>
      <w:divBdr>
        <w:top w:val="none" w:sz="0" w:space="0" w:color="auto"/>
        <w:left w:val="none" w:sz="0" w:space="0" w:color="auto"/>
        <w:bottom w:val="none" w:sz="0" w:space="0" w:color="auto"/>
        <w:right w:val="none" w:sz="0" w:space="0" w:color="auto"/>
      </w:divBdr>
    </w:div>
    <w:div w:id="2061513267">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81319361">
      <w:marLeft w:val="0"/>
      <w:marRight w:val="0"/>
      <w:marTop w:val="0"/>
      <w:marBottom w:val="0"/>
      <w:divBdr>
        <w:top w:val="none" w:sz="0" w:space="0" w:color="auto"/>
        <w:left w:val="none" w:sz="0" w:space="0" w:color="auto"/>
        <w:bottom w:val="none" w:sz="0" w:space="0" w:color="auto"/>
        <w:right w:val="none" w:sz="0" w:space="0" w:color="auto"/>
      </w:divBdr>
      <w:divsChild>
        <w:div w:id="957568569">
          <w:marLeft w:val="0"/>
          <w:marRight w:val="0"/>
          <w:marTop w:val="0"/>
          <w:marBottom w:val="0"/>
          <w:divBdr>
            <w:top w:val="none" w:sz="0" w:space="0" w:color="auto"/>
            <w:left w:val="none" w:sz="0" w:space="0" w:color="auto"/>
            <w:bottom w:val="none" w:sz="0" w:space="0" w:color="auto"/>
            <w:right w:val="none" w:sz="0" w:space="0" w:color="auto"/>
          </w:divBdr>
        </w:div>
      </w:divsChild>
    </w:div>
    <w:div w:id="2083133696">
      <w:bodyDiv w:val="1"/>
      <w:marLeft w:val="0"/>
      <w:marRight w:val="0"/>
      <w:marTop w:val="0"/>
      <w:marBottom w:val="0"/>
      <w:divBdr>
        <w:top w:val="none" w:sz="0" w:space="0" w:color="auto"/>
        <w:left w:val="none" w:sz="0" w:space="0" w:color="auto"/>
        <w:bottom w:val="none" w:sz="0" w:space="0" w:color="auto"/>
        <w:right w:val="none" w:sz="0" w:space="0" w:color="auto"/>
      </w:divBdr>
    </w:div>
    <w:div w:id="2091927824">
      <w:bodyDiv w:val="1"/>
      <w:marLeft w:val="0"/>
      <w:marRight w:val="0"/>
      <w:marTop w:val="0"/>
      <w:marBottom w:val="0"/>
      <w:divBdr>
        <w:top w:val="none" w:sz="0" w:space="0" w:color="auto"/>
        <w:left w:val="none" w:sz="0" w:space="0" w:color="auto"/>
        <w:bottom w:val="none" w:sz="0" w:space="0" w:color="auto"/>
        <w:right w:val="none" w:sz="0" w:space="0" w:color="auto"/>
      </w:divBdr>
    </w:div>
    <w:div w:id="2112627220">
      <w:marLeft w:val="0"/>
      <w:marRight w:val="0"/>
      <w:marTop w:val="0"/>
      <w:marBottom w:val="0"/>
      <w:divBdr>
        <w:top w:val="none" w:sz="0" w:space="0" w:color="auto"/>
        <w:left w:val="none" w:sz="0" w:space="0" w:color="auto"/>
        <w:bottom w:val="none" w:sz="0" w:space="0" w:color="auto"/>
        <w:right w:val="none" w:sz="0" w:space="0" w:color="auto"/>
      </w:divBdr>
      <w:divsChild>
        <w:div w:id="2137985782">
          <w:marLeft w:val="0"/>
          <w:marRight w:val="0"/>
          <w:marTop w:val="0"/>
          <w:marBottom w:val="0"/>
          <w:divBdr>
            <w:top w:val="none" w:sz="0" w:space="0" w:color="auto"/>
            <w:left w:val="none" w:sz="0" w:space="0" w:color="auto"/>
            <w:bottom w:val="none" w:sz="0" w:space="0" w:color="auto"/>
            <w:right w:val="none" w:sz="0" w:space="0" w:color="auto"/>
          </w:divBdr>
        </w:div>
      </w:divsChild>
    </w:div>
    <w:div w:id="2126348048">
      <w:bodyDiv w:val="1"/>
      <w:marLeft w:val="0"/>
      <w:marRight w:val="0"/>
      <w:marTop w:val="0"/>
      <w:marBottom w:val="0"/>
      <w:divBdr>
        <w:top w:val="none" w:sz="0" w:space="0" w:color="auto"/>
        <w:left w:val="none" w:sz="0" w:space="0" w:color="auto"/>
        <w:bottom w:val="none" w:sz="0" w:space="0" w:color="auto"/>
        <w:right w:val="none" w:sz="0" w:space="0" w:color="auto"/>
      </w:divBdr>
    </w:div>
    <w:div w:id="2130930488">
      <w:bodyDiv w:val="1"/>
      <w:marLeft w:val="0"/>
      <w:marRight w:val="0"/>
      <w:marTop w:val="0"/>
      <w:marBottom w:val="0"/>
      <w:divBdr>
        <w:top w:val="none" w:sz="0" w:space="0" w:color="auto"/>
        <w:left w:val="none" w:sz="0" w:space="0" w:color="auto"/>
        <w:bottom w:val="none" w:sz="0" w:space="0" w:color="auto"/>
        <w:right w:val="none" w:sz="0" w:space="0" w:color="auto"/>
      </w:divBdr>
    </w:div>
    <w:div w:id="2131051300">
      <w:marLeft w:val="0"/>
      <w:marRight w:val="0"/>
      <w:marTop w:val="0"/>
      <w:marBottom w:val="0"/>
      <w:divBdr>
        <w:top w:val="none" w:sz="0" w:space="0" w:color="auto"/>
        <w:left w:val="none" w:sz="0" w:space="0" w:color="auto"/>
        <w:bottom w:val="none" w:sz="0" w:space="0" w:color="auto"/>
        <w:right w:val="none" w:sz="0" w:space="0" w:color="auto"/>
      </w:divBdr>
      <w:divsChild>
        <w:div w:id="2068795494">
          <w:marLeft w:val="0"/>
          <w:marRight w:val="0"/>
          <w:marTop w:val="0"/>
          <w:marBottom w:val="0"/>
          <w:divBdr>
            <w:top w:val="none" w:sz="0" w:space="0" w:color="auto"/>
            <w:left w:val="none" w:sz="0" w:space="0" w:color="auto"/>
            <w:bottom w:val="none" w:sz="0" w:space="0" w:color="auto"/>
            <w:right w:val="none" w:sz="0" w:space="0" w:color="auto"/>
          </w:divBdr>
        </w:div>
      </w:divsChild>
    </w:div>
    <w:div w:id="2132043624">
      <w:bodyDiv w:val="1"/>
      <w:marLeft w:val="0"/>
      <w:marRight w:val="0"/>
      <w:marTop w:val="0"/>
      <w:marBottom w:val="0"/>
      <w:divBdr>
        <w:top w:val="none" w:sz="0" w:space="0" w:color="auto"/>
        <w:left w:val="none" w:sz="0" w:space="0" w:color="auto"/>
        <w:bottom w:val="none" w:sz="0" w:space="0" w:color="auto"/>
        <w:right w:val="none" w:sz="0" w:space="0" w:color="auto"/>
      </w:divBdr>
    </w:div>
    <w:div w:id="2133328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72AB2-0B5D-49DC-A3A4-513C02F04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24</Pages>
  <Words>5467</Words>
  <Characters>31163</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ismail - [2010]</dc:creator>
  <cp:lastModifiedBy>tifa HS</cp:lastModifiedBy>
  <cp:revision>14</cp:revision>
  <cp:lastPrinted>2024-02-29T01:53:00Z</cp:lastPrinted>
  <dcterms:created xsi:type="dcterms:W3CDTF">2026-04-15T05:00:00Z</dcterms:created>
  <dcterms:modified xsi:type="dcterms:W3CDTF">2026-04-16T08:49:00Z</dcterms:modified>
</cp:coreProperties>
</file>